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240"/>
        <w:jc w:val="center"/>
        <w:rPr>
          <w:rFonts w:ascii="Times New Roman" w:cs="Times New Roman" w:hAnsi="Times New Roman"/>
          <w:sz w:val="30"/>
          <w:szCs w:val="30"/>
        </w:rPr>
      </w:pPr>
      <w:r>
        <w:rPr>
          <w:rFonts w:ascii="Times New Roman" w:cs="Times New Roman" w:hAnsi="Times New Roman"/>
          <w:sz w:val="30"/>
          <w:szCs w:val="30"/>
        </w:rPr>
        <w:t>ОТЧЕТ</w:t>
      </w:r>
    </w:p>
    <w:p>
      <w:pPr>
        <w:pStyle w:val="style0"/>
        <w:spacing w:after="0" w:lineRule="auto" w:line="240"/>
        <w:ind w:left="-709" w:firstLine="709"/>
        <w:jc w:val="center"/>
        <w:rPr>
          <w:rFonts w:ascii="Times New Roman" w:cs="Times New Roman" w:hAnsi="Times New Roman"/>
          <w:sz w:val="30"/>
          <w:szCs w:val="30"/>
        </w:rPr>
      </w:pPr>
      <w:r>
        <w:rPr>
          <w:rFonts w:ascii="Times New Roman" w:cs="Times New Roman" w:hAnsi="Times New Roman"/>
          <w:sz w:val="30"/>
          <w:szCs w:val="30"/>
        </w:rPr>
        <w:t>о работе президиума Хотимского районного Совета депутатов  по повышению роли органов местного самоуправления в решении вопросов жизнеобеспечения населения района в 202</w:t>
      </w:r>
      <w:r>
        <w:rPr>
          <w:rFonts w:ascii="Times New Roman" w:cs="Times New Roman" w:hAnsi="Times New Roman"/>
          <w:sz w:val="30"/>
          <w:szCs w:val="30"/>
        </w:rPr>
        <w:t>2</w:t>
      </w:r>
      <w:r>
        <w:rPr>
          <w:rFonts w:ascii="Times New Roman" w:cs="Times New Roman" w:hAnsi="Times New Roman"/>
          <w:sz w:val="30"/>
          <w:szCs w:val="30"/>
        </w:rPr>
        <w:t xml:space="preserve"> </w:t>
      </w:r>
      <w:r>
        <w:rPr>
          <w:rFonts w:ascii="Times New Roman" w:cs="Times New Roman" w:hAnsi="Times New Roman"/>
          <w:sz w:val="30"/>
          <w:szCs w:val="30"/>
        </w:rPr>
        <w:t>году</w:t>
      </w:r>
    </w:p>
    <w:p>
      <w:pPr>
        <w:pStyle w:val="style0"/>
        <w:spacing w:after="0" w:lineRule="auto" w:line="240"/>
        <w:ind w:left="-709" w:firstLine="709"/>
        <w:jc w:val="center"/>
        <w:rPr>
          <w:rFonts w:ascii="Times New Roman" w:cs="Times New Roman" w:hAnsi="Times New Roman"/>
          <w:color w:val="00b0f0"/>
          <w:sz w:val="30"/>
          <w:szCs w:val="30"/>
        </w:rPr>
      </w:pPr>
    </w:p>
    <w:p>
      <w:pPr>
        <w:pStyle w:val="style0"/>
        <w:spacing w:after="0" w:lineRule="auto" w:line="240"/>
        <w:ind w:left="-709" w:firstLine="709"/>
        <w:jc w:val="both"/>
        <w:rPr>
          <w:rFonts w:ascii="Times New Roman" w:cs="Times New Roman" w:hAnsi="Times New Roman"/>
          <w:sz w:val="30"/>
          <w:szCs w:val="30"/>
        </w:rPr>
      </w:pPr>
      <w:r>
        <w:rPr>
          <w:rFonts w:ascii="Times New Roman" w:cs="Times New Roman" w:hAnsi="Times New Roman"/>
          <w:sz w:val="30"/>
          <w:szCs w:val="30"/>
        </w:rPr>
        <w:t xml:space="preserve">Президиум районного Совета депутатов </w:t>
      </w:r>
      <w:r>
        <w:rPr>
          <w:rFonts w:ascii="Times New Roman" w:cs="Times New Roman" w:hAnsi="Times New Roman"/>
          <w:sz w:val="30"/>
          <w:szCs w:val="30"/>
        </w:rPr>
        <w:t>информирует о проделанной работе за 2022 год, направленной на повышение результатов деятельности</w:t>
      </w:r>
      <w:r>
        <w:rPr>
          <w:rFonts w:ascii="Times New Roman" w:cs="Times New Roman" w:hAnsi="Times New Roman"/>
          <w:sz w:val="30"/>
          <w:szCs w:val="30"/>
        </w:rPr>
        <w:t xml:space="preserve"> местных Советов депутатов всех уровней, укрепление взаимодействия с населением, с исполнительными и распорядительными органами власти в целях обеспечения социальной стабильности в обществе, роста благосостояния граждан, создания комфортных условий для жизни и самореализации</w:t>
      </w:r>
      <w:r>
        <w:rPr>
          <w:rFonts w:ascii="Times New Roman" w:cs="Times New Roman" w:hAnsi="Times New Roman"/>
          <w:sz w:val="30"/>
          <w:szCs w:val="30"/>
        </w:rPr>
        <w:t>.</w:t>
      </w:r>
    </w:p>
    <w:p>
      <w:pPr>
        <w:pStyle w:val="style0"/>
        <w:spacing w:after="0" w:lineRule="auto" w:line="240"/>
        <w:ind w:left="-709" w:firstLine="709"/>
        <w:jc w:val="both"/>
        <w:rPr>
          <w:rFonts w:ascii="Times New Roman" w:cs="Times New Roman" w:hAnsi="Times New Roman"/>
          <w:sz w:val="30"/>
          <w:szCs w:val="30"/>
        </w:rPr>
      </w:pPr>
      <w:r>
        <w:rPr>
          <w:rFonts w:ascii="Times New Roman" w:cs="Times New Roman" w:hAnsi="Times New Roman"/>
          <w:sz w:val="30"/>
          <w:szCs w:val="30"/>
        </w:rPr>
        <w:t>Основной целью государственной политики остается повышение уровня и качества жизни населения, развитие всех отраслей экономики, обеспечение безопасности суверенитета Республики Беларусь.</w:t>
      </w:r>
    </w:p>
    <w:p>
      <w:pPr>
        <w:pStyle w:val="style0"/>
        <w:spacing w:after="0" w:lineRule="auto" w:line="240"/>
        <w:ind w:left="-709" w:firstLine="709"/>
        <w:jc w:val="both"/>
        <w:rPr>
          <w:rFonts w:ascii="Times New Roman" w:cs="Times New Roman" w:hAnsi="Times New Roman"/>
          <w:sz w:val="30"/>
          <w:szCs w:val="30"/>
        </w:rPr>
      </w:pPr>
      <w:r>
        <w:rPr>
          <w:rFonts w:ascii="Times New Roman" w:cs="Times New Roman" w:hAnsi="Times New Roman"/>
          <w:sz w:val="30"/>
          <w:szCs w:val="30"/>
        </w:rPr>
        <w:t xml:space="preserve">Подробные итоги года по всем отраслям </w:t>
      </w:r>
      <w:r>
        <w:rPr>
          <w:rFonts w:ascii="Times New Roman" w:cs="Times New Roman" w:hAnsi="Times New Roman"/>
          <w:sz w:val="30"/>
          <w:szCs w:val="30"/>
        </w:rPr>
        <w:t xml:space="preserve">народного хозяйства </w:t>
      </w:r>
      <w:r>
        <w:rPr>
          <w:rFonts w:ascii="Times New Roman" w:cs="Times New Roman" w:hAnsi="Times New Roman"/>
          <w:sz w:val="30"/>
          <w:szCs w:val="30"/>
        </w:rPr>
        <w:t>отражены в отчете Хотимского районного исполнительного комитета.</w:t>
      </w:r>
      <w:r>
        <w:rPr>
          <w:rFonts w:ascii="Times New Roman" w:cs="Times New Roman" w:hAnsi="Times New Roman"/>
          <w:sz w:val="30"/>
          <w:szCs w:val="30"/>
        </w:rPr>
        <w:t xml:space="preserve"> </w:t>
      </w:r>
    </w:p>
    <w:p>
      <w:pPr>
        <w:pStyle w:val="style0"/>
        <w:spacing w:after="0" w:lineRule="auto" w:line="240"/>
        <w:ind w:left="-709" w:firstLine="709"/>
        <w:jc w:val="both"/>
        <w:rPr>
          <w:rFonts w:ascii="Times New Roman" w:cs="Times New Roman" w:hAnsi="Times New Roman"/>
          <w:bCs/>
          <w:sz w:val="30"/>
          <w:szCs w:val="30"/>
        </w:rPr>
      </w:pPr>
      <w:r>
        <w:rPr>
          <w:rFonts w:ascii="Times New Roman" w:cs="Times New Roman" w:hAnsi="Times New Roman"/>
          <w:sz w:val="30"/>
          <w:szCs w:val="30"/>
        </w:rPr>
        <w:t xml:space="preserve">В феврале 2022 года в нашей стране состоялось главное политическое событие – Республиканский референдум по </w:t>
      </w:r>
      <w:r>
        <w:rPr>
          <w:rFonts w:ascii="Times New Roman" w:cs="Times New Roman" w:hAnsi="Times New Roman"/>
          <w:bCs/>
          <w:sz w:val="30"/>
          <w:szCs w:val="30"/>
        </w:rPr>
        <w:t>вопросу внесения изменений и дополнений в Конституцию Республики Беларусь. Жители района проявили высокую активность в обсуждении новой редакции Конституции Республики Беларусь.</w:t>
      </w:r>
      <w:r>
        <w:rPr>
          <w:rFonts w:ascii="Times New Roman" w:cs="Times New Roman" w:hAnsi="Times New Roman"/>
          <w:sz w:val="30"/>
          <w:szCs w:val="30"/>
        </w:rPr>
        <w:t xml:space="preserve"> </w:t>
      </w:r>
      <w:r>
        <w:rPr>
          <w:rFonts w:ascii="Times New Roman" w:cs="Times New Roman" w:hAnsi="Times New Roman"/>
          <w:sz w:val="30"/>
          <w:szCs w:val="30"/>
        </w:rPr>
        <w:t xml:space="preserve">Встречи депутатского корпуса района прошли  во всех населенных пунктах района. </w:t>
      </w:r>
      <w:r>
        <w:rPr>
          <w:rFonts w:ascii="Times New Roman" w:cs="Times New Roman" w:hAnsi="Times New Roman"/>
          <w:bCs/>
          <w:sz w:val="30"/>
          <w:szCs w:val="30"/>
        </w:rPr>
        <w:t>Разговор всегда был открытым и заинтересованным.</w:t>
      </w:r>
    </w:p>
    <w:p>
      <w:pPr>
        <w:pStyle w:val="style0"/>
        <w:spacing w:after="0" w:lineRule="auto" w:line="240"/>
        <w:ind w:left="-709" w:firstLine="567"/>
        <w:jc w:val="both"/>
        <w:rPr>
          <w:rFonts w:ascii="Times New Roman" w:cs="Times New Roman" w:hAnsi="Times New Roman"/>
          <w:sz w:val="28"/>
          <w:szCs w:val="28"/>
        </w:rPr>
      </w:pPr>
      <w:r>
        <w:rPr>
          <w:rStyle w:val="style4101"/>
          <w:rFonts w:ascii="Times New Roman" w:cs="Times New Roman" w:hAnsi="Times New Roman"/>
          <w:color w:val="auto"/>
          <w:sz w:val="30"/>
          <w:szCs w:val="30"/>
        </w:rPr>
        <w:t xml:space="preserve">В Год </w:t>
      </w:r>
      <w:r>
        <w:rPr>
          <w:rStyle w:val="style4101"/>
          <w:rFonts w:ascii="Times New Roman" w:cs="Times New Roman" w:hAnsi="Times New Roman"/>
          <w:color w:val="auto"/>
          <w:sz w:val="30"/>
          <w:szCs w:val="30"/>
        </w:rPr>
        <w:t>исторической памяти</w:t>
      </w:r>
      <w:r>
        <w:rPr>
          <w:rStyle w:val="style4101"/>
          <w:rFonts w:ascii="Times New Roman" w:cs="Times New Roman" w:hAnsi="Times New Roman"/>
          <w:color w:val="auto"/>
          <w:sz w:val="30"/>
          <w:szCs w:val="30"/>
        </w:rPr>
        <w:t xml:space="preserve"> много внимания уделялось </w:t>
      </w:r>
      <w:r>
        <w:rPr>
          <w:rStyle w:val="style4101"/>
          <w:rFonts w:ascii="Times New Roman" w:cs="Times New Roman" w:hAnsi="Times New Roman"/>
          <w:color w:val="auto"/>
          <w:sz w:val="30"/>
          <w:szCs w:val="30"/>
        </w:rPr>
        <w:t xml:space="preserve"> патриотическим и культурным мероприятиям</w:t>
      </w:r>
      <w:r>
        <w:rPr>
          <w:rStyle w:val="style4101"/>
          <w:rFonts w:ascii="Times New Roman" w:cs="Times New Roman" w:hAnsi="Times New Roman"/>
          <w:color w:val="auto"/>
          <w:sz w:val="30"/>
          <w:szCs w:val="30"/>
        </w:rPr>
        <w:t xml:space="preserve">, призванным сплотить население и </w:t>
      </w:r>
      <w:r>
        <w:rPr>
          <w:rStyle w:val="style4101"/>
          <w:rFonts w:ascii="Times New Roman" w:cs="Times New Roman" w:hAnsi="Times New Roman"/>
          <w:color w:val="auto"/>
          <w:sz w:val="30"/>
          <w:szCs w:val="30"/>
        </w:rPr>
        <w:t xml:space="preserve">сохранить </w:t>
      </w:r>
      <w:r>
        <w:rPr>
          <w:rFonts w:ascii="Times New Roman" w:cs="Times New Roman" w:hAnsi="Times New Roman"/>
          <w:sz w:val="30"/>
          <w:szCs w:val="30"/>
        </w:rPr>
        <w:t>интерес к собственной истории.</w:t>
      </w:r>
      <w:r>
        <w:rPr>
          <w:rFonts w:ascii="Times New Roman" w:cs="Times New Roman" w:hAnsi="Times New Roman"/>
          <w:sz w:val="28"/>
          <w:szCs w:val="28"/>
        </w:rPr>
        <w:t xml:space="preserve"> </w:t>
      </w:r>
    </w:p>
    <w:p>
      <w:pPr>
        <w:pStyle w:val="style0"/>
        <w:spacing w:after="0" w:lineRule="auto" w:line="240"/>
        <w:ind w:left="-709" w:firstLine="567"/>
        <w:jc w:val="both"/>
        <w:rPr>
          <w:rFonts w:ascii="Times New Roman" w:cs="Times New Roman" w:hAnsi="Times New Roman"/>
          <w:b/>
          <w:sz w:val="30"/>
          <w:szCs w:val="30"/>
        </w:rPr>
      </w:pPr>
    </w:p>
    <w:p>
      <w:pPr>
        <w:pStyle w:val="style0"/>
        <w:spacing w:after="0" w:lineRule="auto" w:line="240"/>
        <w:ind w:left="-709" w:firstLine="567"/>
        <w:jc w:val="both"/>
        <w:rPr>
          <w:rFonts w:ascii="Times New Roman" w:cs="Times New Roman" w:hAnsi="Times New Roman"/>
          <w:b/>
          <w:sz w:val="30"/>
          <w:szCs w:val="30"/>
        </w:rPr>
      </w:pPr>
    </w:p>
    <w:p>
      <w:pPr>
        <w:pStyle w:val="style0"/>
        <w:spacing w:after="0" w:lineRule="auto" w:line="240"/>
        <w:ind w:left="-709" w:firstLine="567"/>
        <w:jc w:val="both"/>
        <w:rPr>
          <w:rFonts w:ascii="Times New Roman" w:cs="Times New Roman" w:hAnsi="Times New Roman"/>
          <w:b/>
          <w:sz w:val="30"/>
          <w:szCs w:val="30"/>
        </w:rPr>
      </w:pPr>
      <w:r>
        <w:rPr>
          <w:rFonts w:ascii="Times New Roman" w:cs="Times New Roman" w:hAnsi="Times New Roman"/>
          <w:b/>
          <w:sz w:val="30"/>
          <w:szCs w:val="30"/>
        </w:rPr>
        <w:t>Работа  с населением</w:t>
      </w:r>
      <w:r>
        <w:rPr>
          <w:rFonts w:ascii="Times New Roman" w:cs="Times New Roman" w:hAnsi="Times New Roman"/>
          <w:b/>
          <w:sz w:val="30"/>
          <w:szCs w:val="30"/>
        </w:rPr>
        <w:t xml:space="preserve"> </w:t>
      </w:r>
    </w:p>
    <w:p>
      <w:pPr>
        <w:pStyle w:val="style0"/>
        <w:spacing w:after="0" w:lineRule="auto" w:line="240"/>
        <w:ind w:left="-709" w:firstLine="567"/>
        <w:jc w:val="both"/>
        <w:rPr>
          <w:rFonts w:ascii="Times New Roman" w:cs="Times New Roman" w:hAnsi="Times New Roman"/>
          <w:bCs/>
          <w:sz w:val="30"/>
          <w:szCs w:val="30"/>
        </w:rPr>
      </w:pPr>
      <w:r>
        <w:rPr>
          <w:rFonts w:ascii="Times New Roman" w:cs="Times New Roman" w:hAnsi="Times New Roman"/>
          <w:sz w:val="30"/>
          <w:szCs w:val="30"/>
        </w:rPr>
        <w:t xml:space="preserve">Представители депутатского корпуса Хотимского района участвовали в диалоговых площадках, встречах с активами трудовых коллективов, по месту жительства с населением, с представителями органов территориального общественного самоуправления (далее ОТОС), с жителями в малонаселенных отдаленных пунктах, с предпринимателями </w:t>
      </w:r>
      <w:r>
        <w:rPr>
          <w:rFonts w:ascii="Times New Roman" w:cs="Times New Roman" w:hAnsi="Times New Roman"/>
          <w:bCs/>
          <w:sz w:val="30"/>
          <w:szCs w:val="30"/>
        </w:rPr>
        <w:t>по актуальным воп</w:t>
      </w:r>
      <w:r>
        <w:rPr>
          <w:rFonts w:ascii="Times New Roman" w:cs="Times New Roman" w:hAnsi="Times New Roman"/>
          <w:bCs/>
          <w:sz w:val="30"/>
          <w:szCs w:val="30"/>
        </w:rPr>
        <w:t>росам развития страны и района.</w:t>
      </w:r>
    </w:p>
    <w:p>
      <w:pPr>
        <w:pStyle w:val="style0"/>
        <w:spacing w:after="0" w:lineRule="auto" w:line="240"/>
        <w:ind w:left="-709" w:firstLine="567"/>
        <w:jc w:val="both"/>
        <w:rPr>
          <w:rFonts w:ascii="Times New Roman" w:cs="Times New Roman" w:hAnsi="Times New Roman"/>
          <w:sz w:val="30"/>
          <w:szCs w:val="30"/>
        </w:rPr>
      </w:pPr>
      <w:r>
        <w:rPr>
          <w:rFonts w:ascii="Times New Roman" w:cs="Times New Roman" w:hAnsi="Times New Roman"/>
          <w:sz w:val="30"/>
          <w:szCs w:val="30"/>
        </w:rPr>
        <w:t>Хорошо себя зарекомендовала практика проведения совместных приемов депутатов района с органами территориального общественного самоуправления, членами Молодежного парламента. Активно используется связь с избирателями  посредством сети Интернет.</w:t>
      </w:r>
    </w:p>
    <w:p>
      <w:pPr>
        <w:pStyle w:val="style0"/>
        <w:spacing w:after="0" w:lineRule="auto" w:line="240"/>
        <w:ind w:left="-709" w:firstLine="567"/>
        <w:jc w:val="both"/>
        <w:rPr>
          <w:rFonts w:ascii="Times New Roman" w:cs="Times New Roman" w:hAnsi="Times New Roman"/>
          <w:sz w:val="30"/>
          <w:szCs w:val="30"/>
        </w:rPr>
      </w:pPr>
      <w:r>
        <w:rPr>
          <w:rFonts w:ascii="Times New Roman" w:cs="Times New Roman" w:hAnsi="Times New Roman"/>
          <w:sz w:val="30"/>
          <w:szCs w:val="30"/>
        </w:rPr>
        <w:t>Важное значение</w:t>
      </w:r>
      <w:r>
        <w:rPr>
          <w:rFonts w:ascii="Times New Roman" w:cs="Times New Roman" w:hAnsi="Times New Roman"/>
          <w:sz w:val="30"/>
          <w:szCs w:val="30"/>
        </w:rPr>
        <w:t xml:space="preserve"> во взаимодействии местных Советов с населением играет работа с обращениями граждан и юридических лиц. Эта работа построена и действует на протяжении ряда лет в тесном взаимодействии с органами исполнительной власти.</w:t>
      </w:r>
    </w:p>
    <w:p>
      <w:pPr>
        <w:pStyle w:val="style0"/>
        <w:spacing w:after="0" w:lineRule="auto" w:line="240"/>
        <w:ind w:left="-709" w:firstLine="567"/>
        <w:jc w:val="both"/>
        <w:rPr>
          <w:rFonts w:ascii="Times New Roman" w:cs="Times New Roman" w:hAnsi="Times New Roman"/>
          <w:color w:val="ff0000"/>
          <w:sz w:val="30"/>
          <w:szCs w:val="30"/>
        </w:rPr>
      </w:pPr>
      <w:r>
        <w:rPr>
          <w:rFonts w:ascii="Times New Roman" w:cs="Times New Roman" w:hAnsi="Times New Roman"/>
          <w:sz w:val="30"/>
          <w:szCs w:val="30"/>
        </w:rPr>
        <w:t>На регулярной основе осуществляется проведение «прямых» линий. Они стали одной из форм общения жителей района с местной властью. Председателями сельских Советов депутатов в 2022 году проведено 2</w:t>
      </w:r>
      <w:r>
        <w:rPr>
          <w:rFonts w:ascii="Times New Roman" w:cs="Times New Roman" w:hAnsi="Times New Roman"/>
          <w:sz w:val="30"/>
          <w:szCs w:val="30"/>
        </w:rPr>
        <w:t>6</w:t>
      </w:r>
      <w:r>
        <w:rPr>
          <w:rFonts w:ascii="Times New Roman" w:cs="Times New Roman" w:hAnsi="Times New Roman"/>
          <w:sz w:val="30"/>
          <w:szCs w:val="30"/>
        </w:rPr>
        <w:t xml:space="preserve">0 «прямых линий». В сельские Советы </w:t>
      </w:r>
      <w:r>
        <w:rPr>
          <w:rFonts w:ascii="Times New Roman" w:cs="Times New Roman" w:hAnsi="Times New Roman"/>
          <w:sz w:val="30"/>
          <w:szCs w:val="30"/>
        </w:rPr>
        <w:t xml:space="preserve">поступило </w:t>
      </w:r>
      <w:r>
        <w:rPr>
          <w:rFonts w:ascii="Times New Roman" w:cs="Times New Roman" w:hAnsi="Times New Roman"/>
          <w:sz w:val="30"/>
          <w:szCs w:val="30"/>
        </w:rPr>
        <w:t>7</w:t>
      </w:r>
      <w:r>
        <w:rPr>
          <w:rFonts w:ascii="Times New Roman" w:cs="Times New Roman" w:hAnsi="Times New Roman"/>
          <w:sz w:val="30"/>
          <w:szCs w:val="30"/>
        </w:rPr>
        <w:t xml:space="preserve"> </w:t>
      </w:r>
      <w:r>
        <w:rPr>
          <w:rFonts w:ascii="Times New Roman" w:cs="Times New Roman" w:hAnsi="Times New Roman"/>
          <w:sz w:val="30"/>
          <w:szCs w:val="30"/>
        </w:rPr>
        <w:t xml:space="preserve">обращений, </w:t>
      </w:r>
      <w:r>
        <w:rPr>
          <w:rFonts w:ascii="Times New Roman" w:cs="Times New Roman" w:hAnsi="Times New Roman"/>
          <w:sz w:val="30"/>
          <w:szCs w:val="30"/>
        </w:rPr>
        <w:t>в</w:t>
      </w:r>
      <w:r>
        <w:rPr>
          <w:rFonts w:ascii="Times New Roman" w:cs="Times New Roman" w:hAnsi="Times New Roman"/>
          <w:sz w:val="30"/>
          <w:szCs w:val="30"/>
        </w:rPr>
        <w:t xml:space="preserve"> районный Совет депутатов поступило 1 обращение, </w:t>
      </w:r>
      <w:r>
        <w:rPr>
          <w:rFonts w:ascii="Times New Roman" w:cs="Times New Roman" w:hAnsi="Times New Roman"/>
          <w:sz w:val="30"/>
          <w:szCs w:val="30"/>
        </w:rPr>
        <w:t xml:space="preserve">все </w:t>
      </w:r>
      <w:r>
        <w:rPr>
          <w:rFonts w:ascii="Times New Roman" w:cs="Times New Roman" w:hAnsi="Times New Roman"/>
          <w:sz w:val="30"/>
          <w:szCs w:val="30"/>
        </w:rPr>
        <w:t>решен</w:t>
      </w:r>
      <w:r>
        <w:rPr>
          <w:rFonts w:ascii="Times New Roman" w:cs="Times New Roman" w:hAnsi="Times New Roman"/>
          <w:sz w:val="30"/>
          <w:szCs w:val="30"/>
        </w:rPr>
        <w:t>ы</w:t>
      </w:r>
      <w:r>
        <w:rPr>
          <w:rFonts w:ascii="Times New Roman" w:cs="Times New Roman" w:hAnsi="Times New Roman"/>
          <w:sz w:val="30"/>
          <w:szCs w:val="30"/>
        </w:rPr>
        <w:t xml:space="preserve"> положительно.</w:t>
      </w:r>
    </w:p>
    <w:p>
      <w:pPr>
        <w:pStyle w:val="style0"/>
        <w:spacing w:after="0" w:lineRule="auto" w:line="240"/>
        <w:ind w:left="-709" w:firstLine="567"/>
        <w:jc w:val="both"/>
        <w:rPr>
          <w:rFonts w:ascii="Times New Roman" w:cs="Times New Roman" w:hAnsi="Times New Roman"/>
          <w:sz w:val="30"/>
          <w:szCs w:val="30"/>
        </w:rPr>
      </w:pPr>
      <w:r>
        <w:rPr>
          <w:rFonts w:ascii="Times New Roman" w:cs="Times New Roman" w:hAnsi="Times New Roman"/>
          <w:sz w:val="30"/>
          <w:szCs w:val="30"/>
        </w:rPr>
        <w:t>По-прежнему граждан больше всего волнуют вопросы, относящиеся к сфере жилищно-коммунального хозяйства, ремонта и эксплуатации жилищного фонда, благоустройства, личные подсобные хозяйства, состояние питьевой воды, вопросы трудоустройства, капитальный ремонт жилфонда.</w:t>
      </w:r>
    </w:p>
    <w:p>
      <w:pPr>
        <w:pStyle w:val="style0"/>
        <w:spacing w:after="0" w:lineRule="auto" w:line="240"/>
        <w:ind w:left="-709" w:firstLine="567"/>
        <w:jc w:val="both"/>
        <w:rPr>
          <w:rFonts w:ascii="Times New Roman" w:cs="Times New Roman" w:hAnsi="Times New Roman"/>
          <w:sz w:val="30"/>
          <w:szCs w:val="30"/>
        </w:rPr>
      </w:pPr>
      <w:r>
        <w:rPr>
          <w:rFonts w:ascii="Times New Roman" w:cs="Times New Roman" w:hAnsi="Times New Roman"/>
          <w:sz w:val="30"/>
          <w:szCs w:val="30"/>
        </w:rPr>
        <w:t xml:space="preserve">В целях обеспечения эффективной занятости в районе особое внимание уделено максимальному содействию граждан в трудоустройстве, стимулированию трудовой занятости и самозанятости населения, повышению уровня жизни и сокращению числа малообеспеченных граждан. </w:t>
      </w:r>
    </w:p>
    <w:p>
      <w:pPr>
        <w:pStyle w:val="style0"/>
        <w:spacing w:after="0" w:lineRule="auto" w:line="240"/>
        <w:ind w:left="-709" w:firstLine="567"/>
        <w:jc w:val="both"/>
        <w:rPr>
          <w:rFonts w:ascii="Times New Roman" w:cs="Times New Roman" w:hAnsi="Times New Roman"/>
          <w:sz w:val="30"/>
          <w:szCs w:val="30"/>
        </w:rPr>
      </w:pPr>
      <w:r>
        <w:rPr>
          <w:rFonts w:ascii="Times New Roman" w:cs="Times New Roman" w:hAnsi="Times New Roman"/>
          <w:sz w:val="30"/>
          <w:szCs w:val="30"/>
        </w:rPr>
        <w:t>В районе продолжается работа по реализации Декрета Президента Республики Беларусь от 02.04.2015 г. №3 «О содействии занятости населения»  (далее – Декрет №3).  За 202</w:t>
      </w:r>
      <w:r>
        <w:rPr>
          <w:rFonts w:ascii="Times New Roman" w:cs="Times New Roman" w:hAnsi="Times New Roman"/>
          <w:sz w:val="30"/>
          <w:szCs w:val="30"/>
        </w:rPr>
        <w:t>2</w:t>
      </w:r>
      <w:r>
        <w:rPr>
          <w:rFonts w:ascii="Times New Roman" w:cs="Times New Roman" w:hAnsi="Times New Roman"/>
          <w:sz w:val="30"/>
          <w:szCs w:val="30"/>
        </w:rPr>
        <w:t xml:space="preserve"> г. проведено </w:t>
      </w:r>
      <w:r>
        <w:rPr>
          <w:rFonts w:ascii="Times New Roman" w:cs="Times New Roman" w:hAnsi="Times New Roman"/>
          <w:sz w:val="30"/>
          <w:szCs w:val="30"/>
        </w:rPr>
        <w:t xml:space="preserve">35 </w:t>
      </w:r>
      <w:r>
        <w:rPr>
          <w:rFonts w:ascii="Times New Roman" w:cs="Times New Roman" w:hAnsi="Times New Roman"/>
          <w:sz w:val="30"/>
          <w:szCs w:val="30"/>
        </w:rPr>
        <w:t xml:space="preserve">заседаний комиссии, из них 10 выездных, по месту жительства граждан, не занятых в    экономике. За отчетный период </w:t>
      </w:r>
      <w:r>
        <w:rPr>
          <w:rFonts w:ascii="Times New Roman" w:cs="Times New Roman" w:hAnsi="Times New Roman"/>
          <w:sz w:val="30"/>
          <w:szCs w:val="30"/>
        </w:rPr>
        <w:t>123</w:t>
      </w:r>
      <w:r>
        <w:rPr>
          <w:rFonts w:ascii="Times New Roman" w:cs="Times New Roman" w:hAnsi="Times New Roman"/>
          <w:sz w:val="30"/>
          <w:szCs w:val="30"/>
        </w:rPr>
        <w:t xml:space="preserve"> обратившимся комиссией выданы направления к нанимателям в организации района с учетом их пожеланий и места проживания. Комиссией трудоустроено –</w:t>
      </w:r>
      <w:r>
        <w:rPr>
          <w:rFonts w:ascii="Times New Roman" w:cs="Times New Roman" w:hAnsi="Times New Roman"/>
          <w:sz w:val="30"/>
          <w:szCs w:val="30"/>
        </w:rPr>
        <w:t>93</w:t>
      </w:r>
      <w:r>
        <w:rPr>
          <w:rFonts w:ascii="Times New Roman" w:cs="Times New Roman" w:hAnsi="Times New Roman"/>
          <w:sz w:val="30"/>
          <w:szCs w:val="30"/>
        </w:rPr>
        <w:t xml:space="preserve"> человека, в том числе, совместно с заинтересованными службами, - </w:t>
      </w:r>
      <w:r>
        <w:rPr>
          <w:rFonts w:ascii="Times New Roman" w:cs="Times New Roman" w:hAnsi="Times New Roman"/>
          <w:sz w:val="30"/>
          <w:szCs w:val="30"/>
        </w:rPr>
        <w:t>9</w:t>
      </w:r>
      <w:r>
        <w:rPr>
          <w:rFonts w:ascii="Times New Roman" w:cs="Times New Roman" w:hAnsi="Times New Roman"/>
          <w:sz w:val="30"/>
          <w:szCs w:val="30"/>
        </w:rPr>
        <w:t xml:space="preserve"> граждан, ведущих асоциальный образ жизни. Однако не все граждане желают трудоустраиваться, так за отчетный период </w:t>
      </w:r>
      <w:r>
        <w:rPr>
          <w:rFonts w:ascii="Times New Roman" w:cs="Times New Roman" w:hAnsi="Times New Roman"/>
          <w:sz w:val="30"/>
          <w:szCs w:val="30"/>
        </w:rPr>
        <w:t>25</w:t>
      </w:r>
      <w:r>
        <w:rPr>
          <w:rFonts w:ascii="Times New Roman" w:cs="Times New Roman" w:hAnsi="Times New Roman"/>
          <w:sz w:val="30"/>
          <w:szCs w:val="30"/>
        </w:rPr>
        <w:t xml:space="preserve"> человек отказались от трудоустройства. Со всеми отказавшимися, не занятыми в экономике района гражданами, проведена индивидуальная информационно-разъяснительная работа. </w:t>
      </w:r>
      <w:r>
        <w:rPr>
          <w:rFonts w:ascii="Times New Roman" w:cs="Times New Roman" w:hAnsi="Times New Roman"/>
          <w:sz w:val="30"/>
          <w:szCs w:val="30"/>
        </w:rPr>
        <w:tab/>
      </w:r>
    </w:p>
    <w:p>
      <w:pPr>
        <w:pStyle w:val="style0"/>
        <w:spacing w:after="0" w:lineRule="auto" w:line="240"/>
        <w:ind w:left="-709" w:firstLine="567"/>
        <w:jc w:val="both"/>
        <w:rPr>
          <w:rFonts w:ascii="Times New Roman" w:cs="Times New Roman" w:hAnsi="Times New Roman"/>
          <w:sz w:val="30"/>
          <w:szCs w:val="30"/>
        </w:rPr>
      </w:pPr>
      <w:r>
        <w:rPr>
          <w:rFonts w:ascii="Times New Roman" w:cs="Times New Roman" w:hAnsi="Times New Roman"/>
          <w:sz w:val="30"/>
          <w:szCs w:val="30"/>
        </w:rPr>
        <w:t xml:space="preserve">За  рассматриваемый период  были приняты эффективные меры по полному охвату мерами содействия занятости граждан, сведения о которых содержатся в базе данных трудоспособных граждан, не занятых в экономике (далее – база данных). В базу данных было введено  </w:t>
      </w:r>
      <w:r>
        <w:rPr>
          <w:rFonts w:ascii="Times New Roman" w:cs="Times New Roman" w:hAnsi="Times New Roman"/>
          <w:sz w:val="30"/>
          <w:szCs w:val="30"/>
        </w:rPr>
        <w:t xml:space="preserve">более </w:t>
      </w:r>
      <w:r>
        <w:rPr>
          <w:rFonts w:ascii="Times New Roman" w:cs="Times New Roman" w:hAnsi="Times New Roman"/>
          <w:sz w:val="30"/>
          <w:szCs w:val="30"/>
        </w:rPr>
        <w:t>20</w:t>
      </w:r>
      <w:r>
        <w:rPr>
          <w:rFonts w:ascii="Times New Roman" w:cs="Times New Roman" w:hAnsi="Times New Roman"/>
          <w:sz w:val="30"/>
          <w:szCs w:val="30"/>
        </w:rPr>
        <w:t xml:space="preserve">00 </w:t>
      </w:r>
      <w:r>
        <w:rPr>
          <w:rFonts w:ascii="Times New Roman" w:cs="Times New Roman" w:hAnsi="Times New Roman"/>
          <w:sz w:val="30"/>
          <w:szCs w:val="30"/>
        </w:rPr>
        <w:t xml:space="preserve">мер содействия. От общего числа признанных занятыми в экономике граждан: владельцев земельных участков – </w:t>
      </w:r>
      <w:r>
        <w:rPr>
          <w:rFonts w:ascii="Times New Roman" w:cs="Times New Roman" w:hAnsi="Times New Roman"/>
          <w:sz w:val="30"/>
          <w:szCs w:val="30"/>
        </w:rPr>
        <w:t>6</w:t>
      </w:r>
      <w:r>
        <w:rPr>
          <w:rFonts w:ascii="Times New Roman" w:cs="Times New Roman" w:hAnsi="Times New Roman"/>
          <w:sz w:val="30"/>
          <w:szCs w:val="30"/>
        </w:rPr>
        <w:t>9</w:t>
      </w:r>
      <w:r>
        <w:rPr>
          <w:rFonts w:ascii="Times New Roman" w:cs="Times New Roman" w:hAnsi="Times New Roman"/>
          <w:sz w:val="30"/>
          <w:szCs w:val="30"/>
        </w:rPr>
        <w:t>,</w:t>
      </w:r>
      <w:r>
        <w:rPr>
          <w:rFonts w:ascii="Times New Roman" w:cs="Times New Roman" w:hAnsi="Times New Roman"/>
          <w:sz w:val="30"/>
          <w:szCs w:val="30"/>
        </w:rPr>
        <w:t>8</w:t>
      </w:r>
      <w:r>
        <w:rPr>
          <w:rFonts w:ascii="Times New Roman" w:cs="Times New Roman" w:hAnsi="Times New Roman"/>
          <w:sz w:val="30"/>
          <w:szCs w:val="30"/>
        </w:rPr>
        <w:t xml:space="preserve"> процента</w:t>
      </w:r>
      <w:r>
        <w:rPr>
          <w:rFonts w:ascii="Times New Roman" w:cs="Times New Roman" w:hAnsi="Times New Roman"/>
          <w:sz w:val="30"/>
          <w:szCs w:val="30"/>
        </w:rPr>
        <w:t xml:space="preserve">; родителей, имеющих ребенка до 7 лет, троих и более детей до 18 лет – </w:t>
      </w:r>
      <w:r>
        <w:rPr>
          <w:rFonts w:ascii="Times New Roman" w:cs="Times New Roman" w:hAnsi="Times New Roman"/>
          <w:sz w:val="30"/>
          <w:szCs w:val="30"/>
        </w:rPr>
        <w:t>18</w:t>
      </w:r>
      <w:r>
        <w:rPr>
          <w:rFonts w:ascii="Times New Roman" w:cs="Times New Roman" w:hAnsi="Times New Roman"/>
          <w:sz w:val="30"/>
          <w:szCs w:val="30"/>
        </w:rPr>
        <w:t>,</w:t>
      </w:r>
      <w:r>
        <w:rPr>
          <w:rFonts w:ascii="Times New Roman" w:cs="Times New Roman" w:hAnsi="Times New Roman"/>
          <w:sz w:val="30"/>
          <w:szCs w:val="30"/>
        </w:rPr>
        <w:t>8</w:t>
      </w:r>
      <w:r>
        <w:rPr>
          <w:rFonts w:ascii="Times New Roman" w:cs="Times New Roman" w:hAnsi="Times New Roman"/>
          <w:sz w:val="30"/>
          <w:szCs w:val="30"/>
        </w:rPr>
        <w:t xml:space="preserve"> процента; работающих либо получающих образование за пределами Республики Беларусь – </w:t>
      </w:r>
      <w:r>
        <w:rPr>
          <w:rFonts w:ascii="Times New Roman" w:cs="Times New Roman" w:hAnsi="Times New Roman"/>
          <w:sz w:val="30"/>
          <w:szCs w:val="30"/>
        </w:rPr>
        <w:t>8</w:t>
      </w:r>
      <w:r>
        <w:rPr>
          <w:rFonts w:ascii="Times New Roman" w:cs="Times New Roman" w:hAnsi="Times New Roman"/>
          <w:sz w:val="30"/>
          <w:szCs w:val="30"/>
        </w:rPr>
        <w:t>,</w:t>
      </w:r>
      <w:r>
        <w:rPr>
          <w:rFonts w:ascii="Times New Roman" w:cs="Times New Roman" w:hAnsi="Times New Roman"/>
          <w:sz w:val="30"/>
          <w:szCs w:val="30"/>
        </w:rPr>
        <w:t>9</w:t>
      </w:r>
      <w:r>
        <w:rPr>
          <w:rFonts w:ascii="Times New Roman" w:cs="Times New Roman" w:hAnsi="Times New Roman"/>
          <w:sz w:val="30"/>
          <w:szCs w:val="30"/>
        </w:rPr>
        <w:t xml:space="preserve"> процента; ремесленников, лиц, осуществляющих самостоятельную деятельность – </w:t>
      </w:r>
      <w:r>
        <w:rPr>
          <w:rFonts w:ascii="Times New Roman" w:cs="Times New Roman" w:hAnsi="Times New Roman"/>
          <w:sz w:val="30"/>
          <w:szCs w:val="30"/>
        </w:rPr>
        <w:t>2</w:t>
      </w:r>
      <w:r>
        <w:rPr>
          <w:rFonts w:ascii="Times New Roman" w:cs="Times New Roman" w:hAnsi="Times New Roman"/>
          <w:sz w:val="30"/>
          <w:szCs w:val="30"/>
        </w:rPr>
        <w:t>,</w:t>
      </w:r>
      <w:r>
        <w:rPr>
          <w:rFonts w:ascii="Times New Roman" w:cs="Times New Roman" w:hAnsi="Times New Roman"/>
          <w:sz w:val="30"/>
          <w:szCs w:val="30"/>
        </w:rPr>
        <w:t>5</w:t>
      </w:r>
      <w:r>
        <w:rPr>
          <w:rFonts w:ascii="Times New Roman" w:cs="Times New Roman" w:hAnsi="Times New Roman"/>
          <w:sz w:val="30"/>
          <w:szCs w:val="30"/>
        </w:rPr>
        <w:t xml:space="preserve"> процента.</w:t>
      </w:r>
      <w:r>
        <w:rPr>
          <w:rFonts w:ascii="Times New Roman" w:cs="Times New Roman" w:hAnsi="Times New Roman"/>
          <w:sz w:val="30"/>
          <w:szCs w:val="30"/>
        </w:rPr>
        <w:tab/>
      </w:r>
    </w:p>
    <w:p>
      <w:pPr>
        <w:pStyle w:val="style0"/>
        <w:spacing w:after="0" w:lineRule="auto" w:line="240"/>
        <w:ind w:left="-709" w:firstLine="567"/>
        <w:jc w:val="both"/>
        <w:rPr>
          <w:rFonts w:ascii="Times New Roman" w:cs="Times New Roman" w:hAnsi="Times New Roman"/>
          <w:sz w:val="30"/>
          <w:szCs w:val="30"/>
        </w:rPr>
      </w:pPr>
      <w:r>
        <w:rPr>
          <w:rFonts w:ascii="Times New Roman" w:cs="Times New Roman" w:hAnsi="Times New Roman"/>
          <w:sz w:val="30"/>
          <w:szCs w:val="30"/>
        </w:rPr>
        <w:t>Ежеквартально проводилась работа по формированию списка граждан, оплачивающи</w:t>
      </w:r>
      <w:r>
        <w:rPr>
          <w:rFonts w:ascii="Times New Roman" w:cs="Times New Roman" w:hAnsi="Times New Roman"/>
          <w:sz w:val="30"/>
          <w:szCs w:val="30"/>
        </w:rPr>
        <w:t>х</w:t>
      </w:r>
      <w:r>
        <w:rPr>
          <w:rFonts w:ascii="Times New Roman" w:cs="Times New Roman" w:hAnsi="Times New Roman"/>
          <w:sz w:val="30"/>
          <w:szCs w:val="30"/>
        </w:rPr>
        <w:t xml:space="preserve"> услуги горячего водоснабжения, теплоснабжения и газоснабжения (при наличии индивидуальных газовых отопительных приборов) с полным возмещением затрат на оказание данных услуг. </w:t>
      </w:r>
    </w:p>
    <w:p>
      <w:pPr>
        <w:pStyle w:val="style0"/>
        <w:spacing w:after="0" w:lineRule="auto" w:line="240"/>
        <w:ind w:left="-709" w:firstLine="567"/>
        <w:jc w:val="both"/>
        <w:rPr>
          <w:rFonts w:ascii="Times New Roman" w:cs="Times New Roman" w:hAnsi="Times New Roman"/>
          <w:sz w:val="30"/>
          <w:szCs w:val="30"/>
        </w:rPr>
      </w:pPr>
      <w:r>
        <w:rPr>
          <w:rFonts w:ascii="Times New Roman" w:cs="Times New Roman" w:hAnsi="Times New Roman"/>
          <w:sz w:val="30"/>
          <w:szCs w:val="30"/>
        </w:rPr>
        <w:t>На сайте</w:t>
      </w:r>
      <w:r>
        <w:rPr>
          <w:rFonts w:ascii="Times New Roman" w:cs="Times New Roman" w:hAnsi="Times New Roman"/>
          <w:sz w:val="30"/>
          <w:szCs w:val="30"/>
        </w:rPr>
        <w:t xml:space="preserve"> районной газете «Шлях Кастрычн</w:t>
      </w:r>
      <w:r>
        <w:rPr>
          <w:rFonts w:ascii="Times New Roman" w:cs="Times New Roman" w:hAnsi="Times New Roman"/>
          <w:sz w:val="30"/>
          <w:szCs w:val="30"/>
        </w:rPr>
        <w:t>i</w:t>
      </w:r>
      <w:r>
        <w:rPr>
          <w:rFonts w:ascii="Times New Roman" w:cs="Times New Roman" w:hAnsi="Times New Roman"/>
          <w:sz w:val="30"/>
          <w:szCs w:val="30"/>
        </w:rPr>
        <w:t xml:space="preserve">ка» </w:t>
      </w:r>
      <w:r>
        <w:rPr>
          <w:rFonts w:ascii="Times New Roman" w:cs="Times New Roman" w:hAnsi="Times New Roman"/>
          <w:sz w:val="30"/>
          <w:szCs w:val="30"/>
        </w:rPr>
        <w:t>и в социальных сетях постоянно размещается информация для плательщиков жилищно-коммунальных услуг.</w:t>
      </w:r>
    </w:p>
    <w:p>
      <w:pPr>
        <w:pStyle w:val="style0"/>
        <w:spacing w:after="0" w:lineRule="auto" w:line="240"/>
        <w:ind w:left="-709" w:firstLine="567"/>
        <w:jc w:val="both"/>
        <w:rPr>
          <w:rFonts w:ascii="Times New Roman" w:cs="Times New Roman" w:hAnsi="Times New Roman"/>
          <w:sz w:val="30"/>
          <w:szCs w:val="30"/>
        </w:rPr>
      </w:pPr>
      <w:r>
        <w:rPr>
          <w:rFonts w:ascii="Times New Roman" w:cs="Times New Roman" w:hAnsi="Times New Roman"/>
          <w:sz w:val="30"/>
          <w:szCs w:val="30"/>
        </w:rPr>
        <w:t xml:space="preserve">Основной формой работы районного Совета депутатов является </w:t>
      </w:r>
      <w:r>
        <w:rPr>
          <w:rFonts w:ascii="Times New Roman" w:cs="Times New Roman" w:hAnsi="Times New Roman"/>
          <w:sz w:val="30"/>
          <w:szCs w:val="30"/>
        </w:rPr>
        <w:t xml:space="preserve">сессия.  </w:t>
      </w:r>
      <w:r>
        <w:rPr>
          <w:rFonts w:ascii="Times New Roman" w:cs="Times New Roman" w:hAnsi="Times New Roman"/>
          <w:sz w:val="30"/>
          <w:szCs w:val="30"/>
        </w:rPr>
        <w:t xml:space="preserve">В отчетном году    проведено   </w:t>
      </w:r>
      <w:r>
        <w:rPr>
          <w:rFonts w:ascii="Times New Roman" w:cs="Times New Roman" w:hAnsi="Times New Roman"/>
          <w:sz w:val="30"/>
          <w:szCs w:val="30"/>
        </w:rPr>
        <w:t>9</w:t>
      </w:r>
      <w:r>
        <w:rPr>
          <w:rFonts w:ascii="Times New Roman" w:cs="Times New Roman" w:hAnsi="Times New Roman"/>
          <w:sz w:val="30"/>
          <w:szCs w:val="30"/>
        </w:rPr>
        <w:t xml:space="preserve"> заседаний  сессий, на которых рассмотрено и принято </w:t>
      </w:r>
      <w:r>
        <w:rPr>
          <w:rFonts w:ascii="Times New Roman" w:cs="Times New Roman" w:hAnsi="Times New Roman"/>
          <w:sz w:val="30"/>
          <w:szCs w:val="30"/>
        </w:rPr>
        <w:t>67</w:t>
      </w:r>
      <w:r>
        <w:rPr>
          <w:rFonts w:ascii="Times New Roman" w:cs="Times New Roman" w:hAnsi="Times New Roman"/>
          <w:sz w:val="30"/>
          <w:szCs w:val="30"/>
        </w:rPr>
        <w:t xml:space="preserve"> решени</w:t>
      </w:r>
      <w:r>
        <w:rPr>
          <w:rFonts w:ascii="Times New Roman" w:cs="Times New Roman" w:hAnsi="Times New Roman"/>
          <w:sz w:val="30"/>
          <w:szCs w:val="30"/>
        </w:rPr>
        <w:t>й</w:t>
      </w:r>
      <w:r>
        <w:rPr>
          <w:rFonts w:ascii="Times New Roman" w:cs="Times New Roman" w:hAnsi="Times New Roman"/>
          <w:sz w:val="30"/>
          <w:szCs w:val="30"/>
        </w:rPr>
        <w:t>, касающихся развит</w:t>
      </w:r>
      <w:r>
        <w:rPr>
          <w:rFonts w:ascii="Times New Roman" w:cs="Times New Roman" w:eastAsia="Times New Roman" w:hAnsi="Times New Roman"/>
          <w:snapToGrid w:val="false"/>
          <w:color w:val="000000"/>
          <w:w w:val="0"/>
          <w:sz w:val="0"/>
          <w:szCs w:val="0"/>
          <w:u w:color="000000"/>
          <w:bdr w:val="none" w:sz="0" w:space="0" w:color="000000"/>
          <w:shd w:val="clear" w:color="000000" w:fill="000000"/>
        </w:rPr>
        <w:t xml:space="preserve"> </w:t>
      </w:r>
      <w:r>
        <w:rPr>
          <w:rFonts w:ascii="Times New Roman" w:cs="Times New Roman" w:hAnsi="Times New Roman"/>
          <w:sz w:val="30"/>
          <w:szCs w:val="30"/>
        </w:rPr>
        <w:t>ия</w:t>
      </w:r>
      <w:r>
        <w:rPr>
          <w:rFonts w:ascii="Times New Roman" w:cs="Times New Roman" w:hAnsi="Times New Roman"/>
          <w:sz w:val="30"/>
          <w:szCs w:val="30"/>
        </w:rPr>
        <w:t xml:space="preserve"> района, в том числе вопросы формирования бюджета;  прогнозных показателей социально-экономического развития района;  вопросы распоряжения имуществом, находящимся в районной коммунальной собственности</w:t>
      </w:r>
      <w:r>
        <w:rPr>
          <w:rFonts w:ascii="Times New Roman" w:cs="Times New Roman" w:hAnsi="Times New Roman"/>
          <w:sz w:val="30"/>
          <w:szCs w:val="30"/>
        </w:rPr>
        <w:t>, региональные комплексы мероприятий по реализации в районе Государственных программ</w:t>
      </w:r>
      <w:r>
        <w:rPr>
          <w:rFonts w:ascii="Times New Roman" w:cs="Times New Roman" w:hAnsi="Times New Roman"/>
          <w:sz w:val="30"/>
          <w:szCs w:val="30"/>
        </w:rPr>
        <w:t xml:space="preserve"> </w:t>
      </w:r>
      <w:r>
        <w:rPr>
          <w:rFonts w:ascii="Times New Roman" w:cs="Times New Roman" w:hAnsi="Times New Roman"/>
          <w:sz w:val="30"/>
          <w:szCs w:val="30"/>
        </w:rPr>
        <w:t>и др.</w:t>
      </w:r>
    </w:p>
    <w:p>
      <w:pPr>
        <w:pStyle w:val="style0"/>
        <w:spacing w:after="0" w:lineRule="auto" w:line="240"/>
        <w:ind w:left="-709" w:firstLine="567"/>
        <w:jc w:val="both"/>
        <w:rPr>
          <w:rFonts w:ascii="Times New Roman" w:cs="Times New Roman" w:hAnsi="Times New Roman"/>
          <w:sz w:val="30"/>
          <w:szCs w:val="30"/>
        </w:rPr>
      </w:pPr>
      <w:r>
        <w:rPr>
          <w:rFonts w:ascii="Times New Roman" w:cs="Times New Roman" w:hAnsi="Times New Roman"/>
          <w:sz w:val="30"/>
          <w:szCs w:val="30"/>
        </w:rPr>
        <w:t xml:space="preserve">Особое внимание уделено </w:t>
      </w:r>
      <w:r>
        <w:rPr>
          <w:rFonts w:ascii="Times New Roman" w:cs="Times New Roman" w:hAnsi="Times New Roman"/>
          <w:sz w:val="30"/>
          <w:szCs w:val="30"/>
        </w:rPr>
        <w:t xml:space="preserve"> </w:t>
      </w:r>
      <w:r>
        <w:rPr>
          <w:rFonts w:ascii="Times New Roman" w:cs="Times New Roman" w:hAnsi="Times New Roman"/>
          <w:sz w:val="30"/>
          <w:szCs w:val="30"/>
        </w:rPr>
        <w:t xml:space="preserve">духовно-нравственному и патриотическому воспитанию молодежи в современных условиях, </w:t>
      </w:r>
      <w:r>
        <w:rPr>
          <w:rFonts w:ascii="Times New Roman" w:cs="Times New Roman" w:hAnsi="Times New Roman"/>
          <w:sz w:val="30"/>
          <w:szCs w:val="30"/>
        </w:rPr>
        <w:t>реализаци</w:t>
      </w:r>
      <w:r>
        <w:rPr>
          <w:rFonts w:ascii="Times New Roman" w:cs="Times New Roman" w:hAnsi="Times New Roman"/>
          <w:sz w:val="30"/>
          <w:szCs w:val="30"/>
        </w:rPr>
        <w:t>и</w:t>
      </w:r>
      <w:r>
        <w:rPr>
          <w:rFonts w:ascii="Times New Roman" w:cs="Times New Roman" w:hAnsi="Times New Roman"/>
          <w:sz w:val="30"/>
          <w:szCs w:val="30"/>
        </w:rPr>
        <w:t xml:space="preserve"> Директивы Президента Республики Беларусь от 11 марта 2004 г. № 1 «О мерах по укреплению общественной безопасности и дисциплины»</w:t>
      </w:r>
      <w:r>
        <w:rPr>
          <w:rFonts w:ascii="Times New Roman" w:cs="Times New Roman" w:hAnsi="Times New Roman"/>
          <w:sz w:val="30"/>
          <w:szCs w:val="30"/>
        </w:rPr>
        <w:t>, выполнению мероприятий по благоустройству и санитарному состояни</w:t>
      </w:r>
      <w:r>
        <w:rPr>
          <w:rFonts w:ascii="Times New Roman" w:cs="Times New Roman" w:hAnsi="Times New Roman"/>
          <w:sz w:val="30"/>
          <w:szCs w:val="30"/>
        </w:rPr>
        <w:t>ю</w:t>
      </w:r>
      <w:r>
        <w:rPr>
          <w:rFonts w:ascii="Times New Roman" w:cs="Times New Roman" w:hAnsi="Times New Roman"/>
          <w:sz w:val="30"/>
          <w:szCs w:val="30"/>
        </w:rPr>
        <w:t xml:space="preserve"> н</w:t>
      </w:r>
      <w:r>
        <w:rPr>
          <w:rFonts w:ascii="Times New Roman" w:cs="Times New Roman" w:hAnsi="Times New Roman"/>
          <w:sz w:val="30"/>
          <w:szCs w:val="30"/>
        </w:rPr>
        <w:t>аселенных пунктов рай</w:t>
      </w:r>
      <w:r>
        <w:rPr>
          <w:rFonts w:ascii="Times New Roman" w:cs="Times New Roman" w:eastAsia="Times New Roman" w:hAnsi="Times New Roman"/>
          <w:snapToGrid w:val="false"/>
          <w:color w:val="000000"/>
          <w:w w:val="0"/>
          <w:sz w:val="0"/>
          <w:szCs w:val="0"/>
          <w:u w:color="000000"/>
          <w:bdr w:val="none" w:sz="0" w:space="0" w:color="000000"/>
          <w:shd w:val="clear" w:color="000000" w:fill="000000"/>
        </w:rPr>
        <w:t xml:space="preserve"> </w:t>
      </w:r>
      <w:r>
        <w:rPr>
          <w:rFonts w:ascii="Times New Roman" w:cs="Times New Roman" w:hAnsi="Times New Roman"/>
          <w:sz w:val="30"/>
          <w:szCs w:val="30"/>
        </w:rPr>
        <w:t>она.</w:t>
      </w:r>
    </w:p>
    <w:p>
      <w:pPr>
        <w:pStyle w:val="style0"/>
        <w:spacing w:after="0" w:lineRule="auto" w:line="240"/>
        <w:ind w:left="-709" w:firstLine="709"/>
        <w:jc w:val="both"/>
        <w:rPr/>
      </w:pPr>
      <w:r>
        <w:rPr>
          <w:rFonts w:ascii="Times New Roman" w:cs="Times New Roman" w:hAnsi="Times New Roman"/>
          <w:b/>
          <w:sz w:val="30"/>
          <w:szCs w:val="30"/>
        </w:rPr>
        <w:t xml:space="preserve"> </w:t>
      </w:r>
      <w:r>
        <w:rPr>
          <w:rFonts w:ascii="Times New Roman" w:cs="Times New Roman" w:hAnsi="Times New Roman"/>
          <w:sz w:val="30"/>
          <w:szCs w:val="30"/>
        </w:rPr>
        <w:t xml:space="preserve">Средствами массовой информации осуществлялось своевременное информирование жителей района о времени и месте проведения, основных вопросах </w:t>
      </w:r>
      <w:r>
        <w:rPr>
          <w:rFonts w:ascii="Times New Roman" w:cs="Times New Roman" w:hAnsi="Times New Roman"/>
          <w:sz w:val="30"/>
          <w:szCs w:val="30"/>
        </w:rPr>
        <w:t>повестки дня сессий районного Совета депутатов</w:t>
      </w:r>
      <w:r>
        <w:rPr>
          <w:rFonts w:ascii="Times New Roman" w:cs="Times New Roman" w:hAnsi="Times New Roman"/>
          <w:sz w:val="30"/>
          <w:szCs w:val="30"/>
        </w:rPr>
        <w:t xml:space="preserve">. </w:t>
      </w:r>
      <w:r>
        <w:rPr>
          <w:rFonts w:ascii="Times New Roman" w:cs="Times New Roman" w:hAnsi="Times New Roman"/>
          <w:sz w:val="30"/>
          <w:szCs w:val="30"/>
        </w:rPr>
        <w:t>Сессии проходили открыто, в установленные сроки с у</w:t>
      </w:r>
      <w:r>
        <w:rPr>
          <w:rFonts w:ascii="Times New Roman" w:cs="Times New Roman" w:hAnsi="Times New Roman"/>
          <w:sz w:val="30"/>
          <w:szCs w:val="30"/>
        </w:rPr>
        <w:t>частие</w:t>
      </w:r>
      <w:r>
        <w:rPr>
          <w:rFonts w:ascii="Times New Roman" w:cs="Times New Roman" w:hAnsi="Times New Roman"/>
          <w:sz w:val="30"/>
          <w:szCs w:val="30"/>
        </w:rPr>
        <w:t>м</w:t>
      </w:r>
      <w:r>
        <w:rPr>
          <w:rFonts w:ascii="Times New Roman" w:cs="Times New Roman" w:hAnsi="Times New Roman"/>
          <w:sz w:val="30"/>
          <w:szCs w:val="30"/>
        </w:rPr>
        <w:t xml:space="preserve"> </w:t>
      </w:r>
      <w:r>
        <w:rPr>
          <w:rFonts w:ascii="Times New Roman" w:cs="Times New Roman" w:hAnsi="Times New Roman"/>
          <w:sz w:val="30"/>
          <w:szCs w:val="30"/>
        </w:rPr>
        <w:t>Депутат</w:t>
      </w:r>
      <w:r>
        <w:rPr>
          <w:rFonts w:ascii="Times New Roman" w:cs="Times New Roman" w:hAnsi="Times New Roman"/>
          <w:sz w:val="30"/>
          <w:szCs w:val="30"/>
        </w:rPr>
        <w:t>а</w:t>
      </w:r>
      <w:r>
        <w:rPr>
          <w:rFonts w:ascii="Times New Roman" w:cs="Times New Roman" w:hAnsi="Times New Roman"/>
          <w:sz w:val="30"/>
          <w:szCs w:val="30"/>
        </w:rPr>
        <w:t xml:space="preserve"> Палаты представителей Национального собрания Республики Беларусь Владимир</w:t>
      </w:r>
      <w:r>
        <w:rPr>
          <w:rFonts w:ascii="Times New Roman" w:cs="Times New Roman" w:hAnsi="Times New Roman"/>
          <w:sz w:val="30"/>
          <w:szCs w:val="30"/>
        </w:rPr>
        <w:t>а</w:t>
      </w:r>
      <w:r>
        <w:rPr>
          <w:rFonts w:ascii="Times New Roman" w:cs="Times New Roman" w:hAnsi="Times New Roman"/>
          <w:sz w:val="30"/>
          <w:szCs w:val="30"/>
        </w:rPr>
        <w:t xml:space="preserve"> Азаренко</w:t>
      </w:r>
      <w:r>
        <w:rPr>
          <w:rFonts w:ascii="Times New Roman" w:cs="Times New Roman" w:hAnsi="Times New Roman"/>
          <w:sz w:val="30"/>
          <w:szCs w:val="30"/>
        </w:rPr>
        <w:t>,</w:t>
      </w:r>
      <w:r>
        <w:rPr>
          <w:rFonts w:ascii="Times New Roman" w:cs="Times New Roman" w:hAnsi="Times New Roman"/>
          <w:b/>
          <w:bCs/>
          <w:sz w:val="30"/>
          <w:szCs w:val="30"/>
        </w:rPr>
        <w:t xml:space="preserve"> </w:t>
      </w:r>
      <w:r>
        <w:rPr>
          <w:rFonts w:ascii="Times New Roman" w:cs="Times New Roman" w:hAnsi="Times New Roman"/>
          <w:bCs/>
          <w:sz w:val="30"/>
          <w:szCs w:val="30"/>
        </w:rPr>
        <w:t>член</w:t>
      </w:r>
      <w:r>
        <w:rPr>
          <w:rFonts w:ascii="Times New Roman" w:cs="Times New Roman" w:hAnsi="Times New Roman"/>
          <w:bCs/>
          <w:sz w:val="30"/>
          <w:szCs w:val="30"/>
        </w:rPr>
        <w:t>а</w:t>
      </w:r>
      <w:r>
        <w:rPr>
          <w:rFonts w:ascii="Times New Roman" w:cs="Times New Roman" w:hAnsi="Times New Roman"/>
          <w:bCs/>
          <w:sz w:val="30"/>
          <w:szCs w:val="30"/>
        </w:rPr>
        <w:t xml:space="preserve"> Совета Республики Национального собрания Республики Беларусь  Игор</w:t>
      </w:r>
      <w:r>
        <w:rPr>
          <w:rFonts w:ascii="Times New Roman" w:cs="Times New Roman" w:hAnsi="Times New Roman"/>
          <w:bCs/>
          <w:sz w:val="30"/>
          <w:szCs w:val="30"/>
        </w:rPr>
        <w:t xml:space="preserve">я </w:t>
      </w:r>
      <w:r>
        <w:rPr>
          <w:rFonts w:ascii="Times New Roman" w:cs="Times New Roman" w:hAnsi="Times New Roman"/>
          <w:bCs/>
          <w:sz w:val="30"/>
          <w:szCs w:val="30"/>
        </w:rPr>
        <w:t>Каско,</w:t>
      </w:r>
      <w:r>
        <w:rPr>
          <w:rFonts w:ascii="Times New Roman" w:cs="Times New Roman" w:hAnsi="Times New Roman"/>
          <w:sz w:val="30"/>
          <w:szCs w:val="30"/>
        </w:rPr>
        <w:t xml:space="preserve"> председател</w:t>
      </w:r>
      <w:r>
        <w:rPr>
          <w:rFonts w:ascii="Times New Roman" w:cs="Times New Roman" w:hAnsi="Times New Roman"/>
          <w:sz w:val="30"/>
          <w:szCs w:val="30"/>
        </w:rPr>
        <w:t>я</w:t>
      </w:r>
      <w:r>
        <w:rPr>
          <w:rFonts w:ascii="Times New Roman" w:cs="Times New Roman" w:hAnsi="Times New Roman"/>
          <w:sz w:val="30"/>
          <w:szCs w:val="30"/>
        </w:rPr>
        <w:t xml:space="preserve"> Хотимского райисполкома и его заместител</w:t>
      </w:r>
      <w:r>
        <w:rPr>
          <w:rFonts w:ascii="Times New Roman" w:cs="Times New Roman" w:hAnsi="Times New Roman"/>
          <w:sz w:val="30"/>
          <w:szCs w:val="30"/>
        </w:rPr>
        <w:t>ей</w:t>
      </w:r>
      <w:r>
        <w:rPr>
          <w:rFonts w:ascii="Times New Roman" w:cs="Times New Roman" w:hAnsi="Times New Roman"/>
          <w:sz w:val="30"/>
          <w:szCs w:val="30"/>
        </w:rPr>
        <w:t>, прокурор</w:t>
      </w:r>
      <w:r>
        <w:rPr>
          <w:rFonts w:ascii="Times New Roman" w:cs="Times New Roman" w:hAnsi="Times New Roman"/>
          <w:sz w:val="30"/>
          <w:szCs w:val="30"/>
        </w:rPr>
        <w:t>а</w:t>
      </w:r>
      <w:r>
        <w:rPr>
          <w:rFonts w:ascii="Times New Roman" w:cs="Times New Roman" w:hAnsi="Times New Roman"/>
          <w:sz w:val="30"/>
          <w:szCs w:val="30"/>
        </w:rPr>
        <w:t xml:space="preserve"> района, начальник</w:t>
      </w:r>
      <w:r>
        <w:rPr>
          <w:rFonts w:ascii="Times New Roman" w:cs="Times New Roman" w:hAnsi="Times New Roman"/>
          <w:sz w:val="30"/>
          <w:szCs w:val="30"/>
        </w:rPr>
        <w:t>ов</w:t>
      </w:r>
      <w:r>
        <w:rPr>
          <w:rFonts w:ascii="Times New Roman" w:cs="Times New Roman" w:hAnsi="Times New Roman"/>
          <w:sz w:val="30"/>
          <w:szCs w:val="30"/>
        </w:rPr>
        <w:t xml:space="preserve"> отделов и управлений  райисполкома, председател</w:t>
      </w:r>
      <w:r>
        <w:rPr>
          <w:rFonts w:ascii="Times New Roman" w:cs="Times New Roman" w:hAnsi="Times New Roman"/>
          <w:sz w:val="30"/>
          <w:szCs w:val="30"/>
        </w:rPr>
        <w:t>ей</w:t>
      </w:r>
      <w:r>
        <w:rPr>
          <w:rFonts w:ascii="Times New Roman" w:cs="Times New Roman" w:hAnsi="Times New Roman"/>
          <w:sz w:val="30"/>
          <w:szCs w:val="30"/>
        </w:rPr>
        <w:t xml:space="preserve"> сельских Советов депутатов, руководител</w:t>
      </w:r>
      <w:r>
        <w:rPr>
          <w:rFonts w:ascii="Times New Roman" w:cs="Times New Roman" w:hAnsi="Times New Roman"/>
          <w:sz w:val="30"/>
          <w:szCs w:val="30"/>
        </w:rPr>
        <w:t>ей</w:t>
      </w:r>
      <w:r>
        <w:rPr>
          <w:rFonts w:ascii="Times New Roman" w:cs="Times New Roman" w:hAnsi="Times New Roman"/>
          <w:sz w:val="30"/>
          <w:szCs w:val="30"/>
        </w:rPr>
        <w:t xml:space="preserve"> предприятий и организаций района, представител</w:t>
      </w:r>
      <w:r>
        <w:rPr>
          <w:rFonts w:ascii="Times New Roman" w:cs="Times New Roman" w:hAnsi="Times New Roman"/>
          <w:sz w:val="30"/>
          <w:szCs w:val="30"/>
        </w:rPr>
        <w:t>ей</w:t>
      </w:r>
      <w:r>
        <w:rPr>
          <w:rFonts w:ascii="Times New Roman" w:cs="Times New Roman" w:hAnsi="Times New Roman"/>
          <w:sz w:val="30"/>
          <w:szCs w:val="30"/>
        </w:rPr>
        <w:t xml:space="preserve"> средств массовой информации.</w:t>
      </w:r>
      <w:r>
        <w:t xml:space="preserve"> </w:t>
      </w:r>
    </w:p>
    <w:p>
      <w:pPr>
        <w:pStyle w:val="style0"/>
        <w:spacing w:after="0" w:lineRule="auto" w:line="240"/>
        <w:ind w:left="-709" w:firstLine="709"/>
        <w:jc w:val="both"/>
        <w:rPr>
          <w:rFonts w:ascii="Times New Roman" w:cs="Times New Roman" w:hAnsi="Times New Roman"/>
          <w:sz w:val="30"/>
          <w:szCs w:val="30"/>
        </w:rPr>
      </w:pPr>
      <w:r>
        <w:rPr>
          <w:rFonts w:ascii="Times New Roman" w:cs="Times New Roman" w:hAnsi="Times New Roman"/>
          <w:sz w:val="30"/>
          <w:szCs w:val="30"/>
        </w:rPr>
        <w:t>Депутаты принимали активное участие в работе сессий, обсуждении включенных в повестку дня вопросов, выступали с депутатскими запросами.</w:t>
      </w:r>
    </w:p>
    <w:p>
      <w:pPr>
        <w:pStyle w:val="style0"/>
        <w:spacing w:after="0" w:lineRule="auto" w:line="240"/>
        <w:ind w:left="-709"/>
        <w:jc w:val="both"/>
        <w:rPr>
          <w:rFonts w:ascii="Times New Roman" w:cs="Times New Roman" w:hAnsi="Times New Roman"/>
          <w:sz w:val="30"/>
          <w:szCs w:val="30"/>
        </w:rPr>
      </w:pPr>
      <w:r>
        <w:rPr>
          <w:rFonts w:ascii="Times New Roman" w:cs="Times New Roman" w:hAnsi="Times New Roman"/>
          <w:sz w:val="30"/>
          <w:szCs w:val="30"/>
        </w:rPr>
        <w:t xml:space="preserve">      </w:t>
      </w:r>
      <w:r>
        <w:rPr>
          <w:rFonts w:ascii="Times New Roman" w:cs="Times New Roman" w:hAnsi="Times New Roman"/>
          <w:sz w:val="30"/>
          <w:szCs w:val="30"/>
        </w:rPr>
        <w:t xml:space="preserve">  </w:t>
      </w:r>
      <w:r>
        <w:rPr>
          <w:rFonts w:ascii="Times New Roman" w:cs="Times New Roman" w:hAnsi="Times New Roman"/>
          <w:sz w:val="30"/>
          <w:szCs w:val="30"/>
        </w:rPr>
        <w:t xml:space="preserve">Между сессиями работой Совета руководил  президиум районного Совета депутатов, первоочередной задачей которого являлась координация деятельности сельских Советов депутатов, оказание им практической помощи, ориентация на </w:t>
      </w:r>
      <w:r>
        <w:rPr>
          <w:rFonts w:ascii="Times New Roman" w:cs="Times New Roman" w:hAnsi="Times New Roman"/>
          <w:sz w:val="30"/>
          <w:szCs w:val="30"/>
        </w:rPr>
        <w:t xml:space="preserve">своевременное </w:t>
      </w:r>
      <w:r>
        <w:rPr>
          <w:rFonts w:ascii="Times New Roman" w:cs="Times New Roman" w:hAnsi="Times New Roman"/>
          <w:sz w:val="30"/>
          <w:szCs w:val="30"/>
        </w:rPr>
        <w:t>решение задач, так как именно в этом звене сегодня сосредоточен  круг вопросов жизненно важных для сельского населения.</w:t>
      </w:r>
    </w:p>
    <w:p>
      <w:pPr>
        <w:pStyle w:val="style0"/>
        <w:spacing w:after="0" w:lineRule="auto" w:line="240"/>
        <w:ind w:left="-709" w:firstLine="709"/>
        <w:jc w:val="both"/>
        <w:rPr>
          <w:rFonts w:ascii="Times New Roman" w:cs="Times New Roman" w:hAnsi="Times New Roman"/>
          <w:sz w:val="30"/>
          <w:szCs w:val="30"/>
        </w:rPr>
      </w:pPr>
      <w:r>
        <w:rPr>
          <w:rFonts w:ascii="Times New Roman" w:cs="Times New Roman" w:hAnsi="Times New Roman"/>
          <w:sz w:val="30"/>
          <w:szCs w:val="30"/>
        </w:rPr>
        <w:t xml:space="preserve">Для обеспечения деятельности Совета, рассмотрения и подготовки материалов к сессиям в отчетном году прошло </w:t>
      </w:r>
      <w:r>
        <w:rPr>
          <w:rFonts w:ascii="Times New Roman" w:cs="Times New Roman" w:hAnsi="Times New Roman"/>
          <w:sz w:val="30"/>
          <w:szCs w:val="30"/>
        </w:rPr>
        <w:t>21</w:t>
      </w:r>
      <w:r>
        <w:rPr>
          <w:rFonts w:ascii="Times New Roman" w:cs="Times New Roman" w:hAnsi="Times New Roman"/>
          <w:sz w:val="30"/>
          <w:szCs w:val="30"/>
        </w:rPr>
        <w:t xml:space="preserve"> заседани</w:t>
      </w:r>
      <w:r>
        <w:rPr>
          <w:rFonts w:ascii="Times New Roman" w:cs="Times New Roman" w:hAnsi="Times New Roman"/>
          <w:sz w:val="30"/>
          <w:szCs w:val="30"/>
        </w:rPr>
        <w:t>е</w:t>
      </w:r>
      <w:r>
        <w:rPr>
          <w:rFonts w:ascii="Times New Roman" w:cs="Times New Roman" w:hAnsi="Times New Roman"/>
          <w:sz w:val="30"/>
          <w:szCs w:val="30"/>
        </w:rPr>
        <w:t xml:space="preserve"> президиума районного Совета депутатов</w:t>
      </w:r>
      <w:r>
        <w:rPr>
          <w:rFonts w:ascii="Times New Roman" w:cs="Times New Roman" w:hAnsi="Times New Roman"/>
          <w:sz w:val="30"/>
          <w:szCs w:val="30"/>
        </w:rPr>
        <w:t xml:space="preserve">, из них 3 выездных на территориях Беседовичского, Березковского и </w:t>
      </w:r>
      <w:r>
        <w:rPr>
          <w:rFonts w:ascii="Times New Roman" w:cs="Times New Roman" w:hAnsi="Times New Roman"/>
          <w:sz w:val="30"/>
          <w:szCs w:val="30"/>
        </w:rPr>
        <w:t>Великолиповского</w:t>
      </w:r>
      <w:r>
        <w:rPr>
          <w:rFonts w:ascii="Times New Roman" w:cs="Times New Roman" w:hAnsi="Times New Roman"/>
          <w:sz w:val="30"/>
          <w:szCs w:val="30"/>
        </w:rPr>
        <w:t xml:space="preserve"> сельсоветов. </w:t>
      </w:r>
      <w:r>
        <w:rPr>
          <w:rFonts w:ascii="Times New Roman" w:cs="Times New Roman" w:hAnsi="Times New Roman"/>
          <w:sz w:val="30"/>
          <w:szCs w:val="30"/>
        </w:rPr>
        <w:t xml:space="preserve"> На заседаниях рассмотрено 3</w:t>
      </w:r>
      <w:r>
        <w:rPr>
          <w:rFonts w:ascii="Times New Roman" w:cs="Times New Roman" w:hAnsi="Times New Roman"/>
          <w:sz w:val="30"/>
          <w:szCs w:val="30"/>
        </w:rPr>
        <w:t>9</w:t>
      </w:r>
      <w:r>
        <w:rPr>
          <w:rFonts w:ascii="Times New Roman" w:cs="Times New Roman" w:hAnsi="Times New Roman"/>
          <w:sz w:val="30"/>
          <w:szCs w:val="30"/>
        </w:rPr>
        <w:t xml:space="preserve"> вопрос</w:t>
      </w:r>
      <w:r>
        <w:rPr>
          <w:rFonts w:ascii="Times New Roman" w:cs="Times New Roman" w:hAnsi="Times New Roman"/>
          <w:sz w:val="30"/>
          <w:szCs w:val="30"/>
        </w:rPr>
        <w:t>ов</w:t>
      </w:r>
      <w:r>
        <w:rPr>
          <w:rFonts w:ascii="Times New Roman" w:cs="Times New Roman" w:hAnsi="Times New Roman"/>
          <w:sz w:val="30"/>
          <w:szCs w:val="30"/>
        </w:rPr>
        <w:t xml:space="preserve">. </w:t>
      </w:r>
      <w:r>
        <w:rPr>
          <w:rFonts w:ascii="Times New Roman" w:cs="Times New Roman" w:hAnsi="Times New Roman"/>
          <w:sz w:val="30"/>
          <w:szCs w:val="30"/>
        </w:rPr>
        <w:t>В числе основных вопросов</w:t>
      </w:r>
      <w:r>
        <w:rPr>
          <w:rFonts w:ascii="Times New Roman" w:cs="Times New Roman" w:hAnsi="Times New Roman"/>
          <w:sz w:val="30"/>
          <w:szCs w:val="30"/>
        </w:rPr>
        <w:t xml:space="preserve">: </w:t>
      </w:r>
      <w:r>
        <w:rPr>
          <w:rFonts w:ascii="Times New Roman" w:cs="Times New Roman" w:hAnsi="Times New Roman"/>
          <w:sz w:val="30"/>
          <w:szCs w:val="30"/>
        </w:rPr>
        <w:t xml:space="preserve">подведение итогов ежегодного соревнования среди ОТОС; об итогах организационно-массовой работы среди  сельских Советов депутатов; о подведении итогов районного смотра-конкурса на лучшее благоустройство территорий г.п. Хотимска и Хотимского района; </w:t>
      </w:r>
      <w:r>
        <w:rPr>
          <w:rFonts w:ascii="Times New Roman" w:cs="Times New Roman" w:hAnsi="Times New Roman"/>
          <w:sz w:val="30"/>
          <w:szCs w:val="30"/>
        </w:rPr>
        <w:t xml:space="preserve">  </w:t>
      </w:r>
      <w:r>
        <w:rPr>
          <w:rFonts w:ascii="Times New Roman" w:cs="Times New Roman" w:hAnsi="Times New Roman"/>
          <w:sz w:val="30"/>
          <w:szCs w:val="30"/>
        </w:rPr>
        <w:t>об обеспечении безопасных условий отдыха у воды и купания граждан</w:t>
      </w:r>
      <w:r>
        <w:rPr>
          <w:rFonts w:ascii="Times New Roman" w:cs="Times New Roman" w:hAnsi="Times New Roman"/>
          <w:sz w:val="30"/>
          <w:szCs w:val="30"/>
        </w:rPr>
        <w:t>; о принимаемых мерах по социальной поддержке отдельных категорий граждан;</w:t>
      </w:r>
      <w:r>
        <w:rPr>
          <w:rFonts w:ascii="Times New Roman" w:cs="Times New Roman" w:hAnsi="Times New Roman"/>
          <w:sz w:val="30"/>
          <w:szCs w:val="30"/>
        </w:rPr>
        <w:t xml:space="preserve"> о практике работы </w:t>
      </w:r>
      <w:r>
        <w:rPr>
          <w:rFonts w:ascii="Times New Roman" w:cs="Times New Roman" w:hAnsi="Times New Roman"/>
          <w:sz w:val="30"/>
          <w:szCs w:val="30"/>
        </w:rPr>
        <w:t>сельских Сове</w:t>
      </w:r>
      <w:r>
        <w:rPr>
          <w:rFonts w:ascii="Times New Roman" w:cs="Times New Roman" w:hAnsi="Times New Roman"/>
          <w:sz w:val="30"/>
          <w:szCs w:val="30"/>
        </w:rPr>
        <w:t>т</w:t>
      </w:r>
      <w:r>
        <w:rPr>
          <w:rFonts w:ascii="Times New Roman" w:cs="Times New Roman" w:hAnsi="Times New Roman"/>
          <w:sz w:val="30"/>
          <w:szCs w:val="30"/>
        </w:rPr>
        <w:t>ов депутатов по повышению роли органов местного самоуправления в решении вопросов жизнеобеспечения населения</w:t>
      </w:r>
      <w:r>
        <w:rPr>
          <w:rFonts w:ascii="Times New Roman" w:cs="Times New Roman" w:hAnsi="Times New Roman"/>
          <w:sz w:val="30"/>
          <w:szCs w:val="30"/>
        </w:rPr>
        <w:t xml:space="preserve"> и другие.</w:t>
      </w:r>
    </w:p>
    <w:p>
      <w:pPr>
        <w:pStyle w:val="style0"/>
        <w:spacing w:after="0" w:lineRule="auto" w:line="240"/>
        <w:ind w:left="-709" w:firstLine="709"/>
        <w:jc w:val="both"/>
        <w:rPr>
          <w:rFonts w:ascii="Times New Roman" w:cs="Times New Roman" w:hAnsi="Times New Roman"/>
          <w:sz w:val="30"/>
          <w:szCs w:val="30"/>
        </w:rPr>
      </w:pPr>
      <w:r>
        <w:rPr>
          <w:rFonts w:ascii="Times New Roman" w:cs="Times New Roman" w:hAnsi="Times New Roman"/>
          <w:sz w:val="30"/>
          <w:szCs w:val="30"/>
        </w:rPr>
        <w:t xml:space="preserve">По-прежнему </w:t>
      </w:r>
      <w:r>
        <w:rPr>
          <w:rFonts w:ascii="Times New Roman" w:cs="Times New Roman" w:hAnsi="Times New Roman"/>
          <w:sz w:val="30"/>
          <w:szCs w:val="30"/>
        </w:rPr>
        <w:t>важное значение</w:t>
      </w:r>
      <w:r>
        <w:rPr>
          <w:rFonts w:ascii="Times New Roman" w:cs="Times New Roman" w:hAnsi="Times New Roman"/>
          <w:sz w:val="30"/>
          <w:szCs w:val="30"/>
        </w:rPr>
        <w:t xml:space="preserve"> в работе президиума районного Совета депутатов отводится контролю за исполнением принятых районным Советом решений. </w:t>
      </w:r>
    </w:p>
    <w:p>
      <w:pPr>
        <w:pStyle w:val="style0"/>
        <w:spacing w:after="0" w:lineRule="auto" w:line="240"/>
        <w:ind w:left="-709" w:firstLine="709"/>
        <w:jc w:val="both"/>
        <w:rPr>
          <w:rFonts w:ascii="Times New Roman" w:cs="Times New Roman" w:hAnsi="Times New Roman"/>
          <w:sz w:val="30"/>
          <w:szCs w:val="30"/>
        </w:rPr>
      </w:pPr>
      <w:r>
        <w:rPr>
          <w:rFonts w:ascii="Times New Roman" w:cs="Times New Roman" w:hAnsi="Times New Roman"/>
          <w:sz w:val="30"/>
          <w:szCs w:val="30"/>
        </w:rPr>
        <w:t>Принятые решения направлены на повышение качества и улучшение жизни населения района.</w:t>
      </w:r>
    </w:p>
    <w:p>
      <w:pPr>
        <w:pStyle w:val="style0"/>
        <w:spacing w:after="0" w:lineRule="auto" w:line="240"/>
        <w:ind w:left="-709" w:firstLine="709"/>
        <w:jc w:val="both"/>
        <w:rPr>
          <w:rFonts w:ascii="Times New Roman" w:cs="Times New Roman" w:hAnsi="Times New Roman"/>
          <w:sz w:val="30"/>
          <w:szCs w:val="30"/>
        </w:rPr>
      </w:pPr>
      <w:r>
        <w:rPr>
          <w:rFonts w:ascii="Times New Roman" w:cs="Times New Roman" w:hAnsi="Times New Roman"/>
          <w:sz w:val="30"/>
          <w:szCs w:val="30"/>
        </w:rPr>
        <w:t>Заседания президиума проводились в расширенном составе с приглашением членов постоянных комиссий, депутатов первичного уровня, руководителей служб и организаций района.</w:t>
      </w:r>
    </w:p>
    <w:p>
      <w:pPr>
        <w:pStyle w:val="style0"/>
        <w:spacing w:after="0" w:lineRule="auto" w:line="240"/>
        <w:ind w:left="-709" w:firstLine="709"/>
        <w:jc w:val="both"/>
        <w:rPr>
          <w:rFonts w:ascii="Times New Roman" w:cs="Times New Roman" w:hAnsi="Times New Roman"/>
          <w:sz w:val="30"/>
          <w:szCs w:val="30"/>
        </w:rPr>
      </w:pPr>
      <w:r>
        <w:rPr>
          <w:rFonts w:ascii="Times New Roman" w:cs="Times New Roman" w:hAnsi="Times New Roman"/>
          <w:sz w:val="30"/>
          <w:szCs w:val="30"/>
        </w:rPr>
        <w:t xml:space="preserve"> В  составе текущего 28 созыва в районном Совете депутатов работает пять постоянных комиссий. В соответствии с Законом Республики Беларусь «О местном управлении и самоуправлении в Республике Беларусь» и регламентом районного Совета их заседания проходят согласно утвержденному плану не реже одного раза в квартал. Постоянные комиссии   непосредственно участвовали в подготовке  плановых вопросов, обсуждались проекты решений и материалы предстоящих сессий. Как правило, </w:t>
      </w:r>
      <w:r>
        <w:rPr>
          <w:rFonts w:ascii="Times New Roman" w:cs="Times New Roman" w:hAnsi="Times New Roman"/>
          <w:sz w:val="30"/>
          <w:szCs w:val="30"/>
        </w:rPr>
        <w:t>контроль за</w:t>
      </w:r>
      <w:r>
        <w:rPr>
          <w:rFonts w:ascii="Times New Roman" w:cs="Times New Roman" w:hAnsi="Times New Roman"/>
          <w:sz w:val="30"/>
          <w:szCs w:val="30"/>
        </w:rPr>
        <w:t xml:space="preserve"> выполнением решений сессии также возлагался на постоянные комиссии.   </w:t>
      </w:r>
    </w:p>
    <w:p>
      <w:pPr>
        <w:pStyle w:val="style0"/>
        <w:spacing w:after="0" w:lineRule="auto" w:line="240"/>
        <w:ind w:left="-709" w:firstLine="709"/>
        <w:jc w:val="both"/>
        <w:rPr>
          <w:rFonts w:ascii="Times New Roman" w:cs="Times New Roman" w:hAnsi="Times New Roman"/>
          <w:sz w:val="30"/>
          <w:szCs w:val="30"/>
        </w:rPr>
      </w:pPr>
      <w:r>
        <w:rPr>
          <w:rFonts w:ascii="Times New Roman" w:cs="Times New Roman" w:hAnsi="Times New Roman"/>
          <w:sz w:val="30"/>
          <w:szCs w:val="30"/>
        </w:rPr>
        <w:t xml:space="preserve">Среди вопросов, рассмотренных постоянной комиссией  по вопросам бюджета, экономики и коммунальной собственности (председатель – Беликова Г.М.), центральное место   занимал контроль исполнения районного бюджета, внесение в него своевременных и необходимых изменений и дополнений, а также его фактическое расходование. На рассмотрении находились вопросы </w:t>
      </w:r>
      <w:r>
        <w:rPr>
          <w:rFonts w:ascii="Times New Roman" w:cs="Times New Roman" w:hAnsi="Times New Roman"/>
          <w:sz w:val="30"/>
          <w:szCs w:val="30"/>
        </w:rPr>
        <w:t xml:space="preserve">выполнения </w:t>
      </w:r>
      <w:r>
        <w:rPr>
          <w:rFonts w:ascii="Times New Roman" w:cs="Times New Roman" w:hAnsi="Times New Roman"/>
          <w:bCs/>
          <w:sz w:val="30"/>
          <w:szCs w:val="30"/>
        </w:rPr>
        <w:t>региональных комплексов мероприятий по реализации в Хотимском районе Государственных программ</w:t>
      </w:r>
      <w:r>
        <w:rPr>
          <w:rFonts w:ascii="Times New Roman" w:cs="Times New Roman" w:hAnsi="Times New Roman"/>
          <w:sz w:val="30"/>
          <w:szCs w:val="30"/>
        </w:rPr>
        <w:t>.</w:t>
      </w:r>
    </w:p>
    <w:p>
      <w:pPr>
        <w:pStyle w:val="style0"/>
        <w:spacing w:after="0" w:lineRule="auto" w:line="240"/>
        <w:ind w:left="-709" w:firstLine="709"/>
        <w:jc w:val="both"/>
        <w:rPr>
          <w:rFonts w:ascii="Times New Roman" w:cs="Times New Roman" w:hAnsi="Times New Roman"/>
          <w:sz w:val="30"/>
          <w:szCs w:val="30"/>
        </w:rPr>
      </w:pPr>
      <w:r>
        <w:rPr>
          <w:rFonts w:ascii="Times New Roman" w:cs="Times New Roman" w:hAnsi="Times New Roman"/>
          <w:sz w:val="30"/>
          <w:szCs w:val="30"/>
        </w:rPr>
        <w:t>Члены комиссии приняли участие в подготовке проекта   бюджета района на 202</w:t>
      </w:r>
      <w:r>
        <w:rPr>
          <w:rFonts w:ascii="Times New Roman" w:cs="Times New Roman" w:hAnsi="Times New Roman"/>
          <w:sz w:val="30"/>
          <w:szCs w:val="30"/>
        </w:rPr>
        <w:t>2</w:t>
      </w:r>
      <w:r>
        <w:rPr>
          <w:rFonts w:ascii="Times New Roman" w:cs="Times New Roman" w:hAnsi="Times New Roman"/>
          <w:sz w:val="30"/>
          <w:szCs w:val="30"/>
        </w:rPr>
        <w:t xml:space="preserve"> год. </w:t>
      </w:r>
    </w:p>
    <w:p>
      <w:pPr>
        <w:pStyle w:val="style0"/>
        <w:spacing w:after="0" w:lineRule="auto" w:line="240"/>
        <w:ind w:left="-709" w:firstLine="709"/>
        <w:jc w:val="both"/>
        <w:rPr>
          <w:rFonts w:ascii="Times New Roman" w:cs="Times New Roman" w:hAnsi="Times New Roman"/>
          <w:sz w:val="30"/>
          <w:szCs w:val="30"/>
        </w:rPr>
      </w:pPr>
      <w:r>
        <w:rPr>
          <w:rFonts w:ascii="Times New Roman" w:cs="Times New Roman" w:hAnsi="Times New Roman"/>
          <w:sz w:val="30"/>
          <w:szCs w:val="30"/>
        </w:rPr>
        <w:t>Работа комиссии по социальным вопросам (председатель – Ковалева Т.М.) строилась в соответствии с планом работы на 202</w:t>
      </w:r>
      <w:r>
        <w:rPr>
          <w:rFonts w:ascii="Times New Roman" w:cs="Times New Roman" w:hAnsi="Times New Roman"/>
          <w:sz w:val="30"/>
          <w:szCs w:val="30"/>
        </w:rPr>
        <w:t>2</w:t>
      </w:r>
      <w:r>
        <w:rPr>
          <w:rFonts w:ascii="Times New Roman" w:cs="Times New Roman" w:hAnsi="Times New Roman"/>
          <w:sz w:val="30"/>
          <w:szCs w:val="30"/>
        </w:rPr>
        <w:t xml:space="preserve"> год. На ее заседаниях рассматривались вопросы </w:t>
      </w:r>
      <w:r>
        <w:rPr>
          <w:rFonts w:ascii="Times New Roman" w:cs="Times New Roman" w:hAnsi="Times New Roman"/>
          <w:bCs/>
          <w:sz w:val="30"/>
          <w:szCs w:val="30"/>
        </w:rPr>
        <w:t xml:space="preserve"> совместной работы проводимой органами местного управления и самоуправления по сохранению историко-культурного наследия</w:t>
      </w:r>
      <w:r>
        <w:rPr>
          <w:rFonts w:ascii="Times New Roman" w:cs="Times New Roman" w:hAnsi="Times New Roman"/>
          <w:sz w:val="30"/>
          <w:szCs w:val="30"/>
        </w:rPr>
        <w:t xml:space="preserve">, </w:t>
      </w:r>
      <w:r>
        <w:rPr>
          <w:rFonts w:ascii="Times New Roman" w:cs="Times New Roman" w:hAnsi="Times New Roman"/>
          <w:sz w:val="30"/>
          <w:szCs w:val="30"/>
        </w:rPr>
        <w:t>контролировала  ход выполнения социальных Программ.</w:t>
      </w:r>
    </w:p>
    <w:p>
      <w:pPr>
        <w:pStyle w:val="style0"/>
        <w:spacing w:after="0" w:lineRule="auto" w:line="240"/>
        <w:ind w:left="-709" w:firstLine="709"/>
        <w:jc w:val="both"/>
        <w:rPr>
          <w:rFonts w:ascii="Times New Roman" w:cs="Times New Roman" w:hAnsi="Times New Roman"/>
          <w:sz w:val="30"/>
          <w:szCs w:val="30"/>
        </w:rPr>
      </w:pPr>
      <w:r>
        <w:rPr>
          <w:rFonts w:ascii="Times New Roman" w:cs="Times New Roman" w:hAnsi="Times New Roman"/>
          <w:sz w:val="30"/>
          <w:szCs w:val="30"/>
        </w:rPr>
        <w:t xml:space="preserve"> </w:t>
      </w:r>
      <w:r>
        <w:rPr>
          <w:rFonts w:ascii="Times New Roman" w:cs="Times New Roman" w:hAnsi="Times New Roman"/>
          <w:sz w:val="30"/>
          <w:szCs w:val="30"/>
        </w:rPr>
        <w:t xml:space="preserve">Среди вопросов рассмотренных постоянной комиссии по аграрным вопросам, экологии и природопользованию (председатель – Королев В.А.)   центральное место занимали вопросы </w:t>
      </w:r>
      <w:r>
        <w:rPr>
          <w:rFonts w:ascii="Times New Roman" w:cs="Times New Roman" w:hAnsi="Times New Roman"/>
          <w:bCs/>
          <w:sz w:val="30"/>
          <w:szCs w:val="30"/>
        </w:rPr>
        <w:t>о принимаемых мерах   сельскими исполнительными комитетами по вовлечению в хозяйственный оборот и рациональному использованию пустующих земель</w:t>
      </w:r>
      <w:r>
        <w:rPr>
          <w:rFonts w:ascii="Times New Roman" w:cs="Times New Roman" w:hAnsi="Times New Roman"/>
          <w:sz w:val="30"/>
          <w:szCs w:val="30"/>
        </w:rPr>
        <w:t xml:space="preserve">, закуп излишков молока и молодняка крупного рогатого скота у населения и другие. </w:t>
      </w:r>
    </w:p>
    <w:p>
      <w:pPr>
        <w:pStyle w:val="style0"/>
        <w:spacing w:after="0" w:lineRule="auto" w:line="240"/>
        <w:ind w:left="-709" w:firstLine="709"/>
        <w:jc w:val="both"/>
        <w:rPr>
          <w:rFonts w:ascii="Times New Roman" w:cs="Times New Roman" w:hAnsi="Times New Roman"/>
          <w:sz w:val="30"/>
          <w:szCs w:val="30"/>
        </w:rPr>
      </w:pPr>
      <w:r>
        <w:rPr>
          <w:rFonts w:ascii="Times New Roman" w:cs="Times New Roman" w:hAnsi="Times New Roman"/>
          <w:sz w:val="30"/>
          <w:szCs w:val="30"/>
        </w:rPr>
        <w:t>Проблемами борьбы с преступностью и негативными явлениями в жизни общества занималась комиссия по вопросам законности и правопорядка</w:t>
      </w:r>
      <w:r>
        <w:rPr>
          <w:rFonts w:ascii="Times New Roman" w:cs="Times New Roman" w:hAnsi="Times New Roman"/>
          <w:sz w:val="30"/>
          <w:szCs w:val="30"/>
        </w:rPr>
        <w:t xml:space="preserve"> (председатель – Прошкина Е.В.)</w:t>
      </w:r>
      <w:r>
        <w:rPr>
          <w:rFonts w:ascii="Times New Roman" w:cs="Times New Roman" w:hAnsi="Times New Roman"/>
          <w:sz w:val="30"/>
          <w:szCs w:val="30"/>
        </w:rPr>
        <w:t xml:space="preserve">. Комиссией  проанализированы вопросы </w:t>
      </w:r>
      <w:r>
        <w:rPr>
          <w:rFonts w:ascii="Times New Roman" w:cs="Times New Roman" w:hAnsi="Times New Roman"/>
          <w:sz w:val="30"/>
          <w:szCs w:val="30"/>
        </w:rPr>
        <w:t xml:space="preserve">криминогенной обстановки и </w:t>
      </w:r>
      <w:r>
        <w:rPr>
          <w:rFonts w:ascii="Times New Roman" w:cs="Times New Roman" w:hAnsi="Times New Roman"/>
          <w:sz w:val="30"/>
          <w:szCs w:val="30"/>
        </w:rPr>
        <w:t>мерах</w:t>
      </w:r>
      <w:r>
        <w:rPr>
          <w:rFonts w:ascii="Times New Roman" w:cs="Times New Roman" w:hAnsi="Times New Roman"/>
          <w:sz w:val="30"/>
          <w:szCs w:val="30"/>
        </w:rPr>
        <w:t xml:space="preserve"> по предупреждению преступлений и правонарушений в районе </w:t>
      </w:r>
      <w:r>
        <w:rPr>
          <w:rFonts w:ascii="Times New Roman" w:cs="Times New Roman" w:hAnsi="Times New Roman"/>
          <w:sz w:val="30"/>
          <w:szCs w:val="30"/>
        </w:rPr>
        <w:t>и другие.</w:t>
      </w:r>
    </w:p>
    <w:p>
      <w:pPr>
        <w:pStyle w:val="style0"/>
        <w:spacing w:after="0" w:lineRule="auto" w:line="240"/>
        <w:ind w:left="-709" w:firstLine="709"/>
        <w:jc w:val="both"/>
        <w:rPr>
          <w:rFonts w:ascii="Times New Roman" w:cs="Times New Roman" w:hAnsi="Times New Roman"/>
          <w:sz w:val="30"/>
          <w:szCs w:val="30"/>
        </w:rPr>
      </w:pPr>
      <w:r>
        <w:rPr>
          <w:rFonts w:ascii="Times New Roman" w:cs="Times New Roman" w:hAnsi="Times New Roman"/>
          <w:sz w:val="30"/>
          <w:szCs w:val="30"/>
        </w:rPr>
        <w:t xml:space="preserve"> Комиссия по мандатам, депутатской этике, местному управлению и самоуправлению, регламенту, средствам массовой информации (председатель – Байков М.И.)   была нацелена на внутреннюю работу Советов, укреплению их связей с населением, контролировала вопросы административно-территориального устройства населенных пунктов, содействовала президиуму районного Совета депутатов в координации работы органов территориального общественного самоуправления. </w:t>
      </w:r>
      <w:r>
        <w:rPr>
          <w:rFonts w:ascii="Times New Roman" w:cs="Times New Roman" w:hAnsi="Times New Roman"/>
          <w:sz w:val="30"/>
          <w:szCs w:val="30"/>
        </w:rPr>
        <w:t>Детально обсудили вопрос о состоянии пожарной безопасности и комплексных пожарно-профилактических мерах на территории района.</w:t>
      </w:r>
    </w:p>
    <w:p>
      <w:pPr>
        <w:pStyle w:val="style0"/>
        <w:spacing w:after="0" w:lineRule="auto" w:line="240"/>
        <w:ind w:left="-709" w:firstLine="709"/>
        <w:jc w:val="both"/>
        <w:rPr>
          <w:rFonts w:ascii="Times New Roman" w:cs="Times New Roman" w:hAnsi="Times New Roman"/>
          <w:sz w:val="30"/>
          <w:szCs w:val="30"/>
        </w:rPr>
      </w:pPr>
      <w:r>
        <w:rPr>
          <w:rFonts w:ascii="Times New Roman" w:cs="Times New Roman" w:hAnsi="Times New Roman"/>
          <w:sz w:val="30"/>
          <w:szCs w:val="30"/>
        </w:rPr>
        <w:t>Также ч</w:t>
      </w:r>
      <w:r>
        <w:rPr>
          <w:rFonts w:ascii="Times New Roman" w:cs="Times New Roman" w:hAnsi="Times New Roman"/>
          <w:sz w:val="30"/>
          <w:szCs w:val="30"/>
        </w:rPr>
        <w:t>лены комиссии проработали план работы  районного Совета депутатов и его органов на 202</w:t>
      </w:r>
      <w:r>
        <w:rPr>
          <w:rFonts w:ascii="Times New Roman" w:cs="Times New Roman" w:hAnsi="Times New Roman"/>
          <w:sz w:val="30"/>
          <w:szCs w:val="30"/>
        </w:rPr>
        <w:t>3</w:t>
      </w:r>
      <w:r>
        <w:rPr>
          <w:rFonts w:ascii="Times New Roman" w:cs="Times New Roman" w:hAnsi="Times New Roman"/>
          <w:sz w:val="30"/>
          <w:szCs w:val="30"/>
        </w:rPr>
        <w:t xml:space="preserve"> год.</w:t>
      </w:r>
    </w:p>
    <w:p>
      <w:pPr>
        <w:pStyle w:val="style0"/>
        <w:spacing w:after="0" w:lineRule="auto" w:line="240"/>
        <w:ind w:left="-709" w:firstLine="709"/>
        <w:jc w:val="both"/>
        <w:rPr>
          <w:rFonts w:ascii="Times New Roman" w:cs="Times New Roman" w:hAnsi="Times New Roman"/>
          <w:sz w:val="30"/>
          <w:szCs w:val="30"/>
        </w:rPr>
      </w:pPr>
      <w:r>
        <w:rPr>
          <w:rFonts w:ascii="Times New Roman" w:cs="Times New Roman" w:hAnsi="Times New Roman"/>
          <w:sz w:val="30"/>
          <w:szCs w:val="30"/>
        </w:rPr>
        <w:t>В отчетном периоде продолжена практика заслушива</w:t>
      </w:r>
      <w:r>
        <w:rPr>
          <w:rFonts w:ascii="Times New Roman" w:cs="Times New Roman" w:hAnsi="Times New Roman"/>
          <w:sz w:val="30"/>
          <w:szCs w:val="30"/>
        </w:rPr>
        <w:t>ния</w:t>
      </w:r>
      <w:r>
        <w:rPr>
          <w:rFonts w:ascii="Times New Roman" w:cs="Times New Roman" w:hAnsi="Times New Roman"/>
          <w:sz w:val="30"/>
          <w:szCs w:val="30"/>
        </w:rPr>
        <w:t xml:space="preserve"> на сессиях, заседаниях президиума, постоянных комиссий выступления депутатов районного Совета депутатов и председателей сельских Советов депутатов о проводимой ими работе в избирательных округах.</w:t>
      </w:r>
    </w:p>
    <w:p>
      <w:pPr>
        <w:pStyle w:val="style0"/>
        <w:spacing w:after="0" w:lineRule="auto" w:line="240"/>
        <w:ind w:left="-709" w:firstLine="709"/>
        <w:jc w:val="both"/>
        <w:rPr>
          <w:rFonts w:ascii="Times New Roman" w:cs="Times New Roman" w:hAnsi="Times New Roman"/>
          <w:sz w:val="30"/>
          <w:szCs w:val="30"/>
        </w:rPr>
      </w:pPr>
    </w:p>
    <w:p>
      <w:pPr>
        <w:pStyle w:val="style0"/>
        <w:spacing w:after="0" w:lineRule="auto" w:line="240"/>
        <w:ind w:left="-709" w:firstLine="709"/>
        <w:jc w:val="both"/>
        <w:rPr>
          <w:rFonts w:ascii="Times New Roman" w:cs="Times New Roman" w:hAnsi="Times New Roman"/>
          <w:b/>
          <w:sz w:val="30"/>
          <w:szCs w:val="30"/>
        </w:rPr>
      </w:pPr>
      <w:r>
        <w:rPr>
          <w:rFonts w:ascii="Times New Roman" w:cs="Times New Roman" w:hAnsi="Times New Roman"/>
          <w:b/>
          <w:sz w:val="30"/>
          <w:szCs w:val="30"/>
        </w:rPr>
        <w:t>Работа в избирательных округах</w:t>
      </w:r>
    </w:p>
    <w:p>
      <w:pPr>
        <w:pStyle w:val="style0"/>
        <w:spacing w:after="0" w:lineRule="auto" w:line="240"/>
        <w:ind w:left="-709" w:firstLine="709"/>
        <w:jc w:val="both"/>
        <w:rPr>
          <w:rFonts w:ascii="Times New Roman" w:cs="Times New Roman" w:hAnsi="Times New Roman"/>
          <w:sz w:val="30"/>
          <w:szCs w:val="30"/>
        </w:rPr>
      </w:pPr>
      <w:r>
        <w:rPr>
          <w:rFonts w:ascii="Times New Roman" w:cs="Times New Roman" w:hAnsi="Times New Roman"/>
          <w:sz w:val="30"/>
          <w:szCs w:val="30"/>
        </w:rPr>
        <w:t>Одно из самых важных направлений деятельности депутатского корпуса - это прием избирателей в своих избирательных округах</w:t>
      </w:r>
      <w:r>
        <w:rPr>
          <w:rFonts w:ascii="Times New Roman" w:cs="Times New Roman" w:hAnsi="Times New Roman"/>
          <w:sz w:val="30"/>
          <w:szCs w:val="30"/>
        </w:rPr>
        <w:t xml:space="preserve">. В 2022 году свою работу с избирателями депутаты </w:t>
      </w:r>
      <w:r>
        <w:rPr>
          <w:rFonts w:ascii="Times New Roman" w:cs="Times New Roman" w:hAnsi="Times New Roman"/>
          <w:sz w:val="30"/>
          <w:szCs w:val="30"/>
        </w:rPr>
        <w:t xml:space="preserve"> осуществля</w:t>
      </w:r>
      <w:r>
        <w:rPr>
          <w:rFonts w:ascii="Times New Roman" w:cs="Times New Roman" w:hAnsi="Times New Roman"/>
          <w:sz w:val="30"/>
          <w:szCs w:val="30"/>
        </w:rPr>
        <w:t>ли</w:t>
      </w:r>
      <w:r>
        <w:rPr>
          <w:rFonts w:ascii="Times New Roman" w:cs="Times New Roman" w:hAnsi="Times New Roman"/>
          <w:sz w:val="30"/>
          <w:szCs w:val="30"/>
        </w:rPr>
        <w:t xml:space="preserve"> </w:t>
      </w:r>
      <w:r>
        <w:rPr>
          <w:rFonts w:ascii="Times New Roman" w:cs="Times New Roman" w:hAnsi="Times New Roman"/>
          <w:sz w:val="30"/>
          <w:szCs w:val="30"/>
        </w:rPr>
        <w:t>в соответствии с графиком</w:t>
      </w:r>
      <w:r>
        <w:rPr>
          <w:rFonts w:ascii="Times New Roman" w:cs="Times New Roman" w:hAnsi="Times New Roman"/>
          <w:sz w:val="30"/>
          <w:szCs w:val="30"/>
        </w:rPr>
        <w:t xml:space="preserve"> ежемесячно каждый второй вторник месяца с 10.00 до 12.00 часов. </w:t>
      </w:r>
    </w:p>
    <w:p>
      <w:pPr>
        <w:pStyle w:val="style0"/>
        <w:spacing w:after="0" w:lineRule="auto" w:line="240"/>
        <w:ind w:left="-709" w:firstLine="709"/>
        <w:jc w:val="both"/>
        <w:rPr>
          <w:rFonts w:ascii="Times New Roman" w:cs="Times New Roman" w:hAnsi="Times New Roman"/>
          <w:sz w:val="30"/>
          <w:szCs w:val="30"/>
        </w:rPr>
      </w:pPr>
      <w:r>
        <w:rPr>
          <w:rFonts w:ascii="Times New Roman" w:cs="Times New Roman" w:hAnsi="Times New Roman"/>
          <w:sz w:val="30"/>
          <w:szCs w:val="30"/>
        </w:rPr>
        <w:t xml:space="preserve">Работу </w:t>
      </w:r>
      <w:r>
        <w:rPr>
          <w:rFonts w:ascii="Times New Roman" w:cs="Times New Roman" w:hAnsi="Times New Roman"/>
          <w:sz w:val="30"/>
          <w:szCs w:val="30"/>
        </w:rPr>
        <w:t xml:space="preserve">свою </w:t>
      </w:r>
      <w:r>
        <w:rPr>
          <w:rFonts w:ascii="Times New Roman" w:cs="Times New Roman" w:hAnsi="Times New Roman"/>
          <w:sz w:val="30"/>
          <w:szCs w:val="30"/>
        </w:rPr>
        <w:t>вели депутаты в тесном взаимодействии</w:t>
      </w:r>
      <w:r>
        <w:rPr>
          <w:rFonts w:ascii="Times New Roman" w:cs="Times New Roman" w:hAnsi="Times New Roman"/>
          <w:sz w:val="30"/>
          <w:szCs w:val="30"/>
        </w:rPr>
        <w:t xml:space="preserve"> с общественными организациями и объединениями в соответствии с положением Закона Республики Беларусь  «Об обращениях граждан и юридических лиц», что способствовало более оперативному решению поднимаемых вопросов.</w:t>
      </w:r>
    </w:p>
    <w:p>
      <w:pPr>
        <w:pStyle w:val="style0"/>
        <w:spacing w:after="0" w:lineRule="auto" w:line="240"/>
        <w:ind w:left="-709" w:firstLine="709"/>
        <w:jc w:val="both"/>
        <w:rPr>
          <w:rFonts w:ascii="Times New Roman" w:cs="Times New Roman" w:hAnsi="Times New Roman"/>
          <w:sz w:val="30"/>
          <w:szCs w:val="30"/>
        </w:rPr>
      </w:pPr>
      <w:r>
        <w:rPr>
          <w:rFonts w:ascii="Times New Roman" w:cs="Times New Roman" w:hAnsi="Times New Roman"/>
          <w:sz w:val="30"/>
          <w:szCs w:val="30"/>
        </w:rPr>
        <w:t>В 202</w:t>
      </w:r>
      <w:r>
        <w:rPr>
          <w:rFonts w:ascii="Times New Roman" w:cs="Times New Roman" w:hAnsi="Times New Roman"/>
          <w:sz w:val="30"/>
          <w:szCs w:val="30"/>
        </w:rPr>
        <w:t>2</w:t>
      </w:r>
      <w:r>
        <w:rPr>
          <w:rFonts w:ascii="Times New Roman" w:cs="Times New Roman" w:hAnsi="Times New Roman"/>
          <w:sz w:val="30"/>
          <w:szCs w:val="30"/>
        </w:rPr>
        <w:t xml:space="preserve"> году депутатами проведено 2</w:t>
      </w:r>
      <w:r>
        <w:rPr>
          <w:rFonts w:ascii="Times New Roman" w:cs="Times New Roman" w:hAnsi="Times New Roman"/>
          <w:sz w:val="30"/>
          <w:szCs w:val="30"/>
        </w:rPr>
        <w:t>46</w:t>
      </w:r>
      <w:r>
        <w:rPr>
          <w:rFonts w:ascii="Times New Roman" w:cs="Times New Roman" w:hAnsi="Times New Roman"/>
          <w:sz w:val="30"/>
          <w:szCs w:val="30"/>
        </w:rPr>
        <w:t xml:space="preserve"> приемов граждан, рассмотрено более </w:t>
      </w:r>
      <w:r>
        <w:rPr>
          <w:rFonts w:ascii="Times New Roman" w:cs="Times New Roman" w:hAnsi="Times New Roman"/>
          <w:sz w:val="30"/>
          <w:szCs w:val="30"/>
        </w:rPr>
        <w:t>2</w:t>
      </w:r>
      <w:r>
        <w:rPr>
          <w:rFonts w:ascii="Times New Roman" w:cs="Times New Roman" w:hAnsi="Times New Roman"/>
          <w:sz w:val="30"/>
          <w:szCs w:val="30"/>
        </w:rPr>
        <w:t>0  вопросов.</w:t>
      </w:r>
    </w:p>
    <w:p>
      <w:pPr>
        <w:pStyle w:val="style0"/>
        <w:spacing w:after="0" w:lineRule="auto" w:line="240"/>
        <w:ind w:left="-709" w:firstLine="709"/>
        <w:jc w:val="both"/>
        <w:rPr>
          <w:rFonts w:ascii="Times New Roman" w:cs="Times New Roman" w:hAnsi="Times New Roman"/>
          <w:sz w:val="30"/>
          <w:szCs w:val="30"/>
        </w:rPr>
      </w:pPr>
      <w:r>
        <w:rPr>
          <w:rFonts w:ascii="Times New Roman" w:cs="Times New Roman" w:hAnsi="Times New Roman"/>
          <w:sz w:val="30"/>
          <w:szCs w:val="30"/>
        </w:rPr>
        <w:t xml:space="preserve">Депутат Палаты представителей Национального собрания Республики Беларусь Владимир Азаренко, член Совета Республики Национального собрания Республики Беларусь седьмого созыва от Могилевской области, депутат Могилевского областного Совета депутатов 28 созыва, главный врач Могилёвской областной детской больницы Игорь Каско  регулярно с рабочим визитом посещают Хотимский район и встречаются с населением. </w:t>
      </w:r>
    </w:p>
    <w:p>
      <w:pPr>
        <w:pStyle w:val="style0"/>
        <w:spacing w:after="0" w:lineRule="auto" w:line="240"/>
        <w:ind w:left="-567" w:firstLine="567"/>
        <w:jc w:val="both"/>
        <w:rPr>
          <w:rFonts w:ascii="Times New Roman" w:cs="Times New Roman" w:hAnsi="Times New Roman"/>
          <w:sz w:val="30"/>
          <w:szCs w:val="30"/>
        </w:rPr>
      </w:pPr>
      <w:r>
        <w:rPr>
          <w:rFonts w:ascii="Times New Roman" w:cs="Times New Roman" w:hAnsi="Times New Roman"/>
          <w:sz w:val="30"/>
          <w:szCs w:val="30"/>
        </w:rPr>
        <w:t>Депутаты всех уровней принимали активное участ</w:t>
      </w:r>
      <w:r>
        <w:rPr>
          <w:rFonts w:ascii="Times New Roman" w:cs="Times New Roman" w:hAnsi="Times New Roman"/>
          <w:sz w:val="30"/>
          <w:szCs w:val="30"/>
        </w:rPr>
        <w:t>ие в общественной жизни района: субботники, праздничные мероприятия, участие в акциях, уделяли максимальное внимание пенсионерам.</w:t>
      </w:r>
    </w:p>
    <w:p>
      <w:pPr>
        <w:pStyle w:val="style0"/>
        <w:spacing w:after="0" w:lineRule="auto" w:line="240"/>
        <w:ind w:left="-567" w:firstLine="567"/>
        <w:jc w:val="both"/>
        <w:rPr>
          <w:rFonts w:ascii="Times New Roman" w:cs="Times New Roman" w:hAnsi="Times New Roman"/>
          <w:sz w:val="30"/>
          <w:szCs w:val="30"/>
        </w:rPr>
      </w:pPr>
    </w:p>
    <w:p>
      <w:pPr>
        <w:pStyle w:val="style0"/>
        <w:spacing w:after="0" w:lineRule="auto" w:line="240"/>
        <w:ind w:left="-567" w:firstLine="567"/>
        <w:jc w:val="both"/>
        <w:rPr>
          <w:rFonts w:ascii="Times New Roman" w:cs="Times New Roman" w:hAnsi="Times New Roman"/>
          <w:sz w:val="30"/>
          <w:szCs w:val="30"/>
        </w:rPr>
      </w:pPr>
    </w:p>
    <w:p>
      <w:pPr>
        <w:pStyle w:val="style0"/>
        <w:spacing w:after="0" w:lineRule="auto" w:line="240"/>
        <w:ind w:left="-709" w:firstLine="709"/>
        <w:jc w:val="both"/>
        <w:rPr>
          <w:rFonts w:ascii="Times New Roman" w:cs="Times New Roman" w:hAnsi="Times New Roman"/>
          <w:b/>
          <w:sz w:val="30"/>
          <w:szCs w:val="30"/>
        </w:rPr>
      </w:pPr>
      <w:r>
        <w:rPr>
          <w:rFonts w:ascii="Times New Roman" w:cs="Times New Roman" w:hAnsi="Times New Roman"/>
          <w:b/>
          <w:sz w:val="30"/>
          <w:szCs w:val="30"/>
        </w:rPr>
        <w:t xml:space="preserve">Благоустройство </w:t>
      </w:r>
    </w:p>
    <w:p>
      <w:pPr>
        <w:pStyle w:val="style0"/>
        <w:spacing w:after="0" w:lineRule="auto" w:line="240"/>
        <w:ind w:left="-709" w:firstLine="709"/>
        <w:jc w:val="both"/>
        <w:rPr>
          <w:rFonts w:ascii="Times New Roman" w:cs="Times New Roman" w:hAnsi="Times New Roman"/>
          <w:sz w:val="30"/>
          <w:szCs w:val="30"/>
        </w:rPr>
      </w:pPr>
      <w:r>
        <w:rPr>
          <w:rFonts w:ascii="Times New Roman" w:cs="Times New Roman" w:hAnsi="Times New Roman"/>
          <w:sz w:val="30"/>
          <w:szCs w:val="30"/>
        </w:rPr>
        <w:t>В отчетном периоде продолжена работа по наведению порядка и благоустройству населенных пунктов в рамках плана мероприятий по наведению порядка на земле на территориях населенных пунктов района.</w:t>
      </w:r>
    </w:p>
    <w:p>
      <w:pPr>
        <w:pStyle w:val="style0"/>
        <w:spacing w:after="0" w:lineRule="auto" w:line="240"/>
        <w:ind w:left="-709" w:firstLine="709"/>
        <w:jc w:val="both"/>
        <w:rPr>
          <w:rFonts w:ascii="Times New Roman" w:cs="Times New Roman" w:hAnsi="Times New Roman"/>
          <w:sz w:val="30"/>
          <w:szCs w:val="30"/>
        </w:rPr>
      </w:pPr>
      <w:r>
        <w:rPr>
          <w:rFonts w:ascii="Times New Roman" w:cs="Times New Roman" w:hAnsi="Times New Roman"/>
          <w:sz w:val="30"/>
          <w:szCs w:val="30"/>
        </w:rPr>
        <w:t xml:space="preserve"> </w:t>
      </w:r>
      <w:r>
        <w:rPr>
          <w:rFonts w:ascii="Times New Roman" w:cs="Times New Roman" w:hAnsi="Times New Roman"/>
          <w:sz w:val="30"/>
          <w:szCs w:val="30"/>
        </w:rPr>
        <w:t>Активно благоустраивались город и сельские населенные пункты, развивалась и совершенствовалась</w:t>
      </w:r>
      <w:r>
        <w:rPr>
          <w:rFonts w:ascii="Times New Roman" w:cs="Times New Roman" w:hAnsi="Times New Roman"/>
          <w:sz w:val="30"/>
          <w:szCs w:val="30"/>
        </w:rPr>
        <w:t xml:space="preserve"> </w:t>
      </w:r>
      <w:r>
        <w:rPr>
          <w:rFonts w:ascii="Times New Roman" w:cs="Times New Roman" w:hAnsi="Times New Roman"/>
          <w:sz w:val="30"/>
          <w:szCs w:val="30"/>
        </w:rPr>
        <w:t xml:space="preserve">социальная инфраструктура, уделялось </w:t>
      </w:r>
      <w:r>
        <w:rPr>
          <w:rFonts w:ascii="Times New Roman" w:cs="Times New Roman" w:hAnsi="Times New Roman"/>
          <w:sz w:val="30"/>
          <w:szCs w:val="30"/>
        </w:rPr>
        <w:t>внимание ремонту дорог, обустр</w:t>
      </w:r>
      <w:r>
        <w:rPr>
          <w:rFonts w:ascii="Times New Roman" w:cs="Times New Roman" w:hAnsi="Times New Roman"/>
          <w:sz w:val="30"/>
          <w:szCs w:val="30"/>
        </w:rPr>
        <w:t>ойству</w:t>
      </w:r>
      <w:r>
        <w:rPr>
          <w:rFonts w:ascii="Times New Roman" w:cs="Times New Roman" w:hAnsi="Times New Roman"/>
          <w:sz w:val="30"/>
          <w:szCs w:val="30"/>
        </w:rPr>
        <w:t xml:space="preserve"> мест массового отдыха, нав</w:t>
      </w:r>
      <w:r>
        <w:rPr>
          <w:rFonts w:ascii="Times New Roman" w:cs="Times New Roman" w:hAnsi="Times New Roman"/>
          <w:sz w:val="30"/>
          <w:szCs w:val="30"/>
        </w:rPr>
        <w:t>едению</w:t>
      </w:r>
      <w:r>
        <w:rPr>
          <w:rFonts w:ascii="Times New Roman" w:cs="Times New Roman" w:hAnsi="Times New Roman"/>
          <w:sz w:val="30"/>
          <w:szCs w:val="30"/>
        </w:rPr>
        <w:t xml:space="preserve"> поряд</w:t>
      </w:r>
      <w:r>
        <w:rPr>
          <w:rFonts w:ascii="Times New Roman" w:cs="Times New Roman" w:hAnsi="Times New Roman"/>
          <w:sz w:val="30"/>
          <w:szCs w:val="30"/>
        </w:rPr>
        <w:t>ка</w:t>
      </w:r>
      <w:r>
        <w:rPr>
          <w:rFonts w:ascii="Times New Roman" w:cs="Times New Roman" w:hAnsi="Times New Roman"/>
          <w:sz w:val="30"/>
          <w:szCs w:val="30"/>
        </w:rPr>
        <w:t xml:space="preserve"> в лесу и местах захоронения, рекультив</w:t>
      </w:r>
      <w:r>
        <w:rPr>
          <w:rFonts w:ascii="Times New Roman" w:cs="Times New Roman" w:hAnsi="Times New Roman"/>
          <w:sz w:val="30"/>
          <w:szCs w:val="30"/>
        </w:rPr>
        <w:t>ации</w:t>
      </w:r>
      <w:r>
        <w:rPr>
          <w:rFonts w:ascii="Times New Roman" w:cs="Times New Roman" w:hAnsi="Times New Roman"/>
          <w:sz w:val="30"/>
          <w:szCs w:val="30"/>
        </w:rPr>
        <w:t xml:space="preserve"> и вовле</w:t>
      </w:r>
      <w:r>
        <w:rPr>
          <w:rFonts w:ascii="Times New Roman" w:cs="Times New Roman" w:hAnsi="Times New Roman"/>
          <w:sz w:val="30"/>
          <w:szCs w:val="30"/>
        </w:rPr>
        <w:t>чению</w:t>
      </w:r>
      <w:r>
        <w:rPr>
          <w:rFonts w:ascii="Times New Roman" w:cs="Times New Roman" w:hAnsi="Times New Roman"/>
          <w:sz w:val="30"/>
          <w:szCs w:val="30"/>
        </w:rPr>
        <w:t xml:space="preserve"> в </w:t>
      </w:r>
      <w:r>
        <w:rPr>
          <w:rFonts w:ascii="Times New Roman" w:cs="Times New Roman" w:hAnsi="Times New Roman"/>
          <w:sz w:val="30"/>
          <w:szCs w:val="30"/>
        </w:rPr>
        <w:t>сельхозоборот</w:t>
      </w:r>
      <w:r>
        <w:rPr>
          <w:rFonts w:ascii="Times New Roman" w:cs="Times New Roman" w:hAnsi="Times New Roman"/>
          <w:sz w:val="30"/>
          <w:szCs w:val="30"/>
        </w:rPr>
        <w:t xml:space="preserve"> неиспользуемы</w:t>
      </w:r>
      <w:r>
        <w:rPr>
          <w:rFonts w:ascii="Times New Roman" w:cs="Times New Roman" w:hAnsi="Times New Roman"/>
          <w:sz w:val="30"/>
          <w:szCs w:val="30"/>
        </w:rPr>
        <w:t>х</w:t>
      </w:r>
      <w:r>
        <w:rPr>
          <w:rFonts w:ascii="Times New Roman" w:cs="Times New Roman" w:hAnsi="Times New Roman"/>
          <w:sz w:val="30"/>
          <w:szCs w:val="30"/>
        </w:rPr>
        <w:t xml:space="preserve"> зем</w:t>
      </w:r>
      <w:r>
        <w:rPr>
          <w:rFonts w:ascii="Times New Roman" w:cs="Times New Roman" w:hAnsi="Times New Roman"/>
          <w:sz w:val="30"/>
          <w:szCs w:val="30"/>
        </w:rPr>
        <w:t>ель, сохранению историко-</w:t>
      </w:r>
      <w:r>
        <w:rPr>
          <w:rFonts w:ascii="Times New Roman" w:cs="Times New Roman" w:hAnsi="Times New Roman"/>
          <w:sz w:val="30"/>
          <w:szCs w:val="30"/>
        </w:rPr>
        <w:t xml:space="preserve">культурного наследия. </w:t>
      </w:r>
    </w:p>
    <w:p>
      <w:pPr>
        <w:pStyle w:val="style0"/>
        <w:spacing w:after="0" w:lineRule="auto" w:line="240"/>
        <w:ind w:left="-709" w:firstLine="709"/>
        <w:jc w:val="both"/>
        <w:rPr>
          <w:rFonts w:ascii="Times New Roman" w:cs="Times New Roman" w:hAnsi="Times New Roman"/>
          <w:sz w:val="30"/>
          <w:szCs w:val="30"/>
        </w:rPr>
      </w:pPr>
      <w:r>
        <w:rPr>
          <w:rFonts w:ascii="Times New Roman" w:cs="Times New Roman" w:hAnsi="Times New Roman"/>
          <w:sz w:val="30"/>
          <w:szCs w:val="30"/>
        </w:rPr>
        <w:t>В 2022 году в районе продолжалась работа по реализации Указа Президента Республики Беларусь от 24 марта 2021 г. № 116 «Об отчуждении жилых домов в сельской местности и совершенствовании работы с пустующими домами».</w:t>
      </w:r>
    </w:p>
    <w:p>
      <w:pPr>
        <w:pStyle w:val="style0"/>
        <w:spacing w:after="0" w:lineRule="auto" w:line="240"/>
        <w:ind w:left="-709" w:firstLine="709"/>
        <w:jc w:val="both"/>
        <w:rPr>
          <w:rFonts w:ascii="Times New Roman" w:cs="Times New Roman" w:hAnsi="Times New Roman"/>
          <w:sz w:val="30"/>
          <w:szCs w:val="30"/>
        </w:rPr>
      </w:pPr>
      <w:r>
        <w:rPr>
          <w:rFonts w:ascii="Times New Roman" w:cs="Times New Roman" w:hAnsi="Times New Roman"/>
          <w:sz w:val="30"/>
          <w:szCs w:val="30"/>
        </w:rPr>
        <w:t xml:space="preserve"> </w:t>
      </w:r>
      <w:r>
        <w:rPr>
          <w:rFonts w:ascii="Times New Roman" w:cs="Times New Roman" w:hAnsi="Times New Roman"/>
          <w:sz w:val="30"/>
          <w:szCs w:val="30"/>
        </w:rPr>
        <w:t>За 202</w:t>
      </w:r>
      <w:r>
        <w:rPr>
          <w:rFonts w:ascii="Times New Roman" w:cs="Times New Roman" w:hAnsi="Times New Roman"/>
          <w:sz w:val="30"/>
          <w:szCs w:val="30"/>
        </w:rPr>
        <w:t>2</w:t>
      </w:r>
      <w:r>
        <w:rPr>
          <w:rFonts w:ascii="Times New Roman" w:cs="Times New Roman" w:hAnsi="Times New Roman"/>
          <w:sz w:val="30"/>
          <w:szCs w:val="30"/>
        </w:rPr>
        <w:t xml:space="preserve"> год снесено </w:t>
      </w:r>
      <w:r>
        <w:rPr>
          <w:rFonts w:ascii="Times New Roman" w:cs="Times New Roman" w:hAnsi="Times New Roman"/>
          <w:sz w:val="30"/>
          <w:szCs w:val="30"/>
        </w:rPr>
        <w:t>65</w:t>
      </w:r>
      <w:r>
        <w:rPr>
          <w:rFonts w:ascii="Times New Roman" w:cs="Times New Roman" w:hAnsi="Times New Roman"/>
          <w:sz w:val="30"/>
          <w:szCs w:val="30"/>
        </w:rPr>
        <w:t xml:space="preserve"> домов.</w:t>
      </w:r>
      <w:r>
        <w:rPr>
          <w:rFonts w:ascii="Times New Roman" w:cs="Times New Roman" w:hAnsi="Times New Roman"/>
          <w:sz w:val="30"/>
          <w:szCs w:val="30"/>
        </w:rPr>
        <w:br/>
      </w:r>
      <w:r>
        <w:rPr>
          <w:rFonts w:ascii="Times New Roman" w:cs="Times New Roman" w:hAnsi="Times New Roman"/>
          <w:sz w:val="30"/>
          <w:szCs w:val="30"/>
        </w:rPr>
        <w:t>Выявление пустующих домов, работа с домовладельцами, дальнейшее рациональное и эффективное их использование, снос ветхих строений и вовлечение освободившихся земель в хозяйственный оборот — было и остается одной из главных задач сельских Советов депутатов.</w:t>
      </w:r>
    </w:p>
    <w:p>
      <w:pPr>
        <w:pStyle w:val="style0"/>
        <w:spacing w:after="0" w:lineRule="auto" w:line="240"/>
        <w:ind w:left="-709" w:firstLine="709"/>
        <w:jc w:val="both"/>
        <w:rPr>
          <w:rFonts w:ascii="Times New Roman" w:cs="Times New Roman" w:hAnsi="Times New Roman"/>
          <w:b/>
          <w:sz w:val="30"/>
          <w:szCs w:val="30"/>
        </w:rPr>
      </w:pPr>
    </w:p>
    <w:p>
      <w:pPr>
        <w:pStyle w:val="style0"/>
        <w:spacing w:after="0" w:lineRule="auto" w:line="240"/>
        <w:ind w:left="-709" w:firstLine="709"/>
        <w:jc w:val="both"/>
        <w:rPr>
          <w:rFonts w:ascii="Times New Roman" w:cs="Times New Roman" w:hAnsi="Times New Roman"/>
          <w:b/>
          <w:sz w:val="30"/>
          <w:szCs w:val="30"/>
        </w:rPr>
      </w:pPr>
      <w:r>
        <w:rPr>
          <w:rFonts w:ascii="Times New Roman" w:cs="Times New Roman" w:hAnsi="Times New Roman"/>
          <w:b/>
          <w:sz w:val="30"/>
          <w:szCs w:val="30"/>
        </w:rPr>
        <w:t>Органы местного самоуправления</w:t>
      </w:r>
    </w:p>
    <w:p>
      <w:pPr>
        <w:pStyle w:val="style0"/>
        <w:spacing w:after="0" w:lineRule="auto" w:line="240"/>
        <w:ind w:left="-709" w:firstLine="709"/>
        <w:jc w:val="both"/>
        <w:rPr>
          <w:rFonts w:ascii="Times New Roman" w:cs="Times New Roman" w:hAnsi="Times New Roman"/>
          <w:sz w:val="30"/>
          <w:szCs w:val="30"/>
        </w:rPr>
      </w:pPr>
      <w:r>
        <w:rPr>
          <w:rFonts w:ascii="Times New Roman" w:cs="Times New Roman" w:hAnsi="Times New Roman"/>
          <w:sz w:val="30"/>
          <w:szCs w:val="30"/>
        </w:rPr>
        <w:t>Всего в районе работает 15</w:t>
      </w:r>
      <w:r>
        <w:rPr>
          <w:rFonts w:ascii="Times New Roman" w:cs="Times New Roman" w:hAnsi="Times New Roman"/>
          <w:sz w:val="30"/>
          <w:szCs w:val="30"/>
        </w:rPr>
        <w:t xml:space="preserve">3 </w:t>
      </w:r>
      <w:r>
        <w:rPr>
          <w:rFonts w:ascii="Times New Roman" w:cs="Times New Roman" w:hAnsi="Times New Roman"/>
          <w:sz w:val="30"/>
          <w:szCs w:val="30"/>
        </w:rPr>
        <w:t>орган</w:t>
      </w:r>
      <w:r>
        <w:rPr>
          <w:rFonts w:ascii="Times New Roman" w:cs="Times New Roman" w:hAnsi="Times New Roman"/>
          <w:sz w:val="30"/>
          <w:szCs w:val="30"/>
        </w:rPr>
        <w:t>а</w:t>
      </w:r>
      <w:r>
        <w:rPr>
          <w:rFonts w:ascii="Times New Roman" w:cs="Times New Roman" w:hAnsi="Times New Roman"/>
          <w:sz w:val="30"/>
          <w:szCs w:val="30"/>
        </w:rPr>
        <w:t xml:space="preserve"> ТОС, из них 1</w:t>
      </w:r>
      <w:r>
        <w:rPr>
          <w:rFonts w:ascii="Times New Roman" w:cs="Times New Roman" w:hAnsi="Times New Roman"/>
          <w:sz w:val="30"/>
          <w:szCs w:val="30"/>
        </w:rPr>
        <w:t>48</w:t>
      </w:r>
      <w:r>
        <w:rPr>
          <w:rFonts w:ascii="Times New Roman" w:cs="Times New Roman" w:hAnsi="Times New Roman"/>
          <w:sz w:val="30"/>
          <w:szCs w:val="30"/>
        </w:rPr>
        <w:t xml:space="preserve"> единоличных, </w:t>
      </w:r>
      <w:r>
        <w:rPr>
          <w:rFonts w:ascii="Times New Roman" w:cs="Times New Roman" w:hAnsi="Times New Roman"/>
          <w:sz w:val="30"/>
          <w:szCs w:val="30"/>
        </w:rPr>
        <w:t>5</w:t>
      </w:r>
      <w:r>
        <w:rPr>
          <w:rFonts w:ascii="Times New Roman" w:cs="Times New Roman" w:hAnsi="Times New Roman"/>
          <w:sz w:val="30"/>
          <w:szCs w:val="30"/>
        </w:rPr>
        <w:t xml:space="preserve"> коллегиальных. </w:t>
      </w:r>
    </w:p>
    <w:p>
      <w:pPr>
        <w:pStyle w:val="style0"/>
        <w:spacing w:after="0" w:lineRule="auto" w:line="240"/>
        <w:ind w:left="-709" w:firstLine="709"/>
        <w:jc w:val="both"/>
        <w:rPr>
          <w:rFonts w:ascii="Times New Roman" w:cs="Times New Roman" w:hAnsi="Times New Roman"/>
          <w:sz w:val="30"/>
          <w:szCs w:val="30"/>
        </w:rPr>
      </w:pPr>
      <w:r>
        <w:rPr>
          <w:rFonts w:ascii="Times New Roman" w:cs="Times New Roman" w:hAnsi="Times New Roman"/>
          <w:sz w:val="30"/>
          <w:szCs w:val="30"/>
        </w:rPr>
        <w:t xml:space="preserve">В 2022 году </w:t>
      </w:r>
      <w:r>
        <w:rPr>
          <w:rFonts w:ascii="Times New Roman" w:cs="Times New Roman" w:hAnsi="Times New Roman"/>
          <w:sz w:val="30"/>
          <w:szCs w:val="30"/>
        </w:rPr>
        <w:t xml:space="preserve">в г.п. Хотимске зарегистрировано </w:t>
      </w:r>
      <w:r>
        <w:rPr>
          <w:rFonts w:ascii="Times New Roman" w:cs="Times New Roman" w:hAnsi="Times New Roman"/>
          <w:sz w:val="30"/>
          <w:szCs w:val="30"/>
        </w:rPr>
        <w:t xml:space="preserve">2 </w:t>
      </w:r>
      <w:r>
        <w:rPr>
          <w:rFonts w:ascii="Times New Roman" w:cs="Times New Roman" w:hAnsi="Times New Roman"/>
          <w:sz w:val="30"/>
          <w:szCs w:val="30"/>
        </w:rPr>
        <w:t>коллегиальных</w:t>
      </w:r>
      <w:r>
        <w:rPr>
          <w:rFonts w:ascii="Times New Roman" w:cs="Times New Roman" w:hAnsi="Times New Roman"/>
          <w:sz w:val="30"/>
          <w:szCs w:val="30"/>
        </w:rPr>
        <w:t xml:space="preserve"> органа:</w:t>
      </w:r>
    </w:p>
    <w:p>
      <w:pPr>
        <w:pStyle w:val="style0"/>
        <w:spacing w:after="0" w:lineRule="auto" w:line="240"/>
        <w:ind w:left="-709" w:firstLine="709"/>
        <w:jc w:val="both"/>
        <w:rPr>
          <w:rFonts w:ascii="Times New Roman" w:cs="Times New Roman" w:hAnsi="Times New Roman"/>
          <w:sz w:val="30"/>
          <w:szCs w:val="30"/>
        </w:rPr>
      </w:pPr>
      <w:r>
        <w:rPr>
          <w:rFonts w:ascii="Times New Roman" w:cs="Times New Roman" w:hAnsi="Times New Roman"/>
          <w:sz w:val="30"/>
          <w:szCs w:val="30"/>
        </w:rPr>
        <w:t>-</w:t>
      </w:r>
      <w:r>
        <w:rPr>
          <w:rFonts w:ascii="Times New Roman" w:cs="Times New Roman" w:hAnsi="Times New Roman"/>
          <w:sz w:val="30"/>
          <w:szCs w:val="30"/>
        </w:rPr>
        <w:t xml:space="preserve"> </w:t>
      </w:r>
      <w:r>
        <w:rPr>
          <w:rFonts w:ascii="Times New Roman" w:cs="Times New Roman" w:hAnsi="Times New Roman"/>
          <w:sz w:val="30"/>
          <w:szCs w:val="30"/>
        </w:rPr>
        <w:t>Центр территориального общественного самоуправления «Южный № 1 городского поселка Хотимск»</w:t>
      </w:r>
      <w:r>
        <w:rPr>
          <w:rFonts w:ascii="Times New Roman" w:cs="Times New Roman" w:hAnsi="Times New Roman"/>
          <w:sz w:val="30"/>
          <w:szCs w:val="30"/>
        </w:rPr>
        <w:t>;</w:t>
      </w:r>
    </w:p>
    <w:p>
      <w:pPr>
        <w:pStyle w:val="style0"/>
        <w:spacing w:after="0" w:lineRule="auto" w:line="240"/>
        <w:ind w:left="-709" w:firstLine="709"/>
        <w:jc w:val="both"/>
        <w:rPr>
          <w:rFonts w:ascii="Times New Roman" w:cs="Times New Roman" w:hAnsi="Times New Roman"/>
          <w:sz w:val="30"/>
          <w:szCs w:val="30"/>
        </w:rPr>
      </w:pPr>
      <w:r>
        <w:rPr>
          <w:rFonts w:ascii="Times New Roman" w:cs="Times New Roman" w:hAnsi="Times New Roman"/>
          <w:sz w:val="30"/>
          <w:szCs w:val="30"/>
        </w:rPr>
        <w:t xml:space="preserve">- Центр территориального общественного самоуправления </w:t>
      </w:r>
      <w:r>
        <w:rPr>
          <w:rFonts w:ascii="Times New Roman" w:cs="Times New Roman" w:hAnsi="Times New Roman"/>
          <w:sz w:val="30"/>
          <w:szCs w:val="30"/>
        </w:rPr>
        <w:t>«Северный № 2 городского поселка Хотимск»</w:t>
      </w:r>
      <w:r>
        <w:rPr>
          <w:rFonts w:ascii="Times New Roman" w:cs="Times New Roman" w:hAnsi="Times New Roman"/>
          <w:sz w:val="30"/>
          <w:szCs w:val="30"/>
        </w:rPr>
        <w:t>.</w:t>
      </w:r>
    </w:p>
    <w:p>
      <w:pPr>
        <w:pStyle w:val="style0"/>
        <w:spacing w:after="0" w:lineRule="auto" w:line="240"/>
        <w:ind w:left="-709" w:firstLine="709"/>
        <w:jc w:val="both"/>
        <w:rPr>
          <w:rFonts w:ascii="Times New Roman" w:cs="Times New Roman" w:hAnsi="Times New Roman"/>
          <w:sz w:val="30"/>
          <w:szCs w:val="30"/>
        </w:rPr>
      </w:pPr>
      <w:r>
        <w:rPr>
          <w:rFonts w:ascii="Times New Roman" w:cs="Times New Roman" w:hAnsi="Times New Roman"/>
          <w:sz w:val="30"/>
          <w:szCs w:val="30"/>
        </w:rPr>
        <w:t>Большую</w:t>
      </w:r>
      <w:r>
        <w:rPr>
          <w:rFonts w:ascii="Times New Roman" w:cs="Times New Roman" w:hAnsi="Times New Roman"/>
          <w:sz w:val="30"/>
          <w:szCs w:val="30"/>
        </w:rPr>
        <w:t xml:space="preserve"> помощь во всех направлениях работы, в частности в сельской местности, Совет</w:t>
      </w:r>
      <w:r>
        <w:rPr>
          <w:rFonts w:ascii="Times New Roman" w:cs="Times New Roman" w:hAnsi="Times New Roman"/>
          <w:sz w:val="30"/>
          <w:szCs w:val="30"/>
        </w:rPr>
        <w:t>ам</w:t>
      </w:r>
      <w:r>
        <w:rPr>
          <w:rFonts w:ascii="Times New Roman" w:cs="Times New Roman" w:hAnsi="Times New Roman"/>
          <w:sz w:val="30"/>
          <w:szCs w:val="30"/>
        </w:rPr>
        <w:t xml:space="preserve"> депутатов оказывают </w:t>
      </w:r>
      <w:r>
        <w:rPr>
          <w:rFonts w:ascii="Times New Roman" w:cs="Times New Roman" w:hAnsi="Times New Roman"/>
          <w:sz w:val="30"/>
          <w:szCs w:val="30"/>
        </w:rPr>
        <w:t>органы территориального общественного самоуправления</w:t>
      </w:r>
      <w:r>
        <w:rPr>
          <w:rFonts w:ascii="Times New Roman" w:cs="Times New Roman" w:hAnsi="Times New Roman"/>
          <w:sz w:val="30"/>
          <w:szCs w:val="30"/>
        </w:rPr>
        <w:t xml:space="preserve">. </w:t>
      </w:r>
      <w:r>
        <w:rPr>
          <w:rFonts w:ascii="Times New Roman" w:cs="Times New Roman" w:hAnsi="Times New Roman"/>
          <w:sz w:val="30"/>
          <w:szCs w:val="30"/>
        </w:rPr>
        <w:t xml:space="preserve">Основной </w:t>
      </w:r>
      <w:r>
        <w:rPr>
          <w:rFonts w:ascii="Times New Roman" w:cs="Times New Roman" w:hAnsi="Times New Roman"/>
          <w:sz w:val="30"/>
          <w:szCs w:val="30"/>
        </w:rPr>
        <w:t xml:space="preserve">их </w:t>
      </w:r>
      <w:r>
        <w:rPr>
          <w:rFonts w:ascii="Times New Roman" w:cs="Times New Roman" w:hAnsi="Times New Roman"/>
          <w:sz w:val="30"/>
          <w:szCs w:val="30"/>
        </w:rPr>
        <w:t>целью является развитие и реализация инициатив граждан по вопросам местного значения, максимально широкое привлечение их к управлению и оперативному решению проблем населения.</w:t>
      </w:r>
      <w:r>
        <w:rPr>
          <w:rFonts w:ascii="Times New Roman" w:cs="Times New Roman" w:hAnsi="Times New Roman"/>
          <w:sz w:val="30"/>
          <w:szCs w:val="30"/>
        </w:rPr>
        <w:t xml:space="preserve"> </w:t>
      </w:r>
      <w:r>
        <w:rPr>
          <w:rFonts w:ascii="Times New Roman" w:cs="Times New Roman" w:hAnsi="Times New Roman"/>
          <w:sz w:val="30"/>
          <w:szCs w:val="30"/>
        </w:rPr>
        <w:t>Они</w:t>
      </w:r>
      <w:r>
        <w:rPr>
          <w:rFonts w:ascii="Times New Roman" w:cs="Times New Roman" w:hAnsi="Times New Roman"/>
          <w:sz w:val="30"/>
          <w:szCs w:val="30"/>
        </w:rPr>
        <w:t xml:space="preserve"> оказывают большую помощь по вовлечению жителей для участия в мероприятиях по наведению порядка в населенных пунктах, проведении субботников по уборке мест общего пользования, гражданских кладбищ и воинских захоронений. </w:t>
      </w:r>
      <w:r>
        <w:rPr>
          <w:rFonts w:ascii="Times New Roman" w:cs="Times New Roman" w:hAnsi="Times New Roman"/>
          <w:sz w:val="30"/>
          <w:szCs w:val="30"/>
        </w:rPr>
        <w:t xml:space="preserve">ОТОС </w:t>
      </w:r>
      <w:r>
        <w:rPr>
          <w:rFonts w:ascii="Times New Roman" w:cs="Times New Roman" w:hAnsi="Times New Roman"/>
          <w:sz w:val="30"/>
          <w:szCs w:val="30"/>
        </w:rPr>
        <w:t>принимали активное участие и организовывали население на решение вопросов наведения порядка на земле и благоустройства насел</w:t>
      </w:r>
      <w:r>
        <w:rPr>
          <w:rFonts w:ascii="Times New Roman" w:cs="Times New Roman" w:hAnsi="Times New Roman"/>
          <w:sz w:val="30"/>
          <w:szCs w:val="30"/>
        </w:rPr>
        <w:t xml:space="preserve">ѐнных пунктов, дворовых территорий, мест общего пользования и т.д. </w:t>
      </w:r>
      <w:r>
        <w:rPr>
          <w:rFonts w:ascii="Times New Roman" w:cs="Times New Roman" w:hAnsi="Times New Roman"/>
          <w:sz w:val="30"/>
          <w:szCs w:val="30"/>
        </w:rPr>
        <w:t xml:space="preserve">В прошедшем году в районе с активным участием населения проведено по </w:t>
      </w:r>
      <w:r>
        <w:rPr>
          <w:rFonts w:ascii="Times New Roman" w:cs="Times New Roman" w:hAnsi="Times New Roman"/>
          <w:sz w:val="30"/>
          <w:szCs w:val="30"/>
        </w:rPr>
        <w:t>9</w:t>
      </w:r>
      <w:r>
        <w:rPr>
          <w:rFonts w:ascii="Times New Roman" w:cs="Times New Roman" w:hAnsi="Times New Roman"/>
          <w:sz w:val="30"/>
          <w:szCs w:val="30"/>
        </w:rPr>
        <w:t xml:space="preserve">  субботников</w:t>
      </w:r>
      <w:r>
        <w:rPr>
          <w:rFonts w:ascii="Times New Roman" w:cs="Times New Roman" w:hAnsi="Times New Roman"/>
          <w:sz w:val="30"/>
          <w:szCs w:val="30"/>
        </w:rPr>
        <w:t>.</w:t>
      </w:r>
      <w:r>
        <w:rPr>
          <w:rFonts w:ascii="Times New Roman" w:cs="Times New Roman" w:hAnsi="Times New Roman"/>
          <w:sz w:val="30"/>
          <w:szCs w:val="30"/>
        </w:rPr>
        <w:t xml:space="preserve"> </w:t>
      </w:r>
    </w:p>
    <w:p>
      <w:pPr>
        <w:pStyle w:val="style0"/>
        <w:spacing w:after="0" w:lineRule="auto" w:line="240"/>
        <w:ind w:left="-709" w:firstLine="709"/>
        <w:jc w:val="both"/>
        <w:rPr>
          <w:rFonts w:ascii="Times New Roman" w:cs="Times New Roman" w:hAnsi="Times New Roman"/>
          <w:sz w:val="30"/>
          <w:szCs w:val="30"/>
        </w:rPr>
      </w:pPr>
      <w:r>
        <w:rPr>
          <w:rFonts w:ascii="Times New Roman" w:cs="Times New Roman" w:hAnsi="Times New Roman"/>
          <w:sz w:val="30"/>
          <w:szCs w:val="30"/>
        </w:rPr>
        <w:t>Участвовали члены ОТОС в информационно-разъяснительной работе с населением, в обследовании домовладений граждан с целью обеспечения пожарной безопасности и мер профилактики насилия в семье</w:t>
      </w:r>
      <w:r>
        <w:rPr>
          <w:rFonts w:ascii="Times New Roman" w:cs="Times New Roman" w:hAnsi="Times New Roman"/>
          <w:sz w:val="30"/>
          <w:szCs w:val="30"/>
        </w:rPr>
        <w:t>.</w:t>
      </w:r>
      <w:r>
        <w:rPr>
          <w:rFonts w:ascii="Times New Roman" w:cs="Times New Roman" w:hAnsi="Times New Roman"/>
          <w:sz w:val="30"/>
          <w:szCs w:val="30"/>
        </w:rPr>
        <w:t xml:space="preserve"> </w:t>
      </w:r>
      <w:r>
        <w:rPr>
          <w:rFonts w:ascii="Times New Roman" w:cs="Times New Roman" w:hAnsi="Times New Roman"/>
          <w:sz w:val="30"/>
          <w:szCs w:val="30"/>
        </w:rPr>
        <w:t>п</w:t>
      </w:r>
      <w:r>
        <w:rPr>
          <w:rFonts w:ascii="Times New Roman" w:cs="Times New Roman" w:hAnsi="Times New Roman"/>
          <w:sz w:val="30"/>
          <w:szCs w:val="30"/>
        </w:rPr>
        <w:t xml:space="preserve">риняли участие в работе социального агитпоезда «Забота», диалоговых площадках по вопросам внесения изменений и дополнений в Конституцию Республики Беларусь. Активная помощь местным Советам депутатов по решению вопросов жизнеобеспечения населения оказывалась старостами сельских населенных пунктов. Участие старост деревень в контроле над обеспечением бесперебойного торгового, транспортного, бытового обслуживания, в </w:t>
      </w:r>
      <w:r>
        <w:rPr>
          <w:rFonts w:ascii="Times New Roman" w:cs="Times New Roman" w:hAnsi="Times New Roman"/>
          <w:sz w:val="30"/>
          <w:szCs w:val="30"/>
        </w:rPr>
        <w:t xml:space="preserve">оперативном реагировании на обоснованные запросы населения не остались без положительных отзывов жителей. </w:t>
      </w:r>
    </w:p>
    <w:p>
      <w:pPr>
        <w:pStyle w:val="style0"/>
        <w:spacing w:after="0" w:lineRule="auto" w:line="240"/>
        <w:ind w:left="-709" w:firstLine="709"/>
        <w:jc w:val="both"/>
        <w:rPr>
          <w:rFonts w:ascii="Times New Roman" w:cs="Times New Roman" w:hAnsi="Times New Roman"/>
          <w:sz w:val="30"/>
          <w:szCs w:val="30"/>
        </w:rPr>
      </w:pPr>
      <w:r>
        <w:rPr>
          <w:rFonts w:ascii="Times New Roman" w:cs="Times New Roman" w:hAnsi="Times New Roman"/>
          <w:sz w:val="30"/>
          <w:szCs w:val="30"/>
        </w:rPr>
        <w:t xml:space="preserve">Органы местного самоуправления активно участвовали в организации досуга населения, духовно-нравственном и патриотическом воспитании, сохранении национальных традиций и пропаганде здорового образа жизни. </w:t>
      </w:r>
    </w:p>
    <w:p>
      <w:pPr>
        <w:pStyle w:val="style0"/>
        <w:spacing w:after="0" w:lineRule="auto" w:line="240"/>
        <w:ind w:left="-709" w:firstLine="709"/>
        <w:jc w:val="both"/>
        <w:rPr>
          <w:rFonts w:ascii="Times New Roman" w:cs="Times New Roman" w:hAnsi="Times New Roman"/>
          <w:sz w:val="30"/>
          <w:szCs w:val="30"/>
        </w:rPr>
      </w:pPr>
      <w:r>
        <w:rPr>
          <w:rFonts w:ascii="Times New Roman" w:cs="Times New Roman" w:hAnsi="Times New Roman"/>
          <w:sz w:val="30"/>
          <w:szCs w:val="30"/>
        </w:rPr>
        <w:t>В районе продолжилась практика ежегодного поощрения членов органов территориального общественного самоуправления. На районном слете передовиков народного хозяйства самые активные члены ОТОС, добившиеся лучших результатов в организационно-массовой работе, развитии своих территорий:</w:t>
      </w:r>
    </w:p>
    <w:p>
      <w:pPr>
        <w:pStyle w:val="style0"/>
        <w:spacing w:after="0" w:lineRule="auto" w:line="240"/>
        <w:ind w:left="-709" w:firstLine="709"/>
        <w:jc w:val="both"/>
        <w:rPr>
          <w:rFonts w:ascii="Times New Roman" w:cs="Times New Roman" w:hAnsi="Times New Roman"/>
          <w:sz w:val="30"/>
          <w:szCs w:val="30"/>
        </w:rPr>
      </w:pPr>
      <w:r>
        <w:rPr>
          <w:rFonts w:ascii="Times New Roman" w:cs="Times New Roman" w:hAnsi="Times New Roman"/>
          <w:sz w:val="30"/>
          <w:szCs w:val="30"/>
        </w:rPr>
        <w:t>первое место заняла Земцова Любовь Трифоновна, староста агрогородка Боханы Березковского сельского Совета;</w:t>
      </w:r>
    </w:p>
    <w:p>
      <w:pPr>
        <w:pStyle w:val="style0"/>
        <w:spacing w:after="0" w:lineRule="auto" w:line="240"/>
        <w:ind w:left="-709" w:firstLine="709"/>
        <w:jc w:val="both"/>
        <w:rPr>
          <w:rFonts w:ascii="Times New Roman" w:cs="Times New Roman" w:hAnsi="Times New Roman"/>
          <w:sz w:val="30"/>
          <w:szCs w:val="30"/>
        </w:rPr>
      </w:pPr>
      <w:r>
        <w:rPr>
          <w:rFonts w:ascii="Times New Roman" w:cs="Times New Roman" w:hAnsi="Times New Roman"/>
          <w:sz w:val="30"/>
          <w:szCs w:val="30"/>
        </w:rPr>
        <w:t xml:space="preserve">второе место занял Садовников  Игорь Николаевич,  староста агрогородка Березки Березковского сельского Совета;  </w:t>
      </w:r>
    </w:p>
    <w:p>
      <w:pPr>
        <w:pStyle w:val="style0"/>
        <w:spacing w:after="0" w:lineRule="auto" w:line="240"/>
        <w:ind w:left="-709" w:firstLine="709"/>
        <w:jc w:val="both"/>
        <w:rPr>
          <w:rFonts w:ascii="Times New Roman" w:cs="Times New Roman" w:hAnsi="Times New Roman"/>
          <w:sz w:val="30"/>
          <w:szCs w:val="30"/>
        </w:rPr>
      </w:pPr>
      <w:r>
        <w:rPr>
          <w:rFonts w:ascii="Times New Roman" w:cs="Times New Roman" w:hAnsi="Times New Roman"/>
          <w:sz w:val="30"/>
          <w:szCs w:val="30"/>
        </w:rPr>
        <w:t>третье место занял Степченко Александр Михайлович, староста                  деревни Подлесная Тростинского  сельского Совета.</w:t>
      </w:r>
    </w:p>
    <w:p>
      <w:pPr>
        <w:pStyle w:val="style0"/>
        <w:spacing w:after="0" w:lineRule="auto" w:line="240"/>
        <w:ind w:left="-709" w:firstLine="709"/>
        <w:jc w:val="both"/>
        <w:rPr>
          <w:rFonts w:ascii="Times New Roman" w:cs="Times New Roman" w:hAnsi="Times New Roman"/>
          <w:sz w:val="30"/>
          <w:szCs w:val="30"/>
        </w:rPr>
      </w:pPr>
      <w:r>
        <w:rPr>
          <w:rFonts w:ascii="Times New Roman" w:cs="Times New Roman" w:hAnsi="Times New Roman"/>
          <w:sz w:val="30"/>
          <w:szCs w:val="30"/>
          <w:lang w:val="be-BY"/>
        </w:rPr>
        <w:t>По итогам  ежегодного смотра-конкурса на “Лучший сельский Совет”  за 202</w:t>
      </w:r>
      <w:r>
        <w:rPr>
          <w:rFonts w:ascii="Times New Roman" w:cs="Times New Roman" w:hAnsi="Times New Roman"/>
          <w:sz w:val="30"/>
          <w:szCs w:val="30"/>
          <w:lang w:val="be-BY"/>
        </w:rPr>
        <w:t>2</w:t>
      </w:r>
      <w:r>
        <w:rPr>
          <w:rFonts w:ascii="Times New Roman" w:cs="Times New Roman" w:hAnsi="Times New Roman"/>
          <w:sz w:val="30"/>
          <w:szCs w:val="30"/>
          <w:lang w:val="be-BY"/>
        </w:rPr>
        <w:t xml:space="preserve"> год   признан </w:t>
      </w:r>
      <w:r>
        <w:rPr>
          <w:rFonts w:ascii="Times New Roman" w:cs="Times New Roman" w:hAnsi="Times New Roman"/>
          <w:sz w:val="30"/>
          <w:szCs w:val="30"/>
          <w:lang w:val="be-BY"/>
        </w:rPr>
        <w:t xml:space="preserve">Беседовичский </w:t>
      </w:r>
      <w:r>
        <w:rPr>
          <w:rFonts w:ascii="Times New Roman" w:cs="Times New Roman" w:hAnsi="Times New Roman"/>
          <w:sz w:val="30"/>
          <w:szCs w:val="30"/>
          <w:lang w:val="be-BY"/>
        </w:rPr>
        <w:t>сельский Совет</w:t>
      </w:r>
      <w:r>
        <w:rPr>
          <w:rFonts w:ascii="Times New Roman" w:cs="Times New Roman" w:hAnsi="Times New Roman"/>
          <w:sz w:val="30"/>
          <w:szCs w:val="30"/>
          <w:lang w:val="be-BY"/>
        </w:rPr>
        <w:t xml:space="preserve"> – </w:t>
      </w:r>
      <w:r>
        <w:rPr>
          <w:rFonts w:ascii="Times New Roman" w:cs="Times New Roman" w:hAnsi="Times New Roman"/>
          <w:sz w:val="30"/>
          <w:szCs w:val="30"/>
          <w:lang w:val="be-BY"/>
        </w:rPr>
        <w:t xml:space="preserve">и.о. </w:t>
      </w:r>
      <w:r>
        <w:rPr>
          <w:rFonts w:ascii="Times New Roman" w:cs="Times New Roman" w:hAnsi="Times New Roman"/>
          <w:sz w:val="30"/>
          <w:szCs w:val="30"/>
          <w:lang w:val="be-BY"/>
        </w:rPr>
        <w:t>председател</w:t>
      </w:r>
      <w:r>
        <w:rPr>
          <w:rFonts w:ascii="Times New Roman" w:cs="Times New Roman" w:hAnsi="Times New Roman"/>
          <w:sz w:val="30"/>
          <w:szCs w:val="30"/>
          <w:lang w:val="be-BY"/>
        </w:rPr>
        <w:t xml:space="preserve">я сельского исполнительногок </w:t>
      </w:r>
      <w:r>
        <w:rPr>
          <w:rFonts w:ascii="Times New Roman" w:cs="Times New Roman" w:hAnsi="Times New Roman"/>
          <w:sz w:val="30"/>
          <w:szCs w:val="30"/>
          <w:lang w:val="be-BY"/>
        </w:rPr>
        <w:t>к</w:t>
      </w:r>
      <w:r>
        <w:rPr>
          <w:rFonts w:ascii="Times New Roman" w:cs="Times New Roman" w:hAnsi="Times New Roman"/>
          <w:sz w:val="30"/>
          <w:szCs w:val="30"/>
          <w:lang w:val="be-BY"/>
        </w:rPr>
        <w:t>омитета</w:t>
      </w:r>
      <w:r>
        <w:rPr>
          <w:rFonts w:ascii="Times New Roman" w:cs="Times New Roman" w:hAnsi="Times New Roman"/>
          <w:sz w:val="30"/>
          <w:szCs w:val="30"/>
          <w:lang w:val="be-BY"/>
        </w:rPr>
        <w:t xml:space="preserve"> </w:t>
      </w:r>
      <w:r>
        <w:rPr>
          <w:rFonts w:ascii="Times New Roman" w:cs="Times New Roman" w:hAnsi="Times New Roman"/>
          <w:sz w:val="30"/>
          <w:szCs w:val="30"/>
          <w:lang w:val="be-BY"/>
        </w:rPr>
        <w:t>Коваленко Виталий Михайлович.</w:t>
      </w:r>
    </w:p>
    <w:p>
      <w:pPr>
        <w:pStyle w:val="style0"/>
        <w:spacing w:after="0" w:lineRule="auto" w:line="240"/>
        <w:ind w:left="-709" w:firstLine="709"/>
        <w:jc w:val="both"/>
        <w:rPr>
          <w:rFonts w:ascii="Times New Roman" w:cs="Times New Roman" w:hAnsi="Times New Roman"/>
          <w:sz w:val="30"/>
          <w:szCs w:val="30"/>
        </w:rPr>
      </w:pPr>
      <w:r>
        <w:rPr>
          <w:rFonts w:ascii="Times New Roman" w:cs="Times New Roman" w:hAnsi="Times New Roman"/>
          <w:sz w:val="30"/>
          <w:szCs w:val="30"/>
        </w:rPr>
        <w:t xml:space="preserve">К работе по благоустройству и наведению порядка на земле привлечены организации всех форм собственности, население района, органы территориального общественного самоуправления. </w:t>
      </w:r>
    </w:p>
    <w:p>
      <w:pPr>
        <w:pStyle w:val="style0"/>
        <w:spacing w:after="0" w:lineRule="auto" w:line="240"/>
        <w:ind w:left="-709" w:firstLine="709"/>
        <w:jc w:val="both"/>
        <w:rPr>
          <w:rFonts w:ascii="Times New Roman" w:cs="Times New Roman" w:hAnsi="Times New Roman"/>
          <w:sz w:val="30"/>
          <w:szCs w:val="30"/>
        </w:rPr>
      </w:pPr>
      <w:r>
        <w:rPr>
          <w:rFonts w:ascii="Times New Roman" w:cs="Times New Roman" w:hAnsi="Times New Roman"/>
          <w:sz w:val="30"/>
          <w:szCs w:val="30"/>
        </w:rPr>
        <w:t>Каждый четверг  недели в районе проводится санитарный день</w:t>
      </w:r>
      <w:r>
        <w:rPr>
          <w:rFonts w:ascii="Times New Roman" w:cs="Times New Roman" w:hAnsi="Times New Roman"/>
          <w:sz w:val="30"/>
          <w:szCs w:val="30"/>
        </w:rPr>
        <w:t>, п</w:t>
      </w:r>
      <w:r>
        <w:rPr>
          <w:rFonts w:ascii="Times New Roman" w:cs="Times New Roman" w:hAnsi="Times New Roman"/>
          <w:sz w:val="30"/>
          <w:szCs w:val="30"/>
        </w:rPr>
        <w:t xml:space="preserve">оложительный результат </w:t>
      </w:r>
      <w:r>
        <w:rPr>
          <w:rFonts w:ascii="Times New Roman" w:cs="Times New Roman" w:hAnsi="Times New Roman"/>
          <w:sz w:val="30"/>
          <w:szCs w:val="30"/>
        </w:rPr>
        <w:t xml:space="preserve">по-прежнему дает </w:t>
      </w:r>
      <w:r>
        <w:rPr>
          <w:rFonts w:ascii="Times New Roman" w:cs="Times New Roman" w:hAnsi="Times New Roman"/>
          <w:sz w:val="30"/>
          <w:szCs w:val="30"/>
        </w:rPr>
        <w:t>практика закрепления гражданских кладбищ за организациями и предприятиями района.</w:t>
      </w:r>
    </w:p>
    <w:p>
      <w:pPr>
        <w:pStyle w:val="style0"/>
        <w:spacing w:after="0" w:lineRule="auto" w:line="240"/>
        <w:ind w:left="-709" w:firstLine="709"/>
        <w:jc w:val="both"/>
        <w:rPr>
          <w:rFonts w:ascii="Times New Roman" w:cs="Times New Roman" w:hAnsi="Times New Roman"/>
          <w:sz w:val="30"/>
          <w:szCs w:val="30"/>
        </w:rPr>
      </w:pPr>
      <w:r>
        <w:rPr>
          <w:rFonts w:ascii="Times New Roman" w:cs="Times New Roman" w:hAnsi="Times New Roman"/>
          <w:sz w:val="30"/>
          <w:szCs w:val="30"/>
        </w:rPr>
        <w:t xml:space="preserve">Для широкого привлечения населения к благоустройству, обеспечению надлежащего санитарного содержания дворовых территорий, подъездов, дворовых площадок, также других объектов благоустройства и озеленения в районе </w:t>
      </w:r>
      <w:r>
        <w:rPr>
          <w:rFonts w:ascii="Times New Roman" w:cs="Times New Roman" w:hAnsi="Times New Roman"/>
          <w:sz w:val="30"/>
          <w:szCs w:val="30"/>
        </w:rPr>
        <w:t xml:space="preserve">уже на постоянной основе проводится </w:t>
      </w:r>
      <w:r>
        <w:rPr>
          <w:rFonts w:ascii="Times New Roman" w:cs="Times New Roman" w:hAnsi="Times New Roman"/>
          <w:sz w:val="30"/>
          <w:szCs w:val="30"/>
        </w:rPr>
        <w:t>соревнование в номинациях «Лучший подъезд», «Лучшая дворовая территория многоэтажной застройки», «Лучшее частное домовладение».</w:t>
      </w:r>
    </w:p>
    <w:p>
      <w:pPr>
        <w:pStyle w:val="style0"/>
        <w:spacing w:after="0" w:lineRule="auto" w:line="240"/>
        <w:ind w:left="-709" w:firstLine="709"/>
        <w:jc w:val="both"/>
        <w:rPr>
          <w:rFonts w:ascii="Times New Roman" w:cs="Times New Roman" w:hAnsi="Times New Roman"/>
          <w:sz w:val="30"/>
          <w:szCs w:val="30"/>
        </w:rPr>
      </w:pPr>
      <w:r>
        <w:rPr>
          <w:rFonts w:ascii="Times New Roman" w:cs="Times New Roman" w:hAnsi="Times New Roman"/>
          <w:sz w:val="30"/>
          <w:szCs w:val="30"/>
        </w:rPr>
        <w:t>В номинации «Лучшее частное домовладение» п</w:t>
      </w:r>
      <w:r>
        <w:rPr>
          <w:rFonts w:ascii="Times New Roman" w:cs="Times New Roman" w:hAnsi="Times New Roman"/>
          <w:sz w:val="30"/>
          <w:szCs w:val="30"/>
        </w:rPr>
        <w:t>обедител</w:t>
      </w:r>
      <w:r>
        <w:rPr>
          <w:rFonts w:ascii="Times New Roman" w:cs="Times New Roman" w:hAnsi="Times New Roman"/>
          <w:sz w:val="30"/>
          <w:szCs w:val="30"/>
        </w:rPr>
        <w:t>ями</w:t>
      </w:r>
      <w:r>
        <w:rPr>
          <w:rFonts w:ascii="Times New Roman" w:cs="Times New Roman" w:hAnsi="Times New Roman"/>
          <w:sz w:val="30"/>
          <w:szCs w:val="30"/>
        </w:rPr>
        <w:t xml:space="preserve"> по итогам 2021 года стали: </w:t>
      </w:r>
    </w:p>
    <w:p>
      <w:pPr>
        <w:pStyle w:val="style0"/>
        <w:tabs>
          <w:tab w:val="left" w:leader="none" w:pos="4140"/>
        </w:tabs>
        <w:spacing w:after="0" w:lineRule="auto" w:line="240"/>
        <w:ind w:left="-709" w:firstLine="709"/>
        <w:jc w:val="both"/>
        <w:rPr>
          <w:rFonts w:ascii="Times New Roman" w:cs="Times New Roman" w:hAnsi="Times New Roman"/>
          <w:sz w:val="30"/>
          <w:szCs w:val="30"/>
        </w:rPr>
      </w:pPr>
      <w:r>
        <w:rPr>
          <w:rFonts w:ascii="Times New Roman" w:cs="Times New Roman" w:hAnsi="Times New Roman"/>
          <w:sz w:val="30"/>
          <w:szCs w:val="30"/>
        </w:rPr>
        <w:t xml:space="preserve">1 место в конкурсе заняла Земцова Галина Николаевна (аг. </w:t>
      </w:r>
      <w:r>
        <w:rPr>
          <w:rFonts w:ascii="Times New Roman" w:cs="Times New Roman" w:hAnsi="Times New Roman"/>
          <w:sz w:val="30"/>
          <w:szCs w:val="30"/>
        </w:rPr>
        <w:t>Боханы);</w:t>
      </w:r>
    </w:p>
    <w:p>
      <w:pPr>
        <w:pStyle w:val="style0"/>
        <w:tabs>
          <w:tab w:val="left" w:leader="none" w:pos="4140"/>
        </w:tabs>
        <w:spacing w:after="0" w:lineRule="auto" w:line="240"/>
        <w:ind w:left="-709" w:firstLine="709"/>
        <w:jc w:val="both"/>
        <w:rPr>
          <w:rFonts w:ascii="Times New Roman" w:cs="Times New Roman" w:hAnsi="Times New Roman"/>
          <w:sz w:val="30"/>
          <w:szCs w:val="30"/>
        </w:rPr>
      </w:pPr>
      <w:r>
        <w:rPr>
          <w:rFonts w:ascii="Times New Roman" w:cs="Times New Roman" w:hAnsi="Times New Roman"/>
          <w:sz w:val="30"/>
          <w:szCs w:val="30"/>
        </w:rPr>
        <w:t>2 место – Старосветский Геннадий Викторович (аг.</w:t>
      </w:r>
      <w:r>
        <w:rPr>
          <w:rFonts w:ascii="Times New Roman" w:cs="Times New Roman" w:hAnsi="Times New Roman"/>
          <w:sz w:val="30"/>
          <w:szCs w:val="30"/>
        </w:rPr>
        <w:t xml:space="preserve"> Батаево);</w:t>
      </w:r>
    </w:p>
    <w:p>
      <w:pPr>
        <w:pStyle w:val="style0"/>
        <w:tabs>
          <w:tab w:val="left" w:leader="none" w:pos="4140"/>
        </w:tabs>
        <w:spacing w:after="0" w:lineRule="auto" w:line="240"/>
        <w:ind w:left="-709" w:firstLine="709"/>
        <w:jc w:val="both"/>
        <w:rPr>
          <w:rFonts w:ascii="Times New Roman" w:cs="Times New Roman" w:hAnsi="Times New Roman"/>
          <w:sz w:val="30"/>
          <w:szCs w:val="30"/>
        </w:rPr>
      </w:pPr>
      <w:r>
        <w:rPr>
          <w:rFonts w:ascii="Times New Roman" w:cs="Times New Roman" w:hAnsi="Times New Roman"/>
          <w:sz w:val="30"/>
          <w:szCs w:val="30"/>
        </w:rPr>
        <w:t xml:space="preserve">3 место – </w:t>
      </w:r>
      <w:r>
        <w:rPr>
          <w:rFonts w:ascii="Times New Roman" w:cs="Times New Roman" w:hAnsi="Times New Roman"/>
          <w:sz w:val="30"/>
          <w:szCs w:val="30"/>
        </w:rPr>
        <w:t>Горлачев</w:t>
      </w:r>
      <w:r>
        <w:rPr>
          <w:rFonts w:ascii="Times New Roman" w:cs="Times New Roman" w:hAnsi="Times New Roman"/>
          <w:sz w:val="30"/>
          <w:szCs w:val="30"/>
        </w:rPr>
        <w:t xml:space="preserve"> Юрий Иванович (д. Тростино).</w:t>
      </w:r>
    </w:p>
    <w:p>
      <w:pPr>
        <w:pStyle w:val="style0"/>
        <w:tabs>
          <w:tab w:val="left" w:leader="none" w:pos="4140"/>
        </w:tabs>
        <w:spacing w:after="0" w:lineRule="auto" w:line="240"/>
        <w:ind w:left="-709" w:firstLine="709"/>
        <w:jc w:val="both"/>
        <w:rPr>
          <w:rFonts w:ascii="Times New Roman" w:cs="Times New Roman" w:hAnsi="Times New Roman"/>
          <w:sz w:val="30"/>
          <w:szCs w:val="30"/>
        </w:rPr>
      </w:pPr>
      <w:r>
        <w:rPr>
          <w:rFonts w:ascii="Times New Roman" w:cs="Times New Roman" w:hAnsi="Times New Roman"/>
          <w:sz w:val="30"/>
          <w:szCs w:val="30"/>
        </w:rPr>
        <w:t>Большое значение Советы депутатов придава</w:t>
      </w:r>
      <w:r>
        <w:rPr>
          <w:rFonts w:ascii="Times New Roman" w:cs="Times New Roman" w:hAnsi="Times New Roman"/>
          <w:sz w:val="30"/>
          <w:szCs w:val="30"/>
        </w:rPr>
        <w:t xml:space="preserve">ли освещению   своей работы </w:t>
      </w:r>
      <w:r>
        <w:rPr>
          <w:rFonts w:ascii="Times New Roman" w:cs="Times New Roman" w:hAnsi="Times New Roman"/>
          <w:sz w:val="30"/>
          <w:szCs w:val="30"/>
        </w:rPr>
        <w:t xml:space="preserve">в средствах массовой информации. Публикации отражают деятельность отдельных должностных лиц,  депутатского корпуса, и актива органов территориального общественного самоуправления.  </w:t>
      </w:r>
    </w:p>
    <w:p>
      <w:pPr>
        <w:pStyle w:val="style0"/>
        <w:tabs>
          <w:tab w:val="left" w:leader="none" w:pos="4140"/>
        </w:tabs>
        <w:spacing w:after="0" w:lineRule="auto" w:line="240"/>
        <w:ind w:left="-709" w:firstLine="709"/>
        <w:jc w:val="both"/>
        <w:rPr>
          <w:rFonts w:ascii="Times New Roman" w:cs="Times New Roman" w:hAnsi="Times New Roman"/>
          <w:b/>
          <w:sz w:val="30"/>
          <w:szCs w:val="30"/>
        </w:rPr>
      </w:pPr>
      <w:r>
        <w:rPr>
          <w:rFonts w:ascii="Times New Roman" w:cs="Times New Roman" w:hAnsi="Times New Roman"/>
          <w:sz w:val="30"/>
          <w:szCs w:val="30"/>
        </w:rPr>
        <w:t xml:space="preserve">На официальном сайте районного и сельских Советов депутатов размещена актуальная информация о работе Советов, включающая в себя сведения о составе, компетенции и полномочиях президиума и постоянных комиссий районного Совета, гиперссылки на принятые Советом решения, </w:t>
      </w:r>
      <w:r>
        <w:rPr>
          <w:rFonts w:ascii="Times New Roman" w:cs="Times New Roman" w:hAnsi="Times New Roman"/>
          <w:sz w:val="30"/>
          <w:szCs w:val="30"/>
        </w:rPr>
        <w:t>графики приема депутатами избирателей, план работы Советов на текущий год, а также иная актуальная информация.</w:t>
      </w:r>
      <w:r>
        <w:rPr>
          <w:rFonts w:ascii="Times New Roman" w:cs="Times New Roman" w:hAnsi="Times New Roman"/>
          <w:sz w:val="30"/>
          <w:szCs w:val="30"/>
        </w:rPr>
        <w:tab/>
      </w:r>
      <w:r>
        <w:rPr>
          <w:rFonts w:ascii="Times New Roman" w:cs="Times New Roman" w:hAnsi="Times New Roman"/>
          <w:b/>
          <w:sz w:val="30"/>
          <w:szCs w:val="30"/>
        </w:rPr>
        <w:t xml:space="preserve"> </w:t>
      </w:r>
    </w:p>
    <w:p>
      <w:pPr>
        <w:pStyle w:val="style0"/>
        <w:tabs>
          <w:tab w:val="left" w:leader="none" w:pos="4140"/>
        </w:tabs>
        <w:spacing w:after="0" w:lineRule="auto" w:line="240"/>
        <w:ind w:left="-709" w:firstLine="709"/>
        <w:jc w:val="both"/>
        <w:rPr>
          <w:rFonts w:ascii="Times New Roman" w:cs="Times New Roman" w:hAnsi="Times New Roman"/>
          <w:sz w:val="30"/>
          <w:szCs w:val="30"/>
        </w:rPr>
      </w:pPr>
      <w:r>
        <w:rPr>
          <w:rFonts w:ascii="Times New Roman" w:cs="Times New Roman" w:hAnsi="Times New Roman"/>
          <w:sz w:val="30"/>
          <w:szCs w:val="30"/>
        </w:rPr>
        <w:t xml:space="preserve">С 2021 года работа депутатского корпуса постоянно освещается на  </w:t>
      </w:r>
      <w:r>
        <w:rPr>
          <w:rFonts w:ascii="Times New Roman" w:cs="Times New Roman" w:hAnsi="Times New Roman"/>
          <w:sz w:val="30"/>
          <w:szCs w:val="30"/>
        </w:rPr>
        <w:t>Инстаграм</w:t>
      </w:r>
      <w:r>
        <w:rPr>
          <w:rFonts w:ascii="Times New Roman" w:cs="Times New Roman" w:hAnsi="Times New Roman"/>
          <w:sz w:val="30"/>
          <w:szCs w:val="30"/>
        </w:rPr>
        <w:t xml:space="preserve">-канале, который создан при Могилевском областном Совете депутатов. </w:t>
      </w:r>
    </w:p>
    <w:p>
      <w:pPr>
        <w:pStyle w:val="style0"/>
        <w:spacing w:after="0" w:lineRule="auto" w:line="240"/>
        <w:ind w:left="-709" w:firstLine="709"/>
        <w:jc w:val="both"/>
        <w:rPr>
          <w:rFonts w:ascii="Times New Roman" w:cs="Times New Roman" w:hAnsi="Times New Roman"/>
          <w:sz w:val="30"/>
          <w:szCs w:val="30"/>
        </w:rPr>
      </w:pPr>
      <w:r>
        <w:rPr>
          <w:rFonts w:ascii="Times New Roman" w:cs="Times New Roman" w:hAnsi="Times New Roman"/>
          <w:sz w:val="30"/>
          <w:szCs w:val="30"/>
        </w:rPr>
        <w:t>Ме</w:t>
      </w:r>
      <w:r>
        <w:rPr>
          <w:rFonts w:ascii="Times New Roman" w:cs="Times New Roman" w:hAnsi="Times New Roman"/>
          <w:sz w:val="30"/>
          <w:szCs w:val="30"/>
        </w:rPr>
        <w:t>стные Советы депутатов большое внимание в своей работе уделяют вопросам законности, профилактике правонарушений и преступлений среди населения, предупреждения чрезвычайных ситуаций, обеспечения пожарной безопасности. Данные вопросы включены в годовые планы и регулярно рассматриваются на сессиях, заседаниях с</w:t>
      </w:r>
      <w:r>
        <w:rPr>
          <w:rFonts w:ascii="Times New Roman" w:cs="Times New Roman" w:hAnsi="Times New Roman"/>
          <w:sz w:val="30"/>
          <w:szCs w:val="30"/>
        </w:rPr>
        <w:t>е</w:t>
      </w:r>
      <w:r>
        <w:rPr>
          <w:rFonts w:ascii="Times New Roman" w:cs="Times New Roman" w:hAnsi="Times New Roman"/>
          <w:sz w:val="30"/>
          <w:szCs w:val="30"/>
        </w:rPr>
        <w:t>льисполкомов, заслушиваются отчеты председателей сельсоветов о проделанной работе.</w:t>
      </w:r>
      <w:r>
        <w:rPr>
          <w:rFonts w:ascii="Times New Roman" w:cs="Times New Roman" w:hAnsi="Times New Roman"/>
          <w:sz w:val="30"/>
          <w:szCs w:val="30"/>
        </w:rPr>
        <w:t xml:space="preserve"> </w:t>
      </w:r>
    </w:p>
    <w:p>
      <w:pPr>
        <w:pStyle w:val="style0"/>
        <w:spacing w:after="0" w:lineRule="auto" w:line="240"/>
        <w:ind w:left="-709" w:firstLine="709"/>
        <w:jc w:val="both"/>
        <w:rPr>
          <w:rFonts w:ascii="Times New Roman" w:cs="Times New Roman" w:hAnsi="Times New Roman"/>
          <w:sz w:val="30"/>
          <w:szCs w:val="30"/>
        </w:rPr>
      </w:pPr>
      <w:r>
        <w:rPr>
          <w:rFonts w:ascii="Times New Roman" w:cs="Times New Roman" w:hAnsi="Times New Roman"/>
          <w:sz w:val="30"/>
          <w:szCs w:val="30"/>
        </w:rPr>
        <w:t xml:space="preserve">При всех </w:t>
      </w:r>
      <w:r>
        <w:rPr>
          <w:rFonts w:ascii="Times New Roman" w:cs="Times New Roman" w:hAnsi="Times New Roman"/>
          <w:sz w:val="30"/>
          <w:szCs w:val="30"/>
        </w:rPr>
        <w:t>сельисполкомах</w:t>
      </w:r>
      <w:r>
        <w:rPr>
          <w:rFonts w:ascii="Times New Roman" w:cs="Times New Roman" w:hAnsi="Times New Roman"/>
          <w:sz w:val="30"/>
          <w:szCs w:val="30"/>
        </w:rPr>
        <w:t xml:space="preserve"> образованы и работают общественные пункты охраны правопорядка, смотровые комиссии, добровольные дружины. В заседаниях советов ОПОП, которые проводятся ежемесячно, принимают участие сотрудники прокуратуры, РОВД, районного Совета и райисполкома, что позволяет повысить их уровень и ответственность нарушителей. Смотровыми комиссиями при обследовании домовладений особое внимание уделяется одиноким гражданам, многодетным семьям и лицам, склонных к злоупотреблению спиртных напитков. </w:t>
      </w:r>
    </w:p>
    <w:p>
      <w:pPr>
        <w:pStyle w:val="style0"/>
        <w:spacing w:after="0" w:lineRule="auto" w:line="240"/>
        <w:ind w:left="-709" w:firstLine="709"/>
        <w:jc w:val="both"/>
        <w:rPr>
          <w:rFonts w:ascii="Times New Roman" w:cs="Times New Roman" w:hAnsi="Times New Roman"/>
          <w:sz w:val="30"/>
          <w:szCs w:val="30"/>
        </w:rPr>
      </w:pPr>
      <w:r>
        <w:rPr>
          <w:rFonts w:ascii="Times New Roman" w:cs="Times New Roman" w:hAnsi="Times New Roman"/>
          <w:sz w:val="30"/>
          <w:szCs w:val="30"/>
        </w:rPr>
        <w:t>Регулярно в районной газете «</w:t>
      </w:r>
      <w:r>
        <w:rPr>
          <w:rFonts w:ascii="Times New Roman" w:cs="Times New Roman" w:hAnsi="Times New Roman"/>
          <w:sz w:val="30"/>
          <w:szCs w:val="30"/>
          <w:lang w:val="be-BY"/>
        </w:rPr>
        <w:t>Шлях Кастрыч</w:t>
      </w:r>
      <w:r>
        <w:rPr>
          <w:rFonts w:ascii="Times New Roman" w:cs="Times New Roman" w:hAnsi="Times New Roman"/>
          <w:sz w:val="30"/>
          <w:szCs w:val="30"/>
        </w:rPr>
        <w:t>н</w:t>
      </w:r>
      <w:r>
        <w:rPr>
          <w:rFonts w:ascii="Times New Roman" w:cs="Times New Roman" w:hAnsi="Times New Roman"/>
          <w:sz w:val="30"/>
          <w:szCs w:val="30"/>
          <w:lang w:val="en-US"/>
        </w:rPr>
        <w:t>i</w:t>
      </w:r>
      <w:r>
        <w:rPr>
          <w:rFonts w:ascii="Times New Roman" w:cs="Times New Roman" w:hAnsi="Times New Roman"/>
          <w:sz w:val="30"/>
          <w:szCs w:val="30"/>
        </w:rPr>
        <w:t xml:space="preserve">ка» в рубриках   публикуются материалы о проведении сессий, о работе местных Советов депутатов, о работе конкретных депутатов в избирательных округах, органов территориального общественного самоуправления. </w:t>
      </w:r>
    </w:p>
    <w:p>
      <w:pPr>
        <w:pStyle w:val="style0"/>
        <w:spacing w:after="0" w:lineRule="auto" w:line="240"/>
        <w:ind w:left="-709" w:firstLine="709"/>
        <w:jc w:val="both"/>
        <w:rPr>
          <w:rFonts w:ascii="Times New Roman" w:cs="Times New Roman" w:hAnsi="Times New Roman"/>
          <w:sz w:val="30"/>
          <w:szCs w:val="30"/>
        </w:rPr>
      </w:pPr>
      <w:r>
        <w:rPr>
          <w:rFonts w:ascii="Times New Roman" w:cs="Times New Roman" w:hAnsi="Times New Roman"/>
          <w:sz w:val="30"/>
          <w:szCs w:val="30"/>
        </w:rPr>
        <w:t xml:space="preserve">На территориях сельсоветов продолжена практика проведения сельских сходов с участием руководителей организаций и предприятий района,  общественным активом района - депутатами районного и сельских Советов депутатов, членами органов территориального общественного самоуправления района по различным направлениям их деятельности. </w:t>
      </w:r>
      <w:r>
        <w:rPr>
          <w:rFonts w:ascii="Times New Roman" w:cs="Times New Roman" w:hAnsi="Times New Roman"/>
          <w:sz w:val="30"/>
          <w:szCs w:val="30"/>
        </w:rPr>
        <w:t xml:space="preserve">Практика показывает, что проведение сельских сходов позволяет снимать большое количество вопросов, поступающих от населения в самые короткие сроки, уменьшается их численность, а также сужается тематика поднимаемых вопросов, что говорит о  результативности и положительной динамике проведения таких встреч с населением. Населением поднимаются наиболее наболевшие вопросы, касающиеся ремонта дорог и улиц, качества питьевой воды. </w:t>
      </w:r>
    </w:p>
    <w:p>
      <w:pPr>
        <w:pStyle w:val="style0"/>
        <w:spacing w:after="0" w:lineRule="auto" w:line="240"/>
        <w:ind w:left="-709" w:firstLine="709"/>
        <w:jc w:val="both"/>
        <w:rPr>
          <w:rFonts w:ascii="Times New Roman" w:cs="Times New Roman" w:hAnsi="Times New Roman"/>
          <w:sz w:val="30"/>
          <w:szCs w:val="30"/>
        </w:rPr>
      </w:pPr>
    </w:p>
    <w:p>
      <w:pPr>
        <w:pStyle w:val="style0"/>
        <w:spacing w:after="0" w:lineRule="auto" w:line="240"/>
        <w:ind w:left="-709" w:firstLine="709"/>
        <w:jc w:val="both"/>
        <w:rPr>
          <w:rFonts w:ascii="Times New Roman" w:cs="Times New Roman" w:hAnsi="Times New Roman"/>
          <w:b/>
          <w:sz w:val="30"/>
          <w:szCs w:val="30"/>
        </w:rPr>
      </w:pPr>
      <w:r>
        <w:rPr>
          <w:rFonts w:ascii="Times New Roman" w:cs="Times New Roman" w:hAnsi="Times New Roman"/>
          <w:b/>
          <w:sz w:val="30"/>
          <w:szCs w:val="30"/>
        </w:rPr>
        <w:t>Работа с молодежью</w:t>
      </w:r>
    </w:p>
    <w:p>
      <w:pPr>
        <w:pStyle w:val="style0"/>
        <w:spacing w:after="0" w:lineRule="auto" w:line="240"/>
        <w:ind w:left="-709" w:firstLine="709"/>
        <w:jc w:val="both"/>
        <w:rPr>
          <w:rFonts w:ascii="Times New Roman" w:cs="Times New Roman" w:hAnsi="Times New Roman"/>
          <w:sz w:val="30"/>
          <w:szCs w:val="30"/>
        </w:rPr>
      </w:pPr>
      <w:r>
        <w:rPr>
          <w:rFonts w:ascii="Times New Roman" w:cs="Times New Roman" w:hAnsi="Times New Roman"/>
          <w:sz w:val="30"/>
          <w:szCs w:val="30"/>
        </w:rPr>
        <w:t xml:space="preserve">В 2022 году решением президиума впервые </w:t>
      </w:r>
      <w:r>
        <w:rPr>
          <w:rFonts w:ascii="Times New Roman" w:cs="Times New Roman" w:hAnsi="Times New Roman"/>
          <w:sz w:val="30"/>
          <w:szCs w:val="30"/>
        </w:rPr>
        <w:t>в</w:t>
      </w:r>
      <w:r>
        <w:rPr>
          <w:rFonts w:ascii="Times New Roman" w:cs="Times New Roman" w:hAnsi="Times New Roman"/>
          <w:sz w:val="30"/>
          <w:szCs w:val="30"/>
        </w:rPr>
        <w:t xml:space="preserve"> </w:t>
      </w:r>
      <w:r>
        <w:rPr>
          <w:rFonts w:ascii="Times New Roman" w:cs="Times New Roman" w:hAnsi="Times New Roman"/>
          <w:sz w:val="30"/>
          <w:szCs w:val="30"/>
        </w:rPr>
        <w:t>Хотимском</w:t>
      </w:r>
      <w:r>
        <w:rPr>
          <w:rFonts w:ascii="Times New Roman" w:cs="Times New Roman" w:hAnsi="Times New Roman"/>
          <w:sz w:val="30"/>
          <w:szCs w:val="30"/>
        </w:rPr>
        <w:t xml:space="preserve"> районе создан Молодежный парламент при Хотимском районном Совете депутатов</w:t>
      </w:r>
      <w:r>
        <w:rPr>
          <w:rFonts w:ascii="Times New Roman" w:cs="Times New Roman" w:hAnsi="Times New Roman"/>
          <w:sz w:val="30"/>
          <w:szCs w:val="30"/>
        </w:rPr>
        <w:t>, в состав которого вошли 15 представителей работающей молодежи. Это тот потенциал молодых людей, который зрело смотрит на происходящие в мире и в нашей стране процессы и готов включаться  в решение государственно значимых задач.</w:t>
      </w:r>
    </w:p>
    <w:p>
      <w:pPr>
        <w:pStyle w:val="style0"/>
        <w:spacing w:after="0" w:lineRule="auto" w:line="240"/>
        <w:ind w:left="-709" w:firstLine="709"/>
        <w:jc w:val="both"/>
        <w:rPr>
          <w:rFonts w:ascii="Times New Roman" w:cs="Times New Roman" w:hAnsi="Times New Roman"/>
          <w:sz w:val="30"/>
          <w:szCs w:val="30"/>
        </w:rPr>
      </w:pPr>
      <w:r>
        <w:rPr>
          <w:rFonts w:ascii="Times New Roman" w:cs="Times New Roman" w:hAnsi="Times New Roman"/>
          <w:sz w:val="30"/>
          <w:szCs w:val="30"/>
        </w:rPr>
        <w:t>На постоянной основе члены Молодежного парламента принимают участие в заседаниях сессий районных и сельских Советов депутатов, приемах граждан, сельских сходах, проводимых мероприятиях и акциях на территориях района. Активно участвуют в обсуждении вопросов, касающихся профилактики преступлений и правонарушений в молодежной среде, организации занятости и досуга, реализации местных инициатив и др.</w:t>
      </w:r>
    </w:p>
    <w:p>
      <w:pPr>
        <w:pStyle w:val="style0"/>
        <w:spacing w:after="0" w:lineRule="auto" w:line="240"/>
        <w:ind w:left="-709" w:firstLine="709"/>
        <w:jc w:val="both"/>
        <w:rPr>
          <w:rFonts w:ascii="Times New Roman" w:cs="Times New Roman" w:hAnsi="Times New Roman"/>
          <w:sz w:val="30"/>
          <w:szCs w:val="30"/>
        </w:rPr>
      </w:pPr>
      <w:r>
        <w:rPr>
          <w:rFonts w:ascii="Times New Roman" w:cs="Times New Roman" w:hAnsi="Times New Roman"/>
          <w:sz w:val="30"/>
          <w:szCs w:val="30"/>
        </w:rPr>
        <w:t>Благод</w:t>
      </w:r>
      <w:r>
        <w:rPr>
          <w:rFonts w:ascii="Times New Roman" w:cs="Times New Roman" w:hAnsi="Times New Roman"/>
          <w:sz w:val="30"/>
          <w:szCs w:val="30"/>
        </w:rPr>
        <w:t>а</w:t>
      </w:r>
      <w:r>
        <w:rPr>
          <w:rFonts w:ascii="Times New Roman" w:cs="Times New Roman" w:hAnsi="Times New Roman"/>
          <w:sz w:val="30"/>
          <w:szCs w:val="30"/>
        </w:rPr>
        <w:t>ря</w:t>
      </w:r>
      <w:r>
        <w:rPr>
          <w:rFonts w:ascii="Times New Roman" w:cs="Times New Roman" w:hAnsi="Times New Roman"/>
          <w:sz w:val="30"/>
          <w:szCs w:val="30"/>
        </w:rPr>
        <w:t xml:space="preserve"> участию в различных мероприятиях члены Молодежного парламента получают реальную возможность повысить уровень своей компетентности, реализовать свои идеи и принимать участие в управлении и определении приоритетов развития в своем районе.</w:t>
      </w:r>
    </w:p>
    <w:p>
      <w:pPr>
        <w:pStyle w:val="style0"/>
        <w:spacing w:after="0" w:lineRule="auto" w:line="240"/>
        <w:ind w:left="-709" w:firstLine="709"/>
        <w:jc w:val="both"/>
        <w:rPr>
          <w:rFonts w:ascii="Times New Roman" w:cs="Times New Roman" w:hAnsi="Times New Roman"/>
          <w:sz w:val="30"/>
          <w:szCs w:val="30"/>
        </w:rPr>
      </w:pPr>
    </w:p>
    <w:p>
      <w:pPr>
        <w:pStyle w:val="style0"/>
        <w:spacing w:after="0" w:lineRule="auto" w:line="240"/>
        <w:ind w:left="-709" w:firstLine="709"/>
        <w:jc w:val="both"/>
        <w:rPr>
          <w:rFonts w:ascii="Times New Roman" w:cs="Times New Roman" w:hAnsi="Times New Roman"/>
          <w:b/>
          <w:sz w:val="30"/>
          <w:szCs w:val="30"/>
        </w:rPr>
      </w:pPr>
      <w:r>
        <w:rPr>
          <w:rFonts w:ascii="Times New Roman" w:cs="Times New Roman" w:hAnsi="Times New Roman"/>
          <w:b/>
          <w:sz w:val="30"/>
          <w:szCs w:val="30"/>
        </w:rPr>
        <w:t>Реализация гражданских инициатив</w:t>
      </w:r>
    </w:p>
    <w:p>
      <w:pPr>
        <w:pStyle w:val="style0"/>
        <w:spacing w:after="0" w:lineRule="auto" w:line="240"/>
        <w:ind w:left="-709" w:firstLine="709"/>
        <w:jc w:val="both"/>
        <w:rPr>
          <w:rFonts w:ascii="Times New Roman" w:cs="Times New Roman" w:hAnsi="Times New Roman"/>
          <w:bCs/>
          <w:sz w:val="30"/>
          <w:szCs w:val="30"/>
        </w:rPr>
      </w:pPr>
      <w:r>
        <w:rPr>
          <w:rFonts w:ascii="Times New Roman" w:cs="Times New Roman" w:hAnsi="Times New Roman"/>
          <w:bCs/>
          <w:sz w:val="30"/>
          <w:szCs w:val="30"/>
        </w:rPr>
        <w:t>Важную роль в обеспечении координации деятельности местных</w:t>
      </w:r>
      <w:r>
        <w:rPr>
          <w:rFonts w:ascii="Times New Roman" w:cs="Times New Roman" w:hAnsi="Times New Roman"/>
          <w:sz w:val="30"/>
          <w:szCs w:val="30"/>
        </w:rPr>
        <w:t xml:space="preserve"> </w:t>
      </w:r>
      <w:r>
        <w:rPr>
          <w:rFonts w:ascii="Times New Roman" w:cs="Times New Roman" w:hAnsi="Times New Roman"/>
          <w:bCs/>
          <w:sz w:val="30"/>
          <w:szCs w:val="30"/>
        </w:rPr>
        <w:t>Советов депутатов по развитию правовой, организационной, финансов</w:t>
      </w:r>
      <w:r>
        <w:rPr>
          <w:rFonts w:ascii="Times New Roman" w:cs="Times New Roman" w:hAnsi="Times New Roman"/>
          <w:bCs/>
          <w:sz w:val="30"/>
          <w:szCs w:val="30"/>
        </w:rPr>
        <w:t>о-</w:t>
      </w:r>
      <w:r>
        <w:rPr>
          <w:rFonts w:ascii="Times New Roman" w:cs="Times New Roman" w:hAnsi="Times New Roman"/>
          <w:bCs/>
          <w:sz w:val="30"/>
          <w:szCs w:val="30"/>
        </w:rPr>
        <w:t xml:space="preserve"> экономической и территориальной основ местного самоуправления, по решению социально-экономических и иных проблем, связанных с осуществлением местного самоуправления в Хотимском районе играет Могилевская областная ассоциация местных Советов депутатов.</w:t>
      </w:r>
      <w:r>
        <w:rPr>
          <w:rFonts w:ascii="Times New Roman" w:cs="Times New Roman" w:hAnsi="Times New Roman"/>
          <w:bCs/>
          <w:sz w:val="30"/>
          <w:szCs w:val="30"/>
        </w:rPr>
        <w:tab/>
      </w:r>
      <w:r>
        <w:rPr>
          <w:rFonts w:ascii="Times New Roman" w:cs="Times New Roman" w:hAnsi="Times New Roman"/>
          <w:sz w:val="30"/>
          <w:szCs w:val="30"/>
        </w:rPr>
        <w:t xml:space="preserve"> </w:t>
      </w:r>
    </w:p>
    <w:p>
      <w:pPr>
        <w:pStyle w:val="style0"/>
        <w:spacing w:after="0" w:lineRule="auto" w:line="240"/>
        <w:ind w:left="-709" w:firstLine="709"/>
        <w:jc w:val="both"/>
        <w:rPr>
          <w:rFonts w:ascii="Times New Roman" w:cs="Times New Roman" w:hAnsi="Times New Roman"/>
          <w:bCs/>
          <w:sz w:val="30"/>
          <w:szCs w:val="30"/>
        </w:rPr>
      </w:pPr>
      <w:r>
        <w:rPr>
          <w:rFonts w:ascii="Times New Roman" w:cs="Times New Roman" w:hAnsi="Times New Roman"/>
          <w:bCs/>
          <w:sz w:val="30"/>
          <w:szCs w:val="30"/>
        </w:rPr>
        <w:t xml:space="preserve">В результате оказанной помощи в 2022 году для учреждения культуры «Централизованная клубная система Хотимского района» приобретено аппаратура для демонстрации видеофильмов и  детское игровое оборудование с целью реализации проекта по обустройству детской площадки и уличного пространства в рамках Года исторической памяти «Беларусь пачынаецца тут». </w:t>
      </w:r>
    </w:p>
    <w:p>
      <w:pPr>
        <w:pStyle w:val="style0"/>
        <w:spacing w:after="0" w:lineRule="auto" w:line="240"/>
        <w:ind w:left="-709" w:firstLine="709"/>
        <w:jc w:val="both"/>
        <w:rPr>
          <w:rFonts w:ascii="Times New Roman" w:cs="Times New Roman" w:hAnsi="Times New Roman"/>
          <w:bCs/>
          <w:sz w:val="30"/>
          <w:szCs w:val="30"/>
        </w:rPr>
      </w:pPr>
    </w:p>
    <w:p>
      <w:pPr>
        <w:pStyle w:val="style0"/>
        <w:spacing w:after="0" w:lineRule="auto" w:line="240"/>
        <w:ind w:left="-709" w:firstLine="709"/>
        <w:jc w:val="both"/>
        <w:rPr>
          <w:rFonts w:ascii="Times New Roman" w:cs="Times New Roman" w:hAnsi="Times New Roman"/>
          <w:bCs/>
          <w:sz w:val="30"/>
          <w:szCs w:val="30"/>
        </w:rPr>
      </w:pPr>
    </w:p>
    <w:p>
      <w:pPr>
        <w:pStyle w:val="style0"/>
        <w:spacing w:after="0" w:lineRule="auto" w:line="240"/>
        <w:ind w:left="-709" w:firstLine="709"/>
        <w:jc w:val="both"/>
        <w:rPr>
          <w:rFonts w:ascii="Times New Roman" w:cs="Times New Roman" w:hAnsi="Times New Roman"/>
          <w:bCs/>
          <w:sz w:val="30"/>
          <w:szCs w:val="30"/>
        </w:rPr>
      </w:pPr>
    </w:p>
    <w:p>
      <w:pPr>
        <w:pStyle w:val="style0"/>
        <w:spacing w:after="0" w:lineRule="auto" w:line="240"/>
        <w:ind w:left="-709" w:firstLine="709"/>
        <w:jc w:val="both"/>
        <w:rPr>
          <w:rFonts w:ascii="Times New Roman" w:cs="Times New Roman" w:hAnsi="Times New Roman"/>
          <w:bCs/>
          <w:sz w:val="30"/>
          <w:szCs w:val="30"/>
        </w:rPr>
      </w:pPr>
    </w:p>
    <w:p>
      <w:pPr>
        <w:pStyle w:val="style0"/>
        <w:spacing w:after="0" w:lineRule="auto" w:line="240"/>
        <w:ind w:left="-709" w:firstLine="709"/>
        <w:jc w:val="both"/>
        <w:rPr>
          <w:rFonts w:ascii="Times New Roman" w:cs="Times New Roman" w:hAnsi="Times New Roman"/>
          <w:b/>
          <w:bCs/>
          <w:sz w:val="30"/>
          <w:szCs w:val="30"/>
        </w:rPr>
      </w:pPr>
      <w:r>
        <w:rPr>
          <w:rFonts w:ascii="Times New Roman" w:cs="Times New Roman" w:hAnsi="Times New Roman"/>
          <w:b/>
          <w:bCs/>
          <w:sz w:val="30"/>
          <w:szCs w:val="30"/>
        </w:rPr>
        <w:t>Новогодняя благотворительная акция «Наши дети»</w:t>
      </w:r>
    </w:p>
    <w:p>
      <w:pPr>
        <w:pStyle w:val="style0"/>
        <w:spacing w:after="0" w:lineRule="auto" w:line="240"/>
        <w:ind w:left="-709" w:firstLine="709"/>
        <w:jc w:val="both"/>
        <w:rPr>
          <w:rFonts w:ascii="Times New Roman" w:cs="Times New Roman" w:hAnsi="Times New Roman"/>
          <w:bCs/>
          <w:sz w:val="30"/>
          <w:szCs w:val="30"/>
        </w:rPr>
      </w:pPr>
      <w:r>
        <w:rPr>
          <w:rFonts w:ascii="Times New Roman" w:cs="Times New Roman" w:hAnsi="Times New Roman"/>
          <w:bCs/>
          <w:sz w:val="30"/>
          <w:szCs w:val="30"/>
        </w:rPr>
        <w:t xml:space="preserve">Участие в Новогодних акциях для депутатов Хотимского </w:t>
      </w:r>
      <w:r>
        <w:rPr>
          <w:rFonts w:ascii="Times New Roman" w:cs="Times New Roman" w:hAnsi="Times New Roman"/>
          <w:bCs/>
          <w:sz w:val="30"/>
          <w:szCs w:val="30"/>
        </w:rPr>
        <w:t>районного</w:t>
      </w:r>
      <w:r>
        <w:rPr>
          <w:rFonts w:ascii="Times New Roman" w:cs="Times New Roman" w:hAnsi="Times New Roman"/>
          <w:bCs/>
          <w:sz w:val="30"/>
          <w:szCs w:val="30"/>
        </w:rPr>
        <w:t xml:space="preserve"> и сельских Советов депутатов стало уже традицией.</w:t>
      </w:r>
    </w:p>
    <w:p>
      <w:pPr>
        <w:pStyle w:val="style0"/>
        <w:spacing w:after="0" w:lineRule="auto" w:line="240"/>
        <w:ind w:left="-709" w:firstLine="709"/>
        <w:jc w:val="both"/>
        <w:rPr>
          <w:rFonts w:ascii="Times New Roman" w:cs="Times New Roman" w:hAnsi="Times New Roman"/>
          <w:bCs/>
          <w:sz w:val="30"/>
          <w:szCs w:val="30"/>
        </w:rPr>
      </w:pPr>
      <w:r>
        <w:rPr>
          <w:rFonts w:ascii="Times New Roman" w:cs="Times New Roman" w:hAnsi="Times New Roman"/>
          <w:bCs/>
          <w:sz w:val="30"/>
          <w:szCs w:val="30"/>
        </w:rPr>
        <w:t>При проведении акции «Рождественская мечта» в рамках</w:t>
      </w:r>
      <w:r>
        <w:rPr>
          <w:rFonts w:ascii="Times New Roman" w:cs="Times New Roman" w:hAnsi="Times New Roman"/>
          <w:b/>
          <w:bCs/>
          <w:sz w:val="30"/>
          <w:szCs w:val="30"/>
        </w:rPr>
        <w:t xml:space="preserve"> </w:t>
      </w:r>
      <w:r>
        <w:rPr>
          <w:rFonts w:ascii="Times New Roman" w:cs="Times New Roman" w:hAnsi="Times New Roman"/>
          <w:bCs/>
          <w:sz w:val="30"/>
          <w:szCs w:val="30"/>
        </w:rPr>
        <w:t xml:space="preserve">республиканской новогодней благотворительной акции «Наши дети» </w:t>
      </w:r>
      <w:r>
        <w:rPr>
          <w:rFonts w:ascii="Times New Roman" w:cs="Times New Roman" w:hAnsi="Times New Roman"/>
          <w:bCs/>
          <w:sz w:val="30"/>
          <w:szCs w:val="30"/>
        </w:rPr>
        <w:t>депутат Палаты представителей Национального собрания Республики Беларусь Владимир Азаренко, депутаты районного и сельских  Советов депутатов посетили районный центр коррекционно-развивающего обучения и реабилитации, поздравили ребят, их родителей,  а также педагогов  с праздниками и подарили подарки.</w:t>
      </w:r>
      <w:r>
        <w:rPr>
          <w:rFonts w:ascii="Times New Roman" w:cs="Times New Roman" w:hAnsi="Times New Roman"/>
          <w:bCs/>
          <w:sz w:val="30"/>
          <w:szCs w:val="30"/>
        </w:rPr>
        <w:tab/>
      </w:r>
      <w:r>
        <w:rPr>
          <w:rFonts w:ascii="Times New Roman" w:cs="Times New Roman" w:hAnsi="Times New Roman"/>
          <w:bCs/>
          <w:sz w:val="30"/>
          <w:szCs w:val="30"/>
        </w:rPr>
        <w:tab/>
      </w:r>
    </w:p>
    <w:p>
      <w:pPr>
        <w:pStyle w:val="style0"/>
        <w:spacing w:after="0" w:lineRule="auto" w:line="240"/>
        <w:ind w:left="-709" w:firstLine="709"/>
        <w:jc w:val="both"/>
        <w:rPr>
          <w:rFonts w:ascii="Times New Roman" w:cs="Times New Roman" w:hAnsi="Times New Roman"/>
          <w:sz w:val="30"/>
          <w:szCs w:val="30"/>
        </w:rPr>
      </w:pPr>
      <w:r>
        <w:rPr>
          <w:rFonts w:ascii="Times New Roman" w:cs="Times New Roman" w:hAnsi="Times New Roman"/>
          <w:sz w:val="30"/>
          <w:szCs w:val="30"/>
        </w:rPr>
        <w:t> Активно присоединились депутаты</w:t>
      </w:r>
      <w:r>
        <w:rPr>
          <w:rFonts w:ascii="Times New Roman" w:cs="Times New Roman" w:hAnsi="Times New Roman"/>
          <w:sz w:val="30"/>
          <w:szCs w:val="30"/>
        </w:rPr>
        <w:t xml:space="preserve"> всех уровней, ОТОС и члены Молодежного парламента</w:t>
      </w:r>
      <w:r>
        <w:rPr>
          <w:rFonts w:ascii="Times New Roman" w:cs="Times New Roman" w:hAnsi="Times New Roman"/>
          <w:sz w:val="30"/>
          <w:szCs w:val="30"/>
        </w:rPr>
        <w:t xml:space="preserve"> </w:t>
      </w:r>
      <w:r>
        <w:rPr>
          <w:rFonts w:ascii="Times New Roman" w:cs="Times New Roman" w:hAnsi="Times New Roman"/>
          <w:sz w:val="30"/>
          <w:szCs w:val="30"/>
        </w:rPr>
        <w:t xml:space="preserve"> к акции «</w:t>
      </w:r>
      <w:r>
        <w:rPr>
          <w:rFonts w:ascii="Times New Roman" w:cs="Times New Roman" w:hAnsi="Times New Roman"/>
          <w:sz w:val="30"/>
          <w:szCs w:val="30"/>
        </w:rPr>
        <w:t>От всей души</w:t>
      </w:r>
      <w:r>
        <w:rPr>
          <w:rFonts w:ascii="Times New Roman" w:cs="Times New Roman" w:hAnsi="Times New Roman"/>
          <w:sz w:val="30"/>
          <w:szCs w:val="30"/>
        </w:rPr>
        <w:t>»</w:t>
      </w:r>
      <w:r>
        <w:rPr>
          <w:rFonts w:ascii="Times New Roman" w:cs="Times New Roman" w:hAnsi="Times New Roman"/>
          <w:sz w:val="30"/>
          <w:szCs w:val="30"/>
        </w:rPr>
        <w:t xml:space="preserve">, в рамках которой </w:t>
      </w:r>
      <w:r>
        <w:rPr>
          <w:rFonts w:ascii="Times New Roman" w:cs="Times New Roman" w:hAnsi="Times New Roman"/>
          <w:sz w:val="30"/>
          <w:szCs w:val="30"/>
        </w:rPr>
        <w:t xml:space="preserve">посещали пожилых граждан, учреждения социального обслуживания не только с поздравлениями, подарками и концертными программами, но и оказывали им необходимую помощь. </w:t>
      </w:r>
    </w:p>
    <w:p>
      <w:pPr>
        <w:pStyle w:val="style0"/>
        <w:spacing w:after="0" w:lineRule="auto" w:line="240"/>
        <w:ind w:left="-709" w:firstLine="709"/>
        <w:jc w:val="both"/>
        <w:rPr>
          <w:rFonts w:ascii="Times New Roman" w:cs="Times New Roman" w:hAnsi="Times New Roman"/>
          <w:sz w:val="30"/>
          <w:szCs w:val="30"/>
        </w:rPr>
      </w:pPr>
    </w:p>
    <w:p>
      <w:pPr>
        <w:pStyle w:val="style0"/>
        <w:spacing w:after="0" w:lineRule="auto" w:line="240"/>
        <w:ind w:left="-709" w:firstLine="709"/>
        <w:jc w:val="both"/>
        <w:rPr>
          <w:rFonts w:ascii="Times New Roman" w:cs="Times New Roman" w:hAnsi="Times New Roman"/>
          <w:b/>
          <w:sz w:val="30"/>
          <w:szCs w:val="30"/>
        </w:rPr>
      </w:pPr>
      <w:r>
        <w:rPr>
          <w:rFonts w:ascii="Times New Roman" w:cs="Times New Roman" w:hAnsi="Times New Roman"/>
          <w:b/>
          <w:sz w:val="30"/>
          <w:szCs w:val="30"/>
        </w:rPr>
        <w:t>Спортивное направление</w:t>
      </w:r>
    </w:p>
    <w:p>
      <w:pPr>
        <w:pStyle w:val="style0"/>
        <w:spacing w:after="0" w:lineRule="auto" w:line="240"/>
        <w:ind w:left="-709" w:firstLine="709"/>
        <w:jc w:val="both"/>
        <w:rPr>
          <w:rFonts w:ascii="Times New Roman" w:cs="Times New Roman" w:hAnsi="Times New Roman"/>
          <w:sz w:val="30"/>
          <w:szCs w:val="30"/>
        </w:rPr>
      </w:pPr>
      <w:r>
        <w:rPr>
          <w:rFonts w:ascii="Times New Roman" w:cs="Times New Roman" w:hAnsi="Times New Roman"/>
          <w:sz w:val="30"/>
          <w:szCs w:val="30"/>
        </w:rPr>
        <w:t>Хочется отметить, что депу</w:t>
      </w:r>
      <w:r>
        <w:rPr>
          <w:rFonts w:ascii="Times New Roman" w:cs="Times New Roman" w:hAnsi="Times New Roman"/>
          <w:sz w:val="30"/>
          <w:szCs w:val="30"/>
        </w:rPr>
        <w:t>таты местных Советов депутатов</w:t>
      </w:r>
      <w:r>
        <w:rPr>
          <w:rFonts w:ascii="Times New Roman" w:cs="Times New Roman" w:hAnsi="Times New Roman"/>
          <w:sz w:val="30"/>
          <w:szCs w:val="30"/>
        </w:rPr>
        <w:t xml:space="preserve"> продолжают свое командное участие от района  в Спартакиадах депутатского корпуса Могилевской области.</w:t>
      </w:r>
      <w:r>
        <w:rPr>
          <w:rFonts w:ascii="Times New Roman" w:cs="Times New Roman" w:hAnsi="Times New Roman"/>
          <w:sz w:val="30"/>
          <w:szCs w:val="30"/>
        </w:rPr>
        <w:t xml:space="preserve"> В 202</w:t>
      </w:r>
      <w:r>
        <w:rPr>
          <w:rFonts w:ascii="Times New Roman" w:cs="Times New Roman" w:hAnsi="Times New Roman"/>
          <w:sz w:val="30"/>
          <w:szCs w:val="30"/>
        </w:rPr>
        <w:t>2</w:t>
      </w:r>
      <w:r>
        <w:rPr>
          <w:rFonts w:ascii="Times New Roman" w:cs="Times New Roman" w:hAnsi="Times New Roman"/>
          <w:sz w:val="30"/>
          <w:szCs w:val="30"/>
        </w:rPr>
        <w:t xml:space="preserve"> году команда депутатского корпуса приняла участие в Летней Спартакиаде в г. </w:t>
      </w:r>
      <w:r>
        <w:rPr>
          <w:rFonts w:ascii="Times New Roman" w:cs="Times New Roman" w:hAnsi="Times New Roman"/>
          <w:sz w:val="30"/>
          <w:szCs w:val="30"/>
        </w:rPr>
        <w:t xml:space="preserve">Кировске и в Зимней Спартакиаде в г.Могилеве. </w:t>
      </w:r>
      <w:r>
        <w:rPr>
          <w:rFonts w:ascii="Times New Roman" w:cs="Times New Roman" w:hAnsi="Times New Roman"/>
          <w:sz w:val="30"/>
          <w:szCs w:val="30"/>
        </w:rPr>
        <w:t xml:space="preserve"> </w:t>
      </w:r>
      <w:r>
        <w:rPr>
          <w:rFonts w:ascii="Times New Roman" w:cs="Times New Roman" w:hAnsi="Times New Roman"/>
          <w:sz w:val="30"/>
          <w:szCs w:val="30"/>
        </w:rPr>
        <w:t xml:space="preserve">Спорт воспитывает в человеке самые лучшие качества: целеустремленность, решительность, умение работать в команде. Именно эти качества помогают депутатам решать поставленные задачи, </w:t>
      </w:r>
      <w:r>
        <w:rPr>
          <w:rFonts w:ascii="Times New Roman" w:cs="Times New Roman" w:hAnsi="Times New Roman"/>
          <w:sz w:val="30"/>
          <w:szCs w:val="30"/>
        </w:rPr>
        <w:t>добиваться общей цели – улучшения качества жизни населения</w:t>
      </w:r>
      <w:r>
        <w:rPr>
          <w:rFonts w:ascii="Times New Roman" w:cs="Times New Roman" w:hAnsi="Times New Roman"/>
          <w:sz w:val="30"/>
          <w:szCs w:val="30"/>
        </w:rPr>
        <w:t>.</w:t>
      </w:r>
    </w:p>
    <w:p>
      <w:pPr>
        <w:pStyle w:val="style0"/>
        <w:spacing w:after="0" w:lineRule="auto" w:line="240"/>
        <w:ind w:left="-709" w:firstLine="709"/>
        <w:jc w:val="both"/>
        <w:rPr>
          <w:rFonts w:ascii="Times New Roman" w:cs="Times New Roman" w:hAnsi="Times New Roman"/>
          <w:noProof/>
          <w:sz w:val="30"/>
          <w:szCs w:val="30"/>
          <w:lang w:eastAsia="ru-RU"/>
        </w:rPr>
      </w:pPr>
      <w:r>
        <w:rPr>
          <w:rFonts w:ascii="Times New Roman" w:cs="Times New Roman" w:hAnsi="Times New Roman"/>
          <w:noProof/>
          <w:sz w:val="30"/>
          <w:szCs w:val="30"/>
          <w:lang w:eastAsia="ru-RU"/>
        </w:rPr>
        <w:t xml:space="preserve">Благодаря системе эффективного взаимодействия органов местного управления и самоуправления, которые на деле дополняют друг друга, Советы находят возможности и средства для решительного продвижения вперед, дальнейшего повышения уровня жизни и благосостояния населения </w:t>
      </w:r>
      <w:r>
        <w:rPr>
          <w:rFonts w:ascii="Times New Roman" w:cs="Times New Roman" w:hAnsi="Times New Roman"/>
          <w:noProof/>
          <w:sz w:val="30"/>
          <w:szCs w:val="30"/>
          <w:lang w:eastAsia="ru-RU"/>
        </w:rPr>
        <w:t>Хотимского</w:t>
      </w:r>
      <w:r>
        <w:rPr>
          <w:rFonts w:ascii="Times New Roman" w:cs="Times New Roman" w:hAnsi="Times New Roman"/>
          <w:noProof/>
          <w:sz w:val="30"/>
          <w:szCs w:val="30"/>
          <w:lang w:eastAsia="ru-RU"/>
        </w:rPr>
        <w:t xml:space="preserve"> района.</w:t>
      </w:r>
    </w:p>
    <w:p>
      <w:pPr>
        <w:pStyle w:val="style0"/>
        <w:spacing w:after="0" w:lineRule="auto" w:line="240"/>
        <w:ind w:left="-709" w:firstLine="709"/>
        <w:jc w:val="both"/>
        <w:rPr>
          <w:rFonts w:ascii="Times New Roman" w:cs="Times New Roman" w:hAnsi="Times New Roman"/>
          <w:noProof/>
          <w:sz w:val="30"/>
          <w:szCs w:val="30"/>
          <w:lang w:eastAsia="ru-RU"/>
        </w:rPr>
      </w:pPr>
      <w:r>
        <w:rPr>
          <w:rFonts w:ascii="Times New Roman" w:cs="Times New Roman" w:hAnsi="Times New Roman"/>
          <w:noProof/>
          <w:sz w:val="30"/>
          <w:szCs w:val="30"/>
          <w:lang w:eastAsia="ru-RU"/>
        </w:rPr>
        <w:t>Какие бы мы не ставили цели, главным ресурсом в их достижении остаются люди — талантливые и трудолюбивые, преданные своей земле. На каждом из белорусов лежит ответственность за судьбу страны.</w:t>
      </w:r>
    </w:p>
    <w:p>
      <w:pPr>
        <w:pStyle w:val="style0"/>
        <w:spacing w:after="0" w:lineRule="auto" w:line="240"/>
        <w:ind w:left="-709" w:firstLine="709"/>
        <w:jc w:val="both"/>
        <w:rPr>
          <w:rFonts w:ascii="Times New Roman" w:cs="Times New Roman" w:hAnsi="Times New Roman"/>
          <w:noProof/>
          <w:sz w:val="30"/>
          <w:szCs w:val="30"/>
          <w:lang w:eastAsia="ru-RU"/>
        </w:rPr>
      </w:pPr>
      <w:r>
        <w:rPr>
          <w:rFonts w:ascii="Times New Roman" w:cs="Times New Roman" w:hAnsi="Times New Roman"/>
          <w:noProof/>
          <w:sz w:val="30"/>
          <w:szCs w:val="30"/>
          <w:lang w:eastAsia="ru-RU"/>
        </w:rPr>
        <w:t>Стабильные и эффективные взаимоотношения органов местного управления и самоуправления, направленные на выполнение в районе прогнозных параметров социально-экономического развития на 202</w:t>
      </w:r>
      <w:r>
        <w:rPr>
          <w:rFonts w:ascii="Times New Roman" w:cs="Times New Roman" w:hAnsi="Times New Roman"/>
          <w:noProof/>
          <w:sz w:val="30"/>
          <w:szCs w:val="30"/>
          <w:lang w:eastAsia="ru-RU"/>
        </w:rPr>
        <w:t>3</w:t>
      </w:r>
      <w:r>
        <w:rPr>
          <w:rFonts w:ascii="Times New Roman" w:cs="Times New Roman" w:hAnsi="Times New Roman"/>
          <w:noProof/>
          <w:sz w:val="30"/>
          <w:szCs w:val="30"/>
          <w:lang w:eastAsia="ru-RU"/>
        </w:rPr>
        <w:t xml:space="preserve"> год будут способствовать созданию необходимых условий для жизнедеятельности населения </w:t>
      </w:r>
      <w:r>
        <w:rPr>
          <w:rFonts w:ascii="Times New Roman" w:cs="Times New Roman" w:hAnsi="Times New Roman"/>
          <w:noProof/>
          <w:sz w:val="30"/>
          <w:szCs w:val="30"/>
          <w:lang w:eastAsia="ru-RU"/>
        </w:rPr>
        <w:t>Хотимщины.</w:t>
      </w:r>
    </w:p>
    <w:p>
      <w:pPr>
        <w:pStyle w:val="style0"/>
        <w:spacing w:after="0" w:lineRule="auto" w:line="240"/>
        <w:ind w:left="-709"/>
        <w:jc w:val="both"/>
        <w:rPr>
          <w:rFonts w:ascii="Times New Roman" w:cs="Times New Roman" w:hAnsi="Times New Roman"/>
          <w:noProof/>
          <w:sz w:val="30"/>
          <w:szCs w:val="30"/>
          <w:lang w:eastAsia="ru-RU"/>
        </w:rPr>
      </w:pPr>
    </w:p>
    <w:p>
      <w:pPr>
        <w:pStyle w:val="style0"/>
        <w:spacing w:after="0" w:lineRule="auto" w:line="240"/>
        <w:ind w:left="-709"/>
        <w:jc w:val="both"/>
        <w:rPr>
          <w:rFonts w:ascii="Times New Roman" w:cs="Times New Roman" w:hAnsi="Times New Roman"/>
          <w:noProof/>
          <w:sz w:val="30"/>
          <w:szCs w:val="30"/>
          <w:lang w:eastAsia="ru-RU"/>
        </w:rPr>
      </w:pPr>
    </w:p>
    <w:p>
      <w:pPr>
        <w:pStyle w:val="style0"/>
        <w:spacing w:after="0" w:lineRule="exact" w:line="280"/>
        <w:ind w:left="-709"/>
        <w:jc w:val="both"/>
        <w:rPr>
          <w:rFonts w:ascii="Times New Roman" w:cs="Times New Roman" w:hAnsi="Times New Roman"/>
          <w:sz w:val="30"/>
          <w:szCs w:val="30"/>
        </w:rPr>
      </w:pPr>
      <w:r>
        <w:rPr>
          <w:rFonts w:ascii="Times New Roman" w:cs="Times New Roman" w:hAnsi="Times New Roman"/>
          <w:sz w:val="30"/>
          <w:szCs w:val="30"/>
        </w:rPr>
        <w:t>Председатель Хотимского</w:t>
      </w:r>
    </w:p>
    <w:p>
      <w:pPr>
        <w:pStyle w:val="style0"/>
        <w:spacing w:after="0" w:lineRule="exact" w:line="280"/>
        <w:ind w:left="-709"/>
        <w:jc w:val="both"/>
        <w:rPr>
          <w:rFonts w:ascii="Times New Roman" w:cs="Times New Roman" w:hAnsi="Times New Roman"/>
          <w:sz w:val="30"/>
          <w:szCs w:val="30"/>
        </w:rPr>
      </w:pPr>
      <w:r>
        <w:rPr>
          <w:rFonts w:ascii="Times New Roman" w:cs="Times New Roman" w:hAnsi="Times New Roman"/>
          <w:sz w:val="30"/>
          <w:szCs w:val="30"/>
        </w:rPr>
        <w:t>районного Совета депутатов</w:t>
      </w:r>
      <w:r>
        <w:rPr>
          <w:rFonts w:ascii="Times New Roman" w:cs="Times New Roman" w:hAnsi="Times New Roman"/>
          <w:sz w:val="30"/>
          <w:szCs w:val="30"/>
        </w:rPr>
        <w:tab/>
      </w:r>
      <w:r>
        <w:rPr>
          <w:rFonts w:ascii="Times New Roman" w:cs="Times New Roman" w:hAnsi="Times New Roman"/>
          <w:sz w:val="30"/>
          <w:szCs w:val="30"/>
        </w:rPr>
        <w:tab/>
      </w:r>
      <w:r>
        <w:rPr>
          <w:rFonts w:ascii="Times New Roman" w:cs="Times New Roman" w:hAnsi="Times New Roman"/>
          <w:sz w:val="30"/>
          <w:szCs w:val="30"/>
        </w:rPr>
        <w:tab/>
      </w:r>
      <w:r>
        <w:rPr>
          <w:rFonts w:ascii="Times New Roman" w:cs="Times New Roman" w:hAnsi="Times New Roman"/>
          <w:sz w:val="30"/>
          <w:szCs w:val="30"/>
        </w:rPr>
        <w:tab/>
      </w:r>
      <w:r>
        <w:rPr>
          <w:rFonts w:ascii="Times New Roman" w:cs="Times New Roman" w:hAnsi="Times New Roman"/>
          <w:sz w:val="30"/>
          <w:szCs w:val="30"/>
        </w:rPr>
        <w:t xml:space="preserve">         </w:t>
      </w:r>
      <w:r>
        <w:rPr>
          <w:rFonts w:ascii="Times New Roman" w:cs="Times New Roman" w:hAnsi="Times New Roman"/>
          <w:sz w:val="30"/>
          <w:szCs w:val="30"/>
        </w:rPr>
        <w:t xml:space="preserve">           Е.В. Николаенко</w:t>
      </w:r>
    </w:p>
    <w:p>
      <w:pPr>
        <w:pStyle w:val="style0"/>
        <w:spacing w:after="0" w:lineRule="exact" w:line="280"/>
        <w:ind w:left="-709"/>
        <w:jc w:val="both"/>
        <w:rPr>
          <w:rFonts w:ascii="Times New Roman" w:cs="Times New Roman" w:hAnsi="Times New Roman"/>
          <w:sz w:val="30"/>
          <w:szCs w:val="30"/>
        </w:rPr>
      </w:pPr>
    </w:p>
    <w:bookmarkStart w:id="0" w:name="_GoBack"/>
    <w:bookmarkEnd w:id="0"/>
    <w:p>
      <w:pPr>
        <w:pStyle w:val="style0"/>
        <w:spacing w:after="0" w:lineRule="exact" w:line="280"/>
        <w:ind w:left="-709" w:firstLine="709"/>
        <w:jc w:val="both"/>
        <w:rPr>
          <w:rFonts w:ascii="Times New Roman" w:cs="Times New Roman" w:hAnsi="Times New Roman"/>
          <w:b/>
          <w:sz w:val="30"/>
          <w:szCs w:val="30"/>
        </w:rPr>
      </w:pPr>
    </w:p>
    <w:sectPr>
      <w:pgSz w:w="11906" w:h="16838" w:orient="portrait"/>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cc"/>
    <w:family w:val="roman"/>
    <w:pitch w:val="variable"/>
    <w:sig w:usb0="E0002AFF" w:usb1="C0007841" w:usb2="00000009" w:usb3="00000000" w:csb0="000001FF" w:csb1="00000000"/>
  </w:font>
  <w:font w:name="Courier New">
    <w:altName w:val="Courier New"/>
    <w:panose1 w:val="02070309020002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cc"/>
    <w:family w:val="swiss"/>
    <w:pitch w:val="variable"/>
    <w:sig w:usb0="E10002FF" w:usb1="4000ACFF" w:usb2="00000009" w:usb3="00000000" w:csb0="0000019F" w:csb1="00000000"/>
  </w:font>
  <w:font w:name="Cambria">
    <w:altName w:val="Cambria"/>
    <w:panose1 w:val="02040503050004030204"/>
    <w:charset w:val="cc"/>
    <w:family w:val="roman"/>
    <w:pitch w:val="variable"/>
    <w:sig w:usb0="E00002FF" w:usb1="400004FF" w:usb2="00000000" w:usb3="00000000" w:csb0="0000019F" w:csb1="00000000"/>
  </w:font>
  <w:font w:name="Tahoma">
    <w:altName w:val="Tahoma"/>
    <w:panose1 w:val="020b0604030005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1780E8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cs="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cs="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cs="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0000001"/>
    <w:multiLevelType w:val="hybridMultilevel"/>
    <w:tmpl w:val="75CCA900"/>
    <w:lvl w:ilvl="0" w:tplc="27E4CD3E">
      <w:start w:val="202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ru-RU" w:bidi="ar-SA" w:eastAsia="en-US"/>
      </w:rPr>
    </w:rPrDefault>
    <w:pPrDefault>
      <w:pPr>
        <w:spacing w:after="200" w:lineRule="auto" w:line="276"/>
      </w:pPr>
    </w:pPrDefault>
  </w:docDefaults>
  <w:style w:type="paragraph" w:default="1" w:styleId="style0">
    <w:name w:val="Normal"/>
    <w:next w:val="style0"/>
    <w:qFormat/>
    <w:pPr/>
  </w:style>
  <w:style w:type="paragraph" w:styleId="style1">
    <w:name w:val="heading 1"/>
    <w:basedOn w:val="style0"/>
    <w:next w:val="style0"/>
    <w:link w:val="style4100"/>
    <w:qFormat/>
    <w:uiPriority w:val="9"/>
    <w:pPr>
      <w:keepNext/>
      <w:keepLines/>
      <w:spacing w:before="480" w:after="0"/>
      <w:outlineLvl w:val="0"/>
    </w:pPr>
    <w:rPr>
      <w:rFonts w:ascii="Cambria" w:cs="宋体" w:eastAsia="宋体" w:hAnsi="Cambria"/>
      <w:b/>
      <w:bCs/>
      <w:color w:val="365f91"/>
      <w:sz w:val="28"/>
      <w:szCs w:val="28"/>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000ff"/>
      <w:u w:val="single"/>
    </w:r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Текст выноски Знак"/>
    <w:basedOn w:val="style65"/>
    <w:next w:val="style4097"/>
    <w:link w:val="style153"/>
    <w:uiPriority w:val="99"/>
    <w:rPr>
      <w:rFonts w:ascii="Tahoma" w:cs="Tahoma" w:hAnsi="Tahoma"/>
      <w:sz w:val="16"/>
      <w:szCs w:val="16"/>
    </w:rPr>
  </w:style>
  <w:style w:type="paragraph" w:styleId="style31">
    <w:name w:val="header"/>
    <w:basedOn w:val="style0"/>
    <w:next w:val="style31"/>
    <w:link w:val="style4098"/>
    <w:uiPriority w:val="99"/>
    <w:pPr>
      <w:tabs>
        <w:tab w:val="center" w:leader="none" w:pos="4677"/>
        <w:tab w:val="right" w:leader="none" w:pos="9355"/>
      </w:tabs>
      <w:spacing w:after="0" w:lineRule="auto" w:line="240"/>
    </w:pPr>
    <w:rPr/>
  </w:style>
  <w:style w:type="character" w:customStyle="1" w:styleId="style4098">
    <w:name w:val="Верхний колонтитул Знак"/>
    <w:basedOn w:val="style65"/>
    <w:next w:val="style4098"/>
    <w:link w:val="style31"/>
    <w:uiPriority w:val="99"/>
  </w:style>
  <w:style w:type="paragraph" w:styleId="style32">
    <w:name w:val="footer"/>
    <w:basedOn w:val="style0"/>
    <w:next w:val="style32"/>
    <w:link w:val="style4099"/>
    <w:uiPriority w:val="99"/>
    <w:pPr>
      <w:tabs>
        <w:tab w:val="center" w:leader="none" w:pos="4677"/>
        <w:tab w:val="right" w:leader="none" w:pos="9355"/>
      </w:tabs>
      <w:spacing w:after="0" w:lineRule="auto" w:line="240"/>
    </w:pPr>
    <w:rPr/>
  </w:style>
  <w:style w:type="character" w:customStyle="1" w:styleId="style4099">
    <w:name w:val="Нижний колонтитул Знак"/>
    <w:basedOn w:val="style65"/>
    <w:next w:val="style4099"/>
    <w:link w:val="style32"/>
    <w:uiPriority w:val="99"/>
  </w:style>
  <w:style w:type="paragraph" w:styleId="style94">
    <w:name w:val="Normal (Web)"/>
    <w:basedOn w:val="style0"/>
    <w:next w:val="style94"/>
    <w:uiPriority w:val="99"/>
    <w:pPr/>
    <w:rPr>
      <w:rFonts w:ascii="Times New Roman" w:cs="Times New Roman" w:hAnsi="Times New Roman"/>
      <w:sz w:val="24"/>
      <w:szCs w:val="24"/>
    </w:rPr>
  </w:style>
  <w:style w:type="character" w:customStyle="1" w:styleId="style4100">
    <w:name w:val="Заголовок 1 Знак"/>
    <w:basedOn w:val="style65"/>
    <w:next w:val="style4100"/>
    <w:link w:val="style1"/>
    <w:uiPriority w:val="9"/>
    <w:rPr>
      <w:rFonts w:ascii="Cambria" w:cs="宋体" w:eastAsia="宋体" w:hAnsi="Cambria"/>
      <w:b/>
      <w:bCs/>
      <w:color w:val="365f91"/>
      <w:sz w:val="28"/>
      <w:szCs w:val="28"/>
    </w:rPr>
  </w:style>
  <w:style w:type="paragraph" w:styleId="style62">
    <w:name w:val="Title"/>
    <w:basedOn w:val="style0"/>
    <w:next w:val="style0"/>
    <w:link w:val="style4101"/>
    <w:qFormat/>
    <w:uiPriority w:val="10"/>
    <w:pPr>
      <w:pBdr>
        <w:bottom w:val="single" w:sz="8" w:space="4" w:color="4f81bd"/>
      </w:pBdr>
      <w:spacing w:after="300" w:lineRule="auto" w:line="240"/>
      <w:contextualSpacing/>
    </w:pPr>
    <w:rPr>
      <w:rFonts w:ascii="Cambria" w:cs="宋体" w:eastAsia="宋体" w:hAnsi="Cambria"/>
      <w:color w:val="17365d"/>
      <w:spacing w:val="5"/>
      <w:kern w:val="28"/>
      <w:sz w:val="52"/>
      <w:szCs w:val="52"/>
    </w:rPr>
  </w:style>
  <w:style w:type="character" w:customStyle="1" w:styleId="style4101">
    <w:name w:val="Название Знак"/>
    <w:basedOn w:val="style65"/>
    <w:next w:val="style4101"/>
    <w:link w:val="style62"/>
    <w:uiPriority w:val="10"/>
    <w:rPr>
      <w:rFonts w:ascii="Cambria" w:cs="宋体" w:eastAsia="宋体" w:hAnsi="Cambria"/>
      <w:color w:val="17365d"/>
      <w:spacing w:val="5"/>
      <w:kern w:val="28"/>
      <w:sz w:val="52"/>
      <w:szCs w:val="52"/>
    </w:rPr>
  </w:style>
  <w:style w:type="paragraph" w:styleId="style181">
    <w:name w:val="Intense Quote"/>
    <w:basedOn w:val="style0"/>
    <w:next w:val="style0"/>
    <w:link w:val="style4102"/>
    <w:qFormat/>
    <w:uiPriority w:val="30"/>
    <w:pPr>
      <w:pBdr>
        <w:bottom w:val="single" w:sz="4" w:space="4" w:color="4f81bd"/>
      </w:pBdr>
      <w:spacing w:before="200" w:after="280"/>
      <w:ind w:left="936" w:right="936"/>
    </w:pPr>
    <w:rPr>
      <w:b/>
      <w:bCs/>
      <w:i/>
      <w:iCs/>
      <w:color w:val="4f81bd"/>
    </w:rPr>
  </w:style>
  <w:style w:type="character" w:customStyle="1" w:styleId="style4102">
    <w:name w:val="Выделенная цитата Знак"/>
    <w:basedOn w:val="style65"/>
    <w:next w:val="style4102"/>
    <w:link w:val="style181"/>
    <w:uiPriority w:val="30"/>
    <w:rPr>
      <w:b/>
      <w:bCs/>
      <w:i/>
      <w:iCs/>
      <w:color w:val="4f81bd"/>
    </w:r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B67BC-E6FD-400B-9E00-DBBA33B41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Words>2911</Words>
  <Pages>10</Pages>
  <Characters>21253</Characters>
  <Application>WPS Office</Application>
  <DocSecurity>0</DocSecurity>
  <Paragraphs>110</Paragraphs>
  <ScaleCrop>false</ScaleCrop>
  <Company>SPecialiST RePack</Company>
  <LinksUpToDate>false</LinksUpToDate>
  <CharactersWithSpaces>24266</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2023-03-01T12:32:00Z</dcterms:created>
  <dc:creator>Ковалева Татьяна Михайловна</dc:creator>
  <lastModifiedBy>TFY-LX1</lastModifiedBy>
  <lastPrinted>2023-06-30T11:51:00Z</lastPrinted>
  <dcterms:modified xsi:type="dcterms:W3CDTF">2023-07-05T17:25:44Z</dcterms:modified>
  <revision>105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0c4eabe3263449e4a1b9afdc1eb21851</vt:lpwstr>
  </property>
</Properties>
</file>