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C5" w:rsidRPr="00843C82" w:rsidRDefault="00FE2AC5" w:rsidP="00FE2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82">
        <w:rPr>
          <w:rFonts w:ascii="Times New Roman" w:hAnsi="Times New Roman" w:cs="Times New Roman"/>
          <w:b/>
          <w:sz w:val="28"/>
          <w:szCs w:val="28"/>
        </w:rPr>
        <w:t>ТРУДОУСТРОЙСТВО БЕЗРАБОТНЫХ ДЛЯ ПРИОБРЕТЕНИЯ ОПЫТА ПРАКТИЧЕСКОЙ РАБОТЫ</w:t>
      </w:r>
      <w:bookmarkStart w:id="0" w:name="_GoBack"/>
      <w:bookmarkEnd w:id="0"/>
    </w:p>
    <w:p w:rsidR="00FE2AC5" w:rsidRPr="00FE2AC5" w:rsidRDefault="00FE2AC5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AC5">
        <w:rPr>
          <w:rFonts w:ascii="Times New Roman" w:hAnsi="Times New Roman" w:cs="Times New Roman"/>
          <w:sz w:val="28"/>
          <w:szCs w:val="28"/>
        </w:rPr>
        <w:t>Порядок и условия трудоустройства безработных граждан для приобретения опыта практической работы с частичной компенсацией нанимателям затрат на оплату труда определяется Инструкцией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труда, утвержденной </w:t>
      </w:r>
      <w:hyperlink r:id="rId5" w:tgtFrame="_blank" w:history="1">
        <w:r w:rsidRPr="00FE2AC5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 Министерства труда и социальной защиты Республики Беларусь от 10.10.2016 № 58</w:t>
        </w:r>
      </w:hyperlink>
      <w:r w:rsidRPr="00FE2AC5">
        <w:rPr>
          <w:rFonts w:ascii="Times New Roman" w:hAnsi="Times New Roman" w:cs="Times New Roman"/>
          <w:sz w:val="28"/>
          <w:szCs w:val="28"/>
        </w:rPr>
        <w:t> (далее – Инструкция).</w:t>
      </w:r>
      <w:proofErr w:type="gramEnd"/>
    </w:p>
    <w:p w:rsidR="00FE2AC5" w:rsidRPr="00FE2AC5" w:rsidRDefault="00FE2AC5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C5">
        <w:rPr>
          <w:rFonts w:ascii="Times New Roman" w:hAnsi="Times New Roman" w:cs="Times New Roman"/>
          <w:sz w:val="28"/>
          <w:szCs w:val="28"/>
        </w:rPr>
        <w:t xml:space="preserve">Мероприятия по трудоустройству безработных для приобретения опыта практической работы по полученной профессии (специальности) финансируются за счет </w:t>
      </w:r>
      <w:proofErr w:type="gramStart"/>
      <w:r w:rsidRPr="00FE2AC5">
        <w:rPr>
          <w:rFonts w:ascii="Times New Roman" w:hAnsi="Times New Roman" w:cs="Times New Roman"/>
          <w:sz w:val="28"/>
          <w:szCs w:val="28"/>
        </w:rPr>
        <w:t>средств бюджета государственного внебюджетного фонда социальной защиты населения Республики</w:t>
      </w:r>
      <w:proofErr w:type="gramEnd"/>
      <w:r w:rsidRPr="00FE2AC5">
        <w:rPr>
          <w:rFonts w:ascii="Times New Roman" w:hAnsi="Times New Roman" w:cs="Times New Roman"/>
          <w:sz w:val="28"/>
          <w:szCs w:val="28"/>
        </w:rPr>
        <w:t xml:space="preserve"> Беларусь (далее – средства фонда), направляемых на реализацию мероприятий по обеспечению занятости населения.</w:t>
      </w:r>
    </w:p>
    <w:p w:rsidR="00FE2AC5" w:rsidRPr="00FE2AC5" w:rsidRDefault="00FE2AC5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C5">
        <w:rPr>
          <w:rFonts w:ascii="Times New Roman" w:hAnsi="Times New Roman" w:cs="Times New Roman"/>
          <w:sz w:val="28"/>
          <w:szCs w:val="28"/>
        </w:rPr>
        <w:t xml:space="preserve">Для приобретения опыта практической работы по полученной профессии (специальности) направляются безработные, зарегистрированные в управлениях по труду, занятости и социальной защите </w:t>
      </w:r>
      <w:proofErr w:type="spellStart"/>
      <w:r w:rsidRPr="00FE2AC5">
        <w:rPr>
          <w:rFonts w:ascii="Times New Roman" w:hAnsi="Times New Roman" w:cs="Times New Roman"/>
          <w:sz w:val="28"/>
          <w:szCs w:val="28"/>
        </w:rPr>
        <w:t>горрайисполкомов</w:t>
      </w:r>
      <w:proofErr w:type="spellEnd"/>
      <w:r w:rsidRPr="00FE2AC5">
        <w:rPr>
          <w:rFonts w:ascii="Times New Roman" w:hAnsi="Times New Roman" w:cs="Times New Roman"/>
          <w:sz w:val="28"/>
          <w:szCs w:val="28"/>
        </w:rPr>
        <w:t xml:space="preserve"> (далее – управления), из числа:</w:t>
      </w:r>
    </w:p>
    <w:p w:rsidR="00FE2AC5" w:rsidRPr="00FE2AC5" w:rsidRDefault="00FE2AC5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C5">
        <w:rPr>
          <w:rFonts w:ascii="Times New Roman" w:hAnsi="Times New Roman" w:cs="Times New Roman"/>
          <w:sz w:val="28"/>
          <w:szCs w:val="28"/>
        </w:rPr>
        <w:t>выпускников учреждений образования, получивших профессионально-техническое, среднее специальное и высшее образование;</w:t>
      </w:r>
    </w:p>
    <w:p w:rsidR="00FE2AC5" w:rsidRPr="00FE2AC5" w:rsidRDefault="00FE2AC5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C5">
        <w:rPr>
          <w:rFonts w:ascii="Times New Roman" w:hAnsi="Times New Roman" w:cs="Times New Roman"/>
          <w:sz w:val="28"/>
          <w:szCs w:val="28"/>
        </w:rPr>
        <w:t>лиц, прошедших профессиональную подготовку или переподготовку по направлению органов по труду, занятости и социальной защите;</w:t>
      </w:r>
    </w:p>
    <w:p w:rsidR="00FE2AC5" w:rsidRPr="00FE2AC5" w:rsidRDefault="00FE2AC5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C5">
        <w:rPr>
          <w:rFonts w:ascii="Times New Roman" w:hAnsi="Times New Roman" w:cs="Times New Roman"/>
          <w:sz w:val="28"/>
          <w:szCs w:val="28"/>
        </w:rPr>
        <w:t xml:space="preserve">лиц, освоивших содержание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в учреждениях образования, иных организациях, у индивидуальных предпринимателей, которым в соответствии с законодательством предоставлено право </w:t>
      </w:r>
      <w:proofErr w:type="gramStart"/>
      <w:r w:rsidRPr="00FE2AC5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FE2AC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</w:t>
      </w:r>
    </w:p>
    <w:p w:rsidR="00FE2AC5" w:rsidRPr="00FE2AC5" w:rsidRDefault="00FE2AC5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C5">
        <w:rPr>
          <w:rFonts w:ascii="Times New Roman" w:hAnsi="Times New Roman" w:cs="Times New Roman"/>
          <w:sz w:val="28"/>
          <w:szCs w:val="28"/>
        </w:rPr>
        <w:t>лиц, длительное время (более 12 месяцев) не работавших в связи с уходом за ребенком в возрасте до 3 лет, ребенком-инвалидом в возрасте до 18 лет, а также за ребенком в возрасте до 18 лет, инфицированным вирусом иммунодефицита человека или больным СПИДом.</w:t>
      </w:r>
    </w:p>
    <w:p w:rsidR="00FE2AC5" w:rsidRPr="00FE2AC5" w:rsidRDefault="00FE2AC5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C5">
        <w:rPr>
          <w:rFonts w:ascii="Times New Roman" w:hAnsi="Times New Roman" w:cs="Times New Roman"/>
          <w:sz w:val="28"/>
          <w:szCs w:val="28"/>
        </w:rPr>
        <w:t>Наниматели, предоставляющие рабочие места для трудоустройства безработных, имеют право на частичную компенсацию затрат на оплату их труда. За счет средств фонда компенсируются:</w:t>
      </w:r>
    </w:p>
    <w:p w:rsidR="00FE2AC5" w:rsidRPr="00FE2AC5" w:rsidRDefault="00FE2AC5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AC5">
        <w:rPr>
          <w:rFonts w:ascii="Times New Roman" w:hAnsi="Times New Roman" w:cs="Times New Roman"/>
          <w:sz w:val="28"/>
          <w:szCs w:val="28"/>
        </w:rPr>
        <w:lastRenderedPageBreak/>
        <w:t>затраты нанимателей на выплату заработной платы гражданам, трудоустроенным для приобретения опыта практической работы, с учетом отработанного времени в размере, не превышающем минимальную заработную плату, действующую в период, за который произведено начисление заработной платы;</w:t>
      </w:r>
      <w:proofErr w:type="gramEnd"/>
    </w:p>
    <w:p w:rsidR="00FE2AC5" w:rsidRPr="00FE2AC5" w:rsidRDefault="00FE2AC5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C5">
        <w:rPr>
          <w:rFonts w:ascii="Times New Roman" w:hAnsi="Times New Roman" w:cs="Times New Roman"/>
          <w:sz w:val="28"/>
          <w:szCs w:val="28"/>
        </w:rPr>
        <w:t>сумма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плату.</w:t>
      </w:r>
    </w:p>
    <w:p w:rsidR="00FE2AC5" w:rsidRPr="00FE2AC5" w:rsidRDefault="00FE2AC5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C5">
        <w:rPr>
          <w:rFonts w:ascii="Times New Roman" w:hAnsi="Times New Roman" w:cs="Times New Roman"/>
          <w:sz w:val="28"/>
          <w:szCs w:val="28"/>
        </w:rPr>
        <w:t>При согласии нанимателя, управление направляет к нему для трудоустройства безработных, профессиональные качества которых соответствуют требованиям данного нанимателя. С нанимателем, давшим согласие на трудоустройство конкретного безработного, управление заключает договор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труда. Наниматель в пятидневный срок со дня издания приказа о приеме на работу гражданина, трудоустроенного для приобретения опыта практической работы представляет в управление копию этого приказа.</w:t>
      </w:r>
    </w:p>
    <w:p w:rsidR="00FE2AC5" w:rsidRPr="00FE2AC5" w:rsidRDefault="00FE2AC5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C5">
        <w:rPr>
          <w:rFonts w:ascii="Times New Roman" w:hAnsi="Times New Roman" w:cs="Times New Roman"/>
          <w:sz w:val="28"/>
          <w:szCs w:val="28"/>
        </w:rPr>
        <w:t>С безработными, направленными управлением для трудоустройства для приобретения опыта практической работы, на условиях, определенных Инструкцией, наниматели заключают срочные трудовые договоры сроком от двух до шести месяцев в порядке, установленном законодательством о труде.</w:t>
      </w:r>
    </w:p>
    <w:p w:rsidR="00FE2AC5" w:rsidRPr="00FE2AC5" w:rsidRDefault="00FE2AC5" w:rsidP="0081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AC5">
        <w:rPr>
          <w:rFonts w:ascii="Times New Roman" w:hAnsi="Times New Roman" w:cs="Times New Roman"/>
          <w:sz w:val="28"/>
          <w:szCs w:val="28"/>
        </w:rPr>
        <w:t>С безработными, направленными на рабочие места, находящиеся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наниматели заключают срочные трудовые договоры сроком на один год.</w:t>
      </w:r>
    </w:p>
    <w:p w:rsidR="00FE2AC5" w:rsidRPr="00FE2AC5" w:rsidRDefault="00FE2AC5" w:rsidP="00843C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AC5">
        <w:rPr>
          <w:rFonts w:ascii="Times New Roman" w:hAnsi="Times New Roman" w:cs="Times New Roman"/>
          <w:sz w:val="28"/>
          <w:szCs w:val="28"/>
        </w:rPr>
        <w:t>Наниматели ежемесячно, в пятидневный срок с даты выплаты заработной платы гражданам, трудоустроенным для приобретения опыта практической работы, представляют в управление справку о затратах по оплате труда этих граждан с указанием даты выплаты заработной платы и уплаты обязательных страховых взносов в бюджет фонда, начисленных на заработную плату, ее размера и периода, за который начислена заработная плата.</w:t>
      </w:r>
      <w:proofErr w:type="gramEnd"/>
    </w:p>
    <w:p w:rsidR="00FE2AC5" w:rsidRPr="00FE2AC5" w:rsidRDefault="00FE2AC5" w:rsidP="008119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C5">
        <w:rPr>
          <w:rFonts w:ascii="Times New Roman" w:hAnsi="Times New Roman" w:cs="Times New Roman"/>
          <w:sz w:val="28"/>
          <w:szCs w:val="28"/>
        </w:rPr>
        <w:t xml:space="preserve">Управление в пятидневный срок </w:t>
      </w:r>
      <w:proofErr w:type="gramStart"/>
      <w:r w:rsidRPr="00FE2AC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E2AC5">
        <w:rPr>
          <w:rFonts w:ascii="Times New Roman" w:hAnsi="Times New Roman" w:cs="Times New Roman"/>
          <w:sz w:val="28"/>
          <w:szCs w:val="28"/>
        </w:rPr>
        <w:t xml:space="preserve"> справки о затратах, представляет в территориальные органы государственного казначейства платежные документы для перечисления денежных средств на расчетный банковский счет нанимателя в целях частичной компенсации ему указанных затрат.</w:t>
      </w:r>
    </w:p>
    <w:p w:rsidR="00FE2AC5" w:rsidRPr="00FE2AC5" w:rsidRDefault="00FE2AC5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C5">
        <w:rPr>
          <w:rFonts w:ascii="Times New Roman" w:hAnsi="Times New Roman" w:cs="Times New Roman"/>
          <w:sz w:val="28"/>
          <w:szCs w:val="28"/>
        </w:rPr>
        <w:lastRenderedPageBreak/>
        <w:t xml:space="preserve">В случае досрочного расторжения срочного трудового договора </w:t>
      </w:r>
      <w:proofErr w:type="gramStart"/>
      <w:r w:rsidRPr="00FE2A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2AC5">
        <w:rPr>
          <w:rFonts w:ascii="Times New Roman" w:hAnsi="Times New Roman" w:cs="Times New Roman"/>
          <w:sz w:val="28"/>
          <w:szCs w:val="28"/>
        </w:rPr>
        <w:t>:</w:t>
      </w:r>
    </w:p>
    <w:p w:rsidR="00FE2AC5" w:rsidRPr="00FE2AC5" w:rsidRDefault="00FE2AC5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C5">
        <w:rPr>
          <w:rFonts w:ascii="Times New Roman" w:hAnsi="Times New Roman" w:cs="Times New Roman"/>
          <w:sz w:val="28"/>
          <w:szCs w:val="28"/>
        </w:rPr>
        <w:t xml:space="preserve">-гражданином, наниматель в течение трех рабочих дней </w:t>
      </w:r>
      <w:proofErr w:type="gramStart"/>
      <w:r w:rsidRPr="00FE2AC5">
        <w:rPr>
          <w:rFonts w:ascii="Times New Roman" w:hAnsi="Times New Roman" w:cs="Times New Roman"/>
          <w:sz w:val="28"/>
          <w:szCs w:val="28"/>
        </w:rPr>
        <w:t>с даты увольнения</w:t>
      </w:r>
      <w:proofErr w:type="gramEnd"/>
      <w:r w:rsidRPr="00FE2AC5">
        <w:rPr>
          <w:rFonts w:ascii="Times New Roman" w:hAnsi="Times New Roman" w:cs="Times New Roman"/>
          <w:sz w:val="28"/>
          <w:szCs w:val="28"/>
        </w:rPr>
        <w:t xml:space="preserve"> представляет в управление копию приказа с указанием причин увольнения, при этом гражданин может быть зарегистрирован в качестве безработного в установленном законодательством порядке;</w:t>
      </w:r>
    </w:p>
    <w:p w:rsidR="00FE2AC5" w:rsidRPr="00FE2AC5" w:rsidRDefault="00FE2AC5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C5">
        <w:rPr>
          <w:rFonts w:ascii="Times New Roman" w:hAnsi="Times New Roman" w:cs="Times New Roman"/>
          <w:sz w:val="28"/>
          <w:szCs w:val="28"/>
        </w:rPr>
        <w:t>-нанимателем, при невыполнении им условий, предусмотренных договором; признания экономической несостоятельности (банкротства) нанимателя в соответствии с законодательством, трудовые отношения с гражданином продолжаются на прежних условиях;</w:t>
      </w:r>
    </w:p>
    <w:p w:rsidR="00FE2AC5" w:rsidRPr="00FE2AC5" w:rsidRDefault="00FE2AC5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C5">
        <w:rPr>
          <w:rFonts w:ascii="Times New Roman" w:hAnsi="Times New Roman" w:cs="Times New Roman"/>
          <w:sz w:val="28"/>
          <w:szCs w:val="28"/>
        </w:rPr>
        <w:t>-гражданином, в связи с нарушением нанимателем законодательства о труде, затраты нанимателя по оплате труда данного гражданина не компенсируются.</w:t>
      </w:r>
    </w:p>
    <w:p w:rsidR="00843C82" w:rsidRPr="00D72275" w:rsidRDefault="00843C82" w:rsidP="00843C8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275">
        <w:rPr>
          <w:rFonts w:ascii="Times New Roman" w:hAnsi="Times New Roman" w:cs="Times New Roman"/>
          <w:b/>
          <w:sz w:val="26"/>
          <w:szCs w:val="26"/>
        </w:rPr>
        <w:t xml:space="preserve">Всем безработным гражданам, желающим трудоустроиться с целью приобретения опыта практической работы по полученной профессии (специальности) необходимо обращаться в </w:t>
      </w:r>
      <w:r>
        <w:rPr>
          <w:rFonts w:ascii="Times New Roman" w:hAnsi="Times New Roman" w:cs="Times New Roman"/>
          <w:b/>
          <w:sz w:val="26"/>
          <w:szCs w:val="26"/>
        </w:rPr>
        <w:t>управление по труду,</w:t>
      </w:r>
      <w:r w:rsidRPr="00D72275">
        <w:rPr>
          <w:rFonts w:ascii="Times New Roman" w:hAnsi="Times New Roman" w:cs="Times New Roman"/>
          <w:b/>
          <w:sz w:val="26"/>
          <w:szCs w:val="26"/>
        </w:rPr>
        <w:t xml:space="preserve"> занятости и социальной защите райисполкома по адресу: </w:t>
      </w:r>
      <w:proofErr w:type="spellStart"/>
      <w:r w:rsidRPr="00D72275"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7227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Хотимск</w:t>
      </w:r>
      <w:r w:rsidRPr="00D72275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72275">
        <w:rPr>
          <w:rFonts w:ascii="Times New Roman" w:hAnsi="Times New Roman" w:cs="Times New Roman"/>
          <w:b/>
          <w:sz w:val="26"/>
          <w:szCs w:val="26"/>
        </w:rPr>
        <w:t xml:space="preserve">л. </w:t>
      </w:r>
      <w:r>
        <w:rPr>
          <w:rFonts w:ascii="Times New Roman" w:hAnsi="Times New Roman" w:cs="Times New Roman"/>
          <w:b/>
          <w:sz w:val="26"/>
          <w:szCs w:val="26"/>
        </w:rPr>
        <w:t>Ленина</w:t>
      </w:r>
      <w:r w:rsidRPr="00D72275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7227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D72275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Pr="00D72275">
        <w:rPr>
          <w:rFonts w:ascii="Times New Roman" w:hAnsi="Times New Roman" w:cs="Times New Roman"/>
          <w:b/>
          <w:sz w:val="26"/>
          <w:szCs w:val="26"/>
        </w:rPr>
        <w:t>. №</w:t>
      </w:r>
      <w:r>
        <w:rPr>
          <w:rFonts w:ascii="Times New Roman" w:hAnsi="Times New Roman" w:cs="Times New Roman"/>
          <w:b/>
          <w:sz w:val="26"/>
          <w:szCs w:val="26"/>
        </w:rPr>
        <w:t>210</w:t>
      </w:r>
      <w:r w:rsidRPr="00D72275">
        <w:rPr>
          <w:rFonts w:ascii="Times New Roman" w:hAnsi="Times New Roman" w:cs="Times New Roman"/>
          <w:b/>
          <w:sz w:val="26"/>
          <w:szCs w:val="26"/>
        </w:rPr>
        <w:t xml:space="preserve"> (справки по тел.: 7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D72275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72275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39</w:t>
      </w:r>
      <w:r w:rsidRPr="00D72275">
        <w:rPr>
          <w:rFonts w:ascii="Times New Roman" w:hAnsi="Times New Roman" w:cs="Times New Roman"/>
          <w:b/>
          <w:sz w:val="26"/>
          <w:szCs w:val="26"/>
        </w:rPr>
        <w:t>).</w:t>
      </w:r>
    </w:p>
    <w:p w:rsidR="00EB632D" w:rsidRPr="00FE2AC5" w:rsidRDefault="00EB632D" w:rsidP="008119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632D" w:rsidRPr="00FE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C5"/>
    <w:rsid w:val="00811916"/>
    <w:rsid w:val="00843C82"/>
    <w:rsid w:val="00EB632D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2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2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mtsz.gov.by/download/polojenie58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hotimsk</dc:creator>
  <cp:lastModifiedBy>hotimsk</cp:lastModifiedBy>
  <cp:revision>1</cp:revision>
  <dcterms:created xsi:type="dcterms:W3CDTF">2022-03-11T07:43:00Z</dcterms:created>
  <dcterms:modified xsi:type="dcterms:W3CDTF">2022-03-11T08:09:00Z</dcterms:modified>
</cp:coreProperties>
</file>