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8" w:rsidRPr="006E2707" w:rsidRDefault="004A5293" w:rsidP="006E2707">
      <w:pPr>
        <w:jc w:val="right"/>
        <w:rPr>
          <w:szCs w:val="30"/>
        </w:rPr>
      </w:pPr>
      <w:r>
        <w:rPr>
          <w:noProof/>
          <w:szCs w:val="30"/>
        </w:rPr>
        <w:pict>
          <v:rect id="_x0000_s1029" style="position:absolute;left:0;text-align:left;margin-left:230.7pt;margin-top:-39.5pt;width:27pt;height:24.75pt;z-index:251664384" strokecolor="white [3212]"/>
        </w:pict>
      </w:r>
      <w:r w:rsidR="006E2707" w:rsidRPr="006E2707">
        <w:rPr>
          <w:szCs w:val="30"/>
        </w:rPr>
        <w:t>Приложение</w:t>
      </w:r>
    </w:p>
    <w:p w:rsidR="001F3DD7" w:rsidRPr="001F3DD7" w:rsidRDefault="004A5293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  <w:r w:rsidRPr="004A52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2" type="#_x0000_t202" style="position:absolute;left:0;text-align:left;margin-left:-2.85pt;margin-top:-.75pt;width:487.85pt;height:62.4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" filled="f" stroked="f">
            <v:textbox style="mso-fit-shape-to-text:t">
              <w:txbxContent>
                <w:p w:rsidR="001F3DD7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Декрет № 3 «О содействии занятости населения»: </w:t>
                  </w:r>
                </w:p>
                <w:p w:rsidR="001F3DD7" w:rsidRPr="00CC225C" w:rsidRDefault="001F3DD7" w:rsidP="001F3DD7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как подтвердить, что гражданин работает или учится за границей</w:t>
                  </w:r>
                </w:p>
              </w:txbxContent>
            </v:textbox>
          </v:shape>
        </w:pic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8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Граждане республики Беларусь, работающие за границей или получающие образование в дневной форме получения образования за границей,</w:t>
      </w:r>
      <w:r w:rsidRPr="001F3DD7">
        <w:rPr>
          <w:rFonts w:eastAsia="Calibri"/>
          <w:b/>
          <w:szCs w:val="30"/>
          <w:lang w:eastAsia="en-US"/>
        </w:rPr>
        <w:t xml:space="preserve"> при предъявлении подтверждающих документов, не включаются в список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за границей,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работающих за границей: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1F3DD7" w:rsidRPr="001F3DD7" w:rsidRDefault="001F3DD7" w:rsidP="001F3DD7">
      <w:pPr>
        <w:ind w:left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для граждан, получающих образование в дневной форме получения образования за границей: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lastRenderedPageBreak/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апостилем;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4A5293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4A5293">
              <w:rPr>
                <w:noProof/>
              </w:rPr>
              <w:pict>
                <v:shape id="Letter" o:spid="_x0000_s1031" style="position:absolute;margin-left:12.75pt;margin-top:3.95pt;width:37.6pt;height:17.7pt;z-index:25166643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" adj="0,,0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<v:stroke joinstyle="miter"/>
                  <v:shadow on="t" offset="6pt,6pt"/>
                  <v:formulas/>
                  <v:path o:extrusionok="f" o:connecttype="custom" o:connectlocs="0,0;238760,0;477520,0;477520,112395;477520,224790;238760,224790;0,224790;0,112395" o:connectangles="0,0,0,0,0,0,0,0" textboxrect="5304,9216,17504,18377"/>
                  <o:lock v:ext="edit" verticies="t"/>
                </v:shape>
              </w:pic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Допустимы следующие форматы файлов: pdf, jpg, jpeg, png.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Рекомендуемые сроки предоставления документов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Первые списки </w:t>
      </w:r>
      <w:r w:rsidRPr="001F3DD7">
        <w:rPr>
          <w:rFonts w:eastAsia="Calibri"/>
          <w:bCs/>
          <w:szCs w:val="30"/>
          <w:lang w:eastAsia="en-US"/>
        </w:rPr>
        <w:t xml:space="preserve">трудоспособных граждан, не занятых                                    в экономике, оплачивающих услуги с возмещением затрат,будут </w:t>
      </w:r>
      <w:r w:rsidRPr="001F3DD7">
        <w:rPr>
          <w:rFonts w:eastAsia="Calibri"/>
          <w:b/>
          <w:bCs/>
          <w:szCs w:val="30"/>
          <w:lang w:eastAsia="en-US"/>
        </w:rPr>
        <w:t>сформированы</w:t>
      </w:r>
      <w:r w:rsidRPr="001F3DD7">
        <w:rPr>
          <w:rFonts w:eastAsia="Calibri"/>
          <w:bCs/>
          <w:szCs w:val="30"/>
          <w:lang w:eastAsia="en-US"/>
        </w:rPr>
        <w:t xml:space="preserve"> к </w:t>
      </w:r>
      <w:r w:rsidRPr="001F3DD7">
        <w:rPr>
          <w:rFonts w:eastAsia="Calibri"/>
          <w:b/>
          <w:bCs/>
          <w:szCs w:val="30"/>
          <w:lang w:eastAsia="en-US"/>
        </w:rPr>
        <w:t xml:space="preserve">1 февраля 2019 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 xml:space="preserve">В связи с этим документы, подтверждающие работу или обучение за границей, предоставляются </w:t>
      </w:r>
      <w:r w:rsidRPr="001F3DD7">
        <w:rPr>
          <w:rFonts w:eastAsia="Calibri"/>
          <w:bCs/>
          <w:szCs w:val="30"/>
          <w:lang w:eastAsia="en-US"/>
        </w:rPr>
        <w:t>в комиссии</w:t>
      </w:r>
      <w:r>
        <w:rPr>
          <w:rFonts w:eastAsia="Calibri"/>
          <w:b/>
          <w:bCs/>
          <w:szCs w:val="30"/>
          <w:lang w:eastAsia="en-US"/>
        </w:rPr>
        <w:t xml:space="preserve"> до 21 января 2019 </w:t>
      </w:r>
      <w:r w:rsidRPr="001F3DD7">
        <w:rPr>
          <w:rFonts w:eastAsia="Calibri"/>
          <w:b/>
          <w:bCs/>
          <w:szCs w:val="30"/>
          <w:lang w:eastAsia="en-US"/>
        </w:rPr>
        <w:t xml:space="preserve">г. 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Cs/>
          <w:szCs w:val="30"/>
          <w:lang w:eastAsia="en-US"/>
        </w:rPr>
      </w:pPr>
      <w:r w:rsidRPr="001F3DD7">
        <w:rPr>
          <w:rFonts w:eastAsia="Calibri"/>
          <w:bCs/>
          <w:szCs w:val="30"/>
          <w:lang w:eastAsia="en-US"/>
        </w:rPr>
        <w:t xml:space="preserve">С учетом того, что спискиформируются </w:t>
      </w:r>
      <w:r w:rsidRPr="001F3DD7">
        <w:rPr>
          <w:rFonts w:eastAsia="Calibri"/>
          <w:b/>
          <w:bCs/>
          <w:szCs w:val="30"/>
          <w:lang w:eastAsia="en-US"/>
        </w:rPr>
        <w:t>ежеквартально</w:t>
      </w:r>
      <w:r w:rsidRPr="001F3DD7">
        <w:rPr>
          <w:rFonts w:eastAsia="Calibri"/>
          <w:bCs/>
          <w:szCs w:val="30"/>
          <w:lang w:eastAsia="en-US"/>
        </w:rPr>
        <w:t>, в дальнейшем</w:t>
      </w:r>
      <w:r w:rsidRPr="001F3DD7">
        <w:rPr>
          <w:rFonts w:eastAsia="Calibri"/>
          <w:b/>
          <w:bCs/>
          <w:szCs w:val="30"/>
          <w:lang w:eastAsia="en-US"/>
        </w:rPr>
        <w:t xml:space="preserve"> при предоставлении документов в комиссию просим ориентироваться на сроки формирования списков на оплату услуг с </w:t>
      </w:r>
      <w:r w:rsidRPr="001F3DD7">
        <w:rPr>
          <w:rFonts w:eastAsia="Calibri"/>
          <w:b/>
          <w:bCs/>
          <w:szCs w:val="30"/>
          <w:lang w:eastAsia="en-US"/>
        </w:rPr>
        <w:lastRenderedPageBreak/>
        <w:t xml:space="preserve">возмещением затрат. </w:t>
      </w:r>
      <w:r w:rsidRPr="001F3DD7">
        <w:rPr>
          <w:rFonts w:eastAsia="Calibri"/>
          <w:bCs/>
          <w:szCs w:val="30"/>
          <w:lang w:eastAsia="en-US"/>
        </w:rPr>
        <w:t>В этой связи рекомендуется документы предоставлять в комиссию: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до 21 апреля; до 21 июля; до 21 октября; до 21 января.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bCs/>
          <w:szCs w:val="30"/>
          <w:lang w:eastAsia="en-US"/>
        </w:rPr>
      </w:pPr>
      <w:r w:rsidRPr="001F3DD7">
        <w:rPr>
          <w:rFonts w:eastAsia="Calibri"/>
          <w:b/>
          <w:bCs/>
          <w:szCs w:val="30"/>
          <w:lang w:eastAsia="en-US"/>
        </w:rPr>
        <w:t>Период, в течение которого гражданин не включается в список, определяется комиссией на основании предоставленных документов.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b/>
          <w:color w:val="FF0000"/>
          <w:szCs w:val="30"/>
          <w:lang w:eastAsia="en-US"/>
        </w:rPr>
      </w:pPr>
      <w:r w:rsidRPr="001F3DD7">
        <w:rPr>
          <w:rFonts w:eastAsia="Calibri"/>
          <w:b/>
          <w:color w:val="FF0000"/>
          <w:szCs w:val="30"/>
          <w:lang w:eastAsia="en-US"/>
        </w:rPr>
        <w:t>ВНИМАНИЕ!!!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При наличииу гражданвопросов по реализации Декрета Президента Республики Беларусь от 2 апреля 2015 г. № 3«О содействии занятости населения» </w:t>
      </w:r>
      <w:r w:rsidRPr="001F3DD7">
        <w:rPr>
          <w:rFonts w:eastAsia="Calibri"/>
          <w:szCs w:val="30"/>
          <w:lang w:eastAsia="en-US"/>
        </w:rPr>
        <w:t xml:space="preserve">(разъяснения, предоставление документов, подтверждающих занятость, трудная жизненная ситуация и др.) необходимо </w:t>
      </w:r>
      <w:r w:rsidRPr="001F3DD7">
        <w:rPr>
          <w:rFonts w:eastAsia="Calibri"/>
          <w:b/>
          <w:szCs w:val="30"/>
          <w:lang w:eastAsia="en-US"/>
        </w:rPr>
        <w:t>обращаться</w:t>
      </w:r>
      <w:r w:rsidRPr="001F3DD7">
        <w:rPr>
          <w:rFonts w:eastAsia="Calibri"/>
          <w:szCs w:val="30"/>
          <w:lang w:eastAsia="en-US"/>
        </w:rPr>
        <w:t xml:space="preserve"> в постоянно действующие </w:t>
      </w:r>
      <w:r w:rsidRPr="001F3DD7">
        <w:rPr>
          <w:rFonts w:eastAsia="Calibri"/>
          <w:b/>
          <w:szCs w:val="30"/>
          <w:lang w:eastAsia="en-US"/>
        </w:rPr>
        <w:t>комиссии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регистрации.</w:t>
      </w:r>
    </w:p>
    <w:p w:rsidR="006E2707" w:rsidRPr="006E2707" w:rsidRDefault="006E2707" w:rsidP="001F3DD7">
      <w:pPr>
        <w:jc w:val="both"/>
        <w:rPr>
          <w:szCs w:val="30"/>
        </w:rPr>
      </w:pPr>
    </w:p>
    <w:sectPr w:rsidR="006E2707" w:rsidRPr="006E2707" w:rsidSect="00C104DF">
      <w:headerReference w:type="default" r:id="rId11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8E" w:rsidRDefault="0037678E" w:rsidP="0070227E">
      <w:r>
        <w:separator/>
      </w:r>
    </w:p>
  </w:endnote>
  <w:endnote w:type="continuationSeparator" w:id="1">
    <w:p w:rsidR="0037678E" w:rsidRDefault="0037678E" w:rsidP="0070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8E" w:rsidRDefault="0037678E" w:rsidP="0070227E">
      <w:r>
        <w:separator/>
      </w:r>
    </w:p>
  </w:footnote>
  <w:footnote w:type="continuationSeparator" w:id="1">
    <w:p w:rsidR="0037678E" w:rsidRDefault="0037678E" w:rsidP="0070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3766"/>
      <w:docPartObj>
        <w:docPartGallery w:val="Page Numbers (Top of Page)"/>
        <w:docPartUnique/>
      </w:docPartObj>
    </w:sdtPr>
    <w:sdtContent>
      <w:p w:rsidR="00222016" w:rsidRDefault="004A5293">
        <w:pPr>
          <w:pStyle w:val="ab"/>
          <w:jc w:val="center"/>
        </w:pPr>
        <w:r>
          <w:fldChar w:fldCharType="begin"/>
        </w:r>
        <w:r w:rsidR="00DD0315">
          <w:instrText xml:space="preserve"> PAGE   \* MERGEFORMAT </w:instrText>
        </w:r>
        <w:r>
          <w:fldChar w:fldCharType="separate"/>
        </w:r>
        <w:r w:rsidR="00DA0F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A52"/>
    <w:rsid w:val="00006A9A"/>
    <w:rsid w:val="00010307"/>
    <w:rsid w:val="00030C46"/>
    <w:rsid w:val="00033EB1"/>
    <w:rsid w:val="0003489A"/>
    <w:rsid w:val="0005265B"/>
    <w:rsid w:val="00052B37"/>
    <w:rsid w:val="00054572"/>
    <w:rsid w:val="00056F76"/>
    <w:rsid w:val="0006091D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7678E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A5293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A65E8"/>
    <w:rsid w:val="00BB30E5"/>
    <w:rsid w:val="00BB3C56"/>
    <w:rsid w:val="00BC1FCA"/>
    <w:rsid w:val="00BD0339"/>
    <w:rsid w:val="00BD3402"/>
    <w:rsid w:val="00BF0686"/>
    <w:rsid w:val="00BF6120"/>
    <w:rsid w:val="00C03BF2"/>
    <w:rsid w:val="00C104DF"/>
    <w:rsid w:val="00C21051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A0F97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BF6"/>
    <w:rPr>
      <w:sz w:val="30"/>
    </w:rPr>
  </w:style>
  <w:style w:type="paragraph" w:styleId="1">
    <w:name w:val="heading 1"/>
    <w:basedOn w:val="a"/>
    <w:next w:val="a"/>
    <w:qFormat/>
    <w:rsid w:val="00323BF6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23BF6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23BF6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323BF6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34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CA323DA2207200995754E2758D689468DB2B3BFD52DB3C2BEBA1CCA19DA37E2472EBCF9336E6EED65F8874CCJBI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753C-D0CF-43AC-A3B7-8DD814DD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368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Алексей</cp:lastModifiedBy>
  <cp:revision>35</cp:revision>
  <cp:lastPrinted>2018-11-08T12:05:00Z</cp:lastPrinted>
  <dcterms:created xsi:type="dcterms:W3CDTF">2017-02-01T12:10:00Z</dcterms:created>
  <dcterms:modified xsi:type="dcterms:W3CDTF">2018-11-15T09:39:00Z</dcterms:modified>
</cp:coreProperties>
</file>