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4F" w:rsidRDefault="0029494F" w:rsidP="007C3A40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555" w:rsidRPr="007176B9" w:rsidRDefault="007176B9" w:rsidP="006B5E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Статья </w:t>
      </w:r>
      <w:r w:rsidRPr="0029494F">
        <w:rPr>
          <w:rFonts w:ascii="Times New Roman" w:hAnsi="Times New Roman" w:cs="Times New Roman"/>
          <w:b/>
          <w:sz w:val="32"/>
          <w:szCs w:val="32"/>
        </w:rPr>
        <w:t>«</w:t>
      </w:r>
      <w:r w:rsidR="002B5786">
        <w:rPr>
          <w:rFonts w:ascii="Times New Roman" w:hAnsi="Times New Roman" w:cs="Times New Roman"/>
          <w:b/>
          <w:sz w:val="32"/>
          <w:szCs w:val="32"/>
        </w:rPr>
        <w:t>Сроки</w:t>
      </w:r>
      <w:r w:rsidR="002B5786" w:rsidRPr="002B5786">
        <w:rPr>
          <w:rFonts w:ascii="Times New Roman" w:hAnsi="Times New Roman" w:cs="Times New Roman"/>
          <w:b/>
          <w:sz w:val="32"/>
          <w:szCs w:val="32"/>
        </w:rPr>
        <w:t xml:space="preserve"> трудов</w:t>
      </w:r>
      <w:r w:rsidR="002B5786">
        <w:rPr>
          <w:rFonts w:ascii="Times New Roman" w:hAnsi="Times New Roman" w:cs="Times New Roman"/>
          <w:b/>
          <w:sz w:val="32"/>
          <w:szCs w:val="32"/>
        </w:rPr>
        <w:t>ых</w:t>
      </w:r>
      <w:r w:rsidR="002B5786" w:rsidRPr="002B5786">
        <w:rPr>
          <w:rFonts w:ascii="Times New Roman" w:hAnsi="Times New Roman" w:cs="Times New Roman"/>
          <w:b/>
          <w:sz w:val="32"/>
          <w:szCs w:val="32"/>
        </w:rPr>
        <w:t xml:space="preserve"> договор</w:t>
      </w:r>
      <w:r w:rsidR="002B5786">
        <w:rPr>
          <w:rFonts w:ascii="Times New Roman" w:hAnsi="Times New Roman" w:cs="Times New Roman"/>
          <w:b/>
          <w:sz w:val="32"/>
          <w:szCs w:val="32"/>
        </w:rPr>
        <w:t>ов</w:t>
      </w:r>
      <w:r w:rsidRPr="0029494F">
        <w:rPr>
          <w:rFonts w:ascii="Times New Roman" w:hAnsi="Times New Roman" w:cs="Times New Roman"/>
          <w:b/>
          <w:sz w:val="32"/>
          <w:szCs w:val="32"/>
        </w:rPr>
        <w:t>»</w:t>
      </w:r>
    </w:p>
    <w:p w:rsidR="002B792C" w:rsidRDefault="006B5EDB" w:rsidP="00691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5786" w:rsidRDefault="004806E2" w:rsidP="002B5786">
      <w:pPr>
        <w:pStyle w:val="a3"/>
        <w:jc w:val="both"/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B52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Согласно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ст</w:t>
      </w:r>
      <w:r w:rsid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атье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394B52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653139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Трудового кодекса Республики Беларусь (далее – ТК)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2B5786"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трудовой договор </w:t>
      </w:r>
      <w:r w:rsid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–</w:t>
      </w:r>
      <w:r w:rsidR="002B5786"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это </w:t>
      </w:r>
      <w:r w:rsidR="002B5786"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соглашение между работником и нанимателем, в соответствии с которым работник обязуется выполнять работу по определенным одной или нескольким должностям служащих (профессиям рабочих) соответствующей квалификации согласно штатному расписанию и соблюдать внутренний трудовой распорядок, а наниматель обязуется предоставлять работнику обусловленную трудовым договором работу, обеспечивать условия труда, предусмотренные законодательством о труде, локальными правовыми актами и соглашением сторон, своевременно выплачивать работнику заработную плату</w:t>
      </w:r>
      <w:r w:rsid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2B5786" w:rsidRPr="002B5786" w:rsidRDefault="002B5786" w:rsidP="002B5786">
      <w:pPr>
        <w:pStyle w:val="a3"/>
        <w:jc w:val="both"/>
        <w:rPr>
          <w:rStyle w:val="word-wrapper"/>
          <w:rFonts w:eastAsia="Times New Roman"/>
          <w:lang w:eastAsia="ru-RU"/>
        </w:rPr>
      </w:pPr>
      <w:r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  <w:t>Т</w:t>
      </w:r>
      <w:r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рудовые договоры могут заключаться на</w:t>
      </w:r>
      <w:r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(статья 17 ТК)</w:t>
      </w:r>
      <w:r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1) неопределенный срок;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2) определенный срок не более пяти лет (срочный трудовой договор).</w:t>
      </w:r>
    </w:p>
    <w:p w:rsidR="002B5786" w:rsidRP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  <w:sz w:val="30"/>
          <w:szCs w:val="30"/>
        </w:rPr>
      </w:pPr>
      <w:proofErr w:type="spellStart"/>
      <w:r>
        <w:rPr>
          <w:rStyle w:val="word-wrapper"/>
          <w:i/>
          <w:color w:val="242424"/>
          <w:sz w:val="30"/>
          <w:szCs w:val="30"/>
        </w:rPr>
        <w:t>Справочно</w:t>
      </w:r>
      <w:proofErr w:type="spellEnd"/>
      <w:r>
        <w:rPr>
          <w:rStyle w:val="word-wrapper"/>
          <w:i/>
          <w:color w:val="242424"/>
          <w:sz w:val="30"/>
          <w:szCs w:val="30"/>
        </w:rPr>
        <w:t>: е</w:t>
      </w:r>
      <w:r w:rsidRPr="002B5786">
        <w:rPr>
          <w:rStyle w:val="word-wrapper"/>
          <w:i/>
          <w:color w:val="242424"/>
          <w:sz w:val="30"/>
          <w:szCs w:val="30"/>
        </w:rPr>
        <w:t>сли в трудовом договоре не оговорен срок его действия, трудовой договор считается заключенным на неопределенный срок.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Срочный трудовой договор, за исключением контракта,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выполнения: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1) на время выполнения определенной работы, когда время завершения работы не может быть определено точно;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2) на время исполнения обязанностей временно отсутствующего работника, за которым в соответствии с ТК сохраняются место работы, должность служащего (профессия рабочего);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3) на время выполнения сезонных работ, когда работы в силу природных и климатических условий могут выполняться только в течение определенного сезона;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4) с лицами, принимаемыми на работу в организации, созданные на заведомо определенный период;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5) с лицами, принимаемыми на должность служащего (профессию рабочего), которую занимал молодой специалист, молодой рабочий (служащий) до призыва его на военную службу, направления на альтернативную службу, на период такой службы и в течение трех месяцев после ее окончания;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6) с руководителем, заместителем руководителя и главным бухгалтером организации на период проведения процедур, установленных законодательством и (или) учредительным документом </w:t>
      </w:r>
      <w:r>
        <w:rPr>
          <w:rStyle w:val="word-wrapper"/>
          <w:color w:val="242424"/>
          <w:sz w:val="30"/>
          <w:szCs w:val="30"/>
        </w:rPr>
        <w:lastRenderedPageBreak/>
        <w:t>организации для назначения на соответствующую должность служащего;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7) с лицами, направленными органами по труду, занятости и социальной защите на оплачиваемые общественные работы;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 соглашению сторон срочный трудовой договор может заключаться: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1) с лицами, принимаемыми на работу нотариусом, осуществляющим нотариальную деятельность в нотариальном бюро, физическим лицом, осуществляющим деятельность по оказанию услуг в сфере </w:t>
      </w:r>
      <w:proofErr w:type="spellStart"/>
      <w:r>
        <w:rPr>
          <w:rStyle w:val="word-wrapper"/>
          <w:color w:val="242424"/>
          <w:sz w:val="30"/>
          <w:szCs w:val="30"/>
        </w:rPr>
        <w:t>агроэкотуризма</w:t>
      </w:r>
      <w:proofErr w:type="spellEnd"/>
      <w:r>
        <w:rPr>
          <w:rStyle w:val="word-wrapper"/>
          <w:color w:val="242424"/>
          <w:sz w:val="30"/>
          <w:szCs w:val="30"/>
        </w:rPr>
        <w:t xml:space="preserve">, индивидуальным предпринимателем, в </w:t>
      </w:r>
      <w:proofErr w:type="spellStart"/>
      <w:r>
        <w:rPr>
          <w:rStyle w:val="word-wrapper"/>
          <w:color w:val="242424"/>
          <w:sz w:val="30"/>
          <w:szCs w:val="30"/>
        </w:rPr>
        <w:t>микроорганизацию</w:t>
      </w:r>
      <w:proofErr w:type="spellEnd"/>
      <w:r>
        <w:rPr>
          <w:rStyle w:val="word-wrapper"/>
          <w:color w:val="242424"/>
          <w:sz w:val="30"/>
          <w:szCs w:val="30"/>
        </w:rPr>
        <w:t>;</w:t>
      </w:r>
    </w:p>
    <w:p w:rsidR="002B5786" w:rsidRDefault="002B5786" w:rsidP="002B578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2) с лицами, поступающими на работу по совместительству.</w:t>
      </w:r>
    </w:p>
    <w:p w:rsidR="0029494F" w:rsidRDefault="0029494F" w:rsidP="0039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57B8" w:rsidRDefault="00750088" w:rsidP="000C21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7B8" w:rsidRPr="002B5786" w:rsidRDefault="009257B8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257B8" w:rsidRPr="002B5786" w:rsidRDefault="009257B8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Кричевского межрайонного отдела</w:t>
      </w:r>
    </w:p>
    <w:p w:rsidR="009257B8" w:rsidRPr="002B5786" w:rsidRDefault="009257B8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2B5786" w:rsidRPr="002B5786" w:rsidRDefault="009257B8" w:rsidP="009257B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Департамента государс</w:t>
      </w:r>
      <w:r w:rsidR="007176B9" w:rsidRPr="002B5786">
        <w:rPr>
          <w:rFonts w:ascii="Times New Roman" w:hAnsi="Times New Roman" w:cs="Times New Roman"/>
          <w:sz w:val="30"/>
          <w:szCs w:val="30"/>
        </w:rPr>
        <w:t xml:space="preserve">твенной </w:t>
      </w:r>
    </w:p>
    <w:p w:rsidR="009A6AED" w:rsidRPr="002B5786" w:rsidRDefault="007176B9" w:rsidP="00C255FA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инспекции труда</w:t>
      </w:r>
      <w:r w:rsidR="009257B8" w:rsidRPr="002B578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B5786">
        <w:rPr>
          <w:rFonts w:ascii="Times New Roman" w:hAnsi="Times New Roman" w:cs="Times New Roman"/>
          <w:sz w:val="30"/>
          <w:szCs w:val="30"/>
        </w:rPr>
        <w:t xml:space="preserve">      </w:t>
      </w:r>
      <w:r w:rsidR="002B5786">
        <w:rPr>
          <w:rFonts w:ascii="Times New Roman" w:hAnsi="Times New Roman" w:cs="Times New Roman"/>
          <w:sz w:val="30"/>
          <w:szCs w:val="30"/>
        </w:rPr>
        <w:t xml:space="preserve">                     </w:t>
      </w:r>
      <w:bookmarkStart w:id="0" w:name="_GoBack"/>
      <w:bookmarkEnd w:id="0"/>
      <w:r w:rsidR="002B578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B5786">
        <w:rPr>
          <w:rFonts w:ascii="Times New Roman" w:hAnsi="Times New Roman" w:cs="Times New Roman"/>
          <w:sz w:val="30"/>
          <w:szCs w:val="30"/>
        </w:rPr>
        <w:t xml:space="preserve">     </w:t>
      </w:r>
      <w:r w:rsidR="009257B8" w:rsidRPr="002B5786">
        <w:rPr>
          <w:rFonts w:ascii="Times New Roman" w:hAnsi="Times New Roman" w:cs="Times New Roman"/>
          <w:sz w:val="30"/>
          <w:szCs w:val="30"/>
        </w:rPr>
        <w:t xml:space="preserve">     </w:t>
      </w:r>
      <w:r w:rsidR="002B5786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9257B8" w:rsidRPr="002B5786">
        <w:rPr>
          <w:rFonts w:ascii="Times New Roman" w:hAnsi="Times New Roman" w:cs="Times New Roman"/>
          <w:sz w:val="30"/>
          <w:szCs w:val="30"/>
        </w:rPr>
        <w:t>Е.А.Искарёва</w:t>
      </w:r>
      <w:proofErr w:type="spellEnd"/>
    </w:p>
    <w:sectPr w:rsidR="009A6AED" w:rsidRPr="002B5786" w:rsidSect="00925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5"/>
    <w:rsid w:val="0001167B"/>
    <w:rsid w:val="000C21BF"/>
    <w:rsid w:val="000C48CC"/>
    <w:rsid w:val="0029494F"/>
    <w:rsid w:val="002B5786"/>
    <w:rsid w:val="002B792C"/>
    <w:rsid w:val="003451D1"/>
    <w:rsid w:val="00350FA5"/>
    <w:rsid w:val="00394B52"/>
    <w:rsid w:val="004806E2"/>
    <w:rsid w:val="004A4F89"/>
    <w:rsid w:val="005B38DF"/>
    <w:rsid w:val="0064784D"/>
    <w:rsid w:val="00653139"/>
    <w:rsid w:val="00691287"/>
    <w:rsid w:val="006B5EDB"/>
    <w:rsid w:val="007176B9"/>
    <w:rsid w:val="00750088"/>
    <w:rsid w:val="007615D4"/>
    <w:rsid w:val="007C3A40"/>
    <w:rsid w:val="009257B8"/>
    <w:rsid w:val="009A6AED"/>
    <w:rsid w:val="00B318BD"/>
    <w:rsid w:val="00C16B40"/>
    <w:rsid w:val="00C255FA"/>
    <w:rsid w:val="00E26725"/>
    <w:rsid w:val="00F6755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  <w:style w:type="character" w:customStyle="1" w:styleId="collapse-sign">
    <w:name w:val="collapse-sign"/>
    <w:basedOn w:val="a0"/>
    <w:rsid w:val="002B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  <w:style w:type="character" w:customStyle="1" w:styleId="collapse-sign">
    <w:name w:val="collapse-sign"/>
    <w:basedOn w:val="a0"/>
    <w:rsid w:val="002B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7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7996072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55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97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1867217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62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484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222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8676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206328782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821882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Hotimsk01</cp:lastModifiedBy>
  <cp:revision>3</cp:revision>
  <cp:lastPrinted>2024-05-06T07:18:00Z</cp:lastPrinted>
  <dcterms:created xsi:type="dcterms:W3CDTF">2024-05-06T07:28:00Z</dcterms:created>
  <dcterms:modified xsi:type="dcterms:W3CDTF">2024-08-07T11:40:00Z</dcterms:modified>
</cp:coreProperties>
</file>