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2F" w:rsidRPr="0007072F" w:rsidRDefault="0007072F" w:rsidP="00070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2F">
        <w:rPr>
          <w:rFonts w:ascii="Times New Roman" w:hAnsi="Times New Roman" w:cs="Times New Roman"/>
          <w:b/>
          <w:sz w:val="28"/>
          <w:szCs w:val="28"/>
        </w:rPr>
        <w:t>Отстранение от работы</w:t>
      </w:r>
    </w:p>
    <w:p w:rsidR="000353AF" w:rsidRDefault="0007072F" w:rsidP="000353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2F">
        <w:rPr>
          <w:rFonts w:ascii="Times New Roman" w:hAnsi="Times New Roman" w:cs="Times New Roman"/>
          <w:sz w:val="28"/>
          <w:szCs w:val="28"/>
        </w:rPr>
        <w:t xml:space="preserve">Согласно статье 49 «Отстранение от работы» Трудового кодекса Республики Беларусь по требованию уполномоченных государственных органов в случаях, предусмотренных законодательством, наниматель обязан отстранить работника от работы. </w:t>
      </w:r>
      <w:proofErr w:type="gramStart"/>
      <w:r w:rsidRPr="0007072F">
        <w:rPr>
          <w:rFonts w:ascii="Times New Roman" w:hAnsi="Times New Roman" w:cs="Times New Roman"/>
          <w:sz w:val="28"/>
          <w:szCs w:val="28"/>
        </w:rPr>
        <w:t>Помимо случаев, предусмотренных законодательством, наниматель обязан не допускать к работе (отстранить от работы) в соответствующий день (смену) работника: 1)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 2) не прошедшего инструктаж, стажировку и проверку знаний по вопросам охраны труда;</w:t>
      </w:r>
      <w:proofErr w:type="gramEnd"/>
      <w:r w:rsidRPr="0007072F">
        <w:rPr>
          <w:rFonts w:ascii="Times New Roman" w:hAnsi="Times New Roman" w:cs="Times New Roman"/>
          <w:sz w:val="28"/>
          <w:szCs w:val="28"/>
        </w:rPr>
        <w:t xml:space="preserve"> 3) не использующего средства индивидуальной защиты, непосредственно обеспечивающие безопасность труда; 4) не прошедшего медицинский осмотр,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 </w:t>
      </w:r>
    </w:p>
    <w:p w:rsidR="00435566" w:rsidRDefault="0007072F" w:rsidP="000353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2F">
        <w:rPr>
          <w:rFonts w:ascii="Times New Roman" w:hAnsi="Times New Roman" w:cs="Times New Roman"/>
          <w:sz w:val="28"/>
          <w:szCs w:val="28"/>
        </w:rPr>
        <w:t xml:space="preserve">За период отстранения от работы заработная плата не начисляется, за исключением случаев, если отстранение осуществлено не по вине отстраненного работника. В таком случае ему производится оплата за все время отстранения от работы в размере не ниже двух третей установленной ему тарифной ставки (оклада). </w:t>
      </w:r>
    </w:p>
    <w:p w:rsidR="00E565B4" w:rsidRDefault="00E565B4" w:rsidP="000353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5B4" w:rsidRPr="00677C61" w:rsidRDefault="00E565B4" w:rsidP="00E565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E565B4" w:rsidRPr="00677C61" w:rsidRDefault="00E565B4" w:rsidP="00E565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отдела надзора за соблюдением </w:t>
      </w:r>
    </w:p>
    <w:p w:rsidR="00E565B4" w:rsidRPr="00677C61" w:rsidRDefault="00E565B4" w:rsidP="00E565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законодательства о труде </w:t>
      </w:r>
    </w:p>
    <w:p w:rsidR="00E565B4" w:rsidRPr="00677C61" w:rsidRDefault="00E565B4" w:rsidP="00E565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E565B4" w:rsidRPr="00677C61" w:rsidRDefault="00E565B4" w:rsidP="00E565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677C6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7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B4" w:rsidRPr="00677C61" w:rsidRDefault="00E565B4" w:rsidP="00E5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>инспекции труда                                                                      С.В.Трухан</w:t>
      </w:r>
    </w:p>
    <w:p w:rsidR="00CA2409" w:rsidRPr="0007072F" w:rsidRDefault="00CA2409" w:rsidP="000707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2409" w:rsidRPr="0007072F" w:rsidSect="0074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7072F"/>
    <w:rsid w:val="000353AF"/>
    <w:rsid w:val="0007072F"/>
    <w:rsid w:val="00435566"/>
    <w:rsid w:val="005F1AA4"/>
    <w:rsid w:val="00740C20"/>
    <w:rsid w:val="00CA2409"/>
    <w:rsid w:val="00E5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65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E56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2021-06-15T14:07:00Z</dcterms:created>
  <dcterms:modified xsi:type="dcterms:W3CDTF">2021-06-15T14:16:00Z</dcterms:modified>
</cp:coreProperties>
</file>