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95" w:rsidRPr="003D4552" w:rsidRDefault="00495A98" w:rsidP="00495A98">
      <w:pPr>
        <w:jc w:val="center"/>
        <w:rPr>
          <w:b/>
          <w:i/>
          <w:u w:val="single"/>
        </w:rPr>
      </w:pPr>
      <w:r w:rsidRPr="003D4552">
        <w:rPr>
          <w:b/>
          <w:i/>
          <w:u w:val="single"/>
        </w:rPr>
        <w:t>СПРАВОЧНИК ПРАВ И ОБЯЗАННОСТЕЙ  ПОПЕЧИТЕЛЯ</w:t>
      </w:r>
    </w:p>
    <w:p w:rsidR="00344295" w:rsidRDefault="00344295" w:rsidP="00344295">
      <w:pPr>
        <w:autoSpaceDE w:val="0"/>
        <w:autoSpaceDN w:val="0"/>
        <w:adjustRightInd w:val="0"/>
        <w:ind w:firstLine="709"/>
        <w:rPr>
          <w:b/>
          <w:bCs w:val="0"/>
        </w:rPr>
      </w:pPr>
    </w:p>
    <w:p w:rsidR="003D4552" w:rsidRPr="003D4552" w:rsidRDefault="003D4552" w:rsidP="00344295">
      <w:pPr>
        <w:autoSpaceDE w:val="0"/>
        <w:autoSpaceDN w:val="0"/>
        <w:adjustRightInd w:val="0"/>
        <w:ind w:firstLine="709"/>
        <w:rPr>
          <w:b/>
          <w:bCs w:val="0"/>
        </w:rPr>
      </w:pPr>
    </w:p>
    <w:p w:rsidR="00344295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rPr>
          <w:b/>
          <w:i/>
          <w:u w:val="single"/>
        </w:rPr>
        <w:t>Целью попечительства</w:t>
      </w:r>
      <w:r w:rsidRPr="003D4552">
        <w:t xml:space="preserve"> является защита личных неимущественных и имущественных прав и законных интересов совершеннолетних лиц, которые признаны судом ограниченно дееспособными (ст.142 Кодекса Республики Беларусь о браке и семье).</w:t>
      </w:r>
    </w:p>
    <w:p w:rsidR="003D4552" w:rsidRPr="003D4552" w:rsidRDefault="003D4552" w:rsidP="00344295">
      <w:pPr>
        <w:autoSpaceDE w:val="0"/>
        <w:autoSpaceDN w:val="0"/>
        <w:adjustRightInd w:val="0"/>
        <w:ind w:firstLine="709"/>
        <w:jc w:val="both"/>
      </w:pP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rPr>
          <w:b/>
          <w:i/>
          <w:u w:val="single"/>
        </w:rPr>
        <w:t>Обязанности попечителей</w:t>
      </w:r>
      <w:r w:rsidRPr="003D4552">
        <w:t>:</w:t>
      </w:r>
    </w:p>
    <w:p w:rsidR="00344295" w:rsidRPr="003D4552" w:rsidRDefault="00A6692D" w:rsidP="00A6692D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3D4552">
        <w:rPr>
          <w:b/>
        </w:rPr>
        <w:t>1)</w:t>
      </w:r>
      <w:r w:rsidR="00344295" w:rsidRPr="003D4552">
        <w:t> по охране личности и здоровья подопечных и защите их прав и законных интересов (ст.157 Кодекса Республики Беларусь о браке и семье):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  <w:rPr>
          <w:b/>
        </w:rPr>
      </w:pPr>
      <w:r w:rsidRPr="003D4552">
        <w:t xml:space="preserve">– попечители лиц, признанных ограниченно дееспособными вследствие психического расстройства (заболевания), обязаны заботиться о содержании подопечных, создании этим лицам необходимых </w:t>
      </w:r>
      <w:r w:rsidRPr="003D4552">
        <w:rPr>
          <w:b/>
        </w:rPr>
        <w:t>бытовых условий</w:t>
      </w:r>
      <w:r w:rsidRPr="003D4552">
        <w:t xml:space="preserve">, об обеспечении их </w:t>
      </w:r>
      <w:r w:rsidRPr="003D4552">
        <w:rPr>
          <w:b/>
        </w:rPr>
        <w:t>уходом и лечением</w:t>
      </w:r>
      <w:r w:rsidRPr="003D4552">
        <w:t>, защищать их права и законные интересы;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t xml:space="preserve">– попечители лиц, признанных ограниченно 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3D4552">
        <w:rPr>
          <w:b/>
        </w:rPr>
        <w:t xml:space="preserve">попечитель обязан </w:t>
      </w:r>
      <w:r w:rsidRPr="003D4552">
        <w:t>обратиться в суд с заявлением об отмене ограничения дееспособности гражданина, который был признан ограниченно дееспособным вследствие психического расстройства (заболевания);</w:t>
      </w:r>
    </w:p>
    <w:p w:rsidR="00344295" w:rsidRPr="003D4552" w:rsidRDefault="00A6692D" w:rsidP="00A6692D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3D4552">
        <w:rPr>
          <w:b/>
        </w:rPr>
        <w:t>2)</w:t>
      </w:r>
      <w:r w:rsidRPr="003D4552">
        <w:t xml:space="preserve"> </w:t>
      </w:r>
      <w:r w:rsidR="00344295" w:rsidRPr="003D4552">
        <w:t>гражданско-правовые (ст.160 Кодекса Республики Беларусь о браке и семье, ст.33 Гражданского кодекса Республики Беларусь):</w:t>
      </w:r>
    </w:p>
    <w:p w:rsidR="00344295" w:rsidRPr="003D4552" w:rsidRDefault="00344295" w:rsidP="00344295">
      <w:pPr>
        <w:autoSpaceDE w:val="0"/>
        <w:autoSpaceDN w:val="0"/>
        <w:adjustRightInd w:val="0"/>
        <w:ind w:firstLine="570"/>
        <w:jc w:val="both"/>
      </w:pPr>
      <w:r w:rsidRPr="003D4552">
        <w:t>– попечители оказывают подопечным содействие при осуществлении ими своих прав и выполнении обязанностей, а также охраняют их от злоупотреблений со стороны третьих лиц;</w:t>
      </w:r>
    </w:p>
    <w:p w:rsidR="00344295" w:rsidRPr="003D4552" w:rsidRDefault="00344295" w:rsidP="00344295">
      <w:pPr>
        <w:autoSpaceDE w:val="0"/>
        <w:autoSpaceDN w:val="0"/>
        <w:adjustRightInd w:val="0"/>
        <w:ind w:firstLine="570"/>
        <w:jc w:val="both"/>
      </w:pPr>
      <w:r w:rsidRPr="003D4552">
        <w:t>– попечители дают согласие на получение подопечными причитающихся им платежей и на распоряжение полученными денежными суммами и иным имуществом в соответствии с Гражданским кодексом Республики Беларусь.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t xml:space="preserve">Обязанности по попечительству выполняются </w:t>
      </w:r>
      <w:r w:rsidRPr="003D4552">
        <w:rPr>
          <w:b/>
        </w:rPr>
        <w:t xml:space="preserve">безвозмездно </w:t>
      </w:r>
      <w:r w:rsidRPr="003D4552">
        <w:t>(ст.156 Кодекса Республики Беларусь о браке и семье).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t>Попечители не обязаны содержать лиц, находящихся под их попечительством за счет собственных средств (ст.163 Кодекса Республики Беларусь о браке и семье).</w:t>
      </w:r>
    </w:p>
    <w:p w:rsidR="003D4552" w:rsidRDefault="003D4552" w:rsidP="00344295">
      <w:pPr>
        <w:autoSpaceDE w:val="0"/>
        <w:autoSpaceDN w:val="0"/>
        <w:adjustRightInd w:val="0"/>
        <w:ind w:firstLine="709"/>
        <w:jc w:val="both"/>
        <w:rPr>
          <w:b/>
          <w:i/>
          <w:u w:val="single"/>
        </w:rPr>
      </w:pP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3D4552">
        <w:rPr>
          <w:b/>
          <w:i/>
          <w:u w:val="single"/>
        </w:rPr>
        <w:t>Распоряжение имуществом подопечного</w:t>
      </w:r>
      <w:r w:rsidRPr="003D4552">
        <w:rPr>
          <w:i/>
          <w:u w:val="single"/>
        </w:rPr>
        <w:t>: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rPr>
          <w:b/>
        </w:rPr>
        <w:t>1)</w:t>
      </w:r>
      <w:r w:rsidRPr="003D4552">
        <w:t> суммы, следуемые подопечным в качестве пенсий, пособий, алиментов и других текущих поступлений, поступают в распоряжение попечителя и расходуются ими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(ст.164 Кодекса Республики Беларусь о браке и семье);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rPr>
          <w:b/>
        </w:rPr>
        <w:t>2)</w:t>
      </w:r>
      <w:r w:rsidRPr="003D4552">
        <w:t xml:space="preserve"> доходы подопечного, в том числе причитающиеся ему от управления его имуществом, за исключением доходов, которыми подопечный вправе распоряжаться самостоятельно, расходуются попечителем </w:t>
      </w:r>
      <w:r w:rsidRPr="003D4552">
        <w:rPr>
          <w:b/>
        </w:rPr>
        <w:t>исключительно в интересах подопечного</w:t>
      </w:r>
      <w:r w:rsidRPr="003D4552">
        <w:t xml:space="preserve"> и с предварительного </w:t>
      </w:r>
      <w:r w:rsidRPr="003D4552">
        <w:rPr>
          <w:b/>
        </w:rPr>
        <w:t>разрешения органа опеки и попечительства</w:t>
      </w:r>
      <w:r w:rsidRPr="003D4552">
        <w:t xml:space="preserve"> (ст. 35 Гражданского кодекса Республики Беларусь);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rPr>
          <w:b/>
        </w:rPr>
        <w:t>3)</w:t>
      </w:r>
      <w:r w:rsidRPr="003D4552">
        <w:t> без предварительного разрешения органа опеки и попечительства попечитель вправе производить необходимые для содержания подопечного расходы за счет сумм, причитающихся подопечному в качестве его дохода (ст. 35 Гражданского кодекса Республики Беларусь);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rPr>
          <w:b/>
        </w:rPr>
        <w:t>4)</w:t>
      </w:r>
      <w:r w:rsidRPr="003D4552">
        <w:t xml:space="preserve"> попечитель не вправе без предварительного разрешения органа опеки и попечительства давать согласие на совершение сделок по отчуждению, в том числе по обмену или дарению имущества подопечного, сдаче его в аренду (в наем), безвозмездное </w:t>
      </w:r>
      <w:r w:rsidRPr="003D4552">
        <w:lastRenderedPageBreak/>
        <w:t>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 (ст. 35 Гражданского кодекса Республики Беларусь, ст.161 Кодекса Республики Беларусь о браке и семье);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proofErr w:type="gramStart"/>
      <w:r w:rsidRPr="003D4552">
        <w:rPr>
          <w:b/>
        </w:rPr>
        <w:t>5)</w:t>
      </w:r>
      <w:r w:rsidRPr="003D4552">
        <w:t> попечитель, его супруга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попечителя и их близкими родственниками (ст. 35 Гражданского кодекса Республики Беларусь, ст. 162 Кодекса Республики Беларусь о браке и семье</w:t>
      </w:r>
      <w:proofErr w:type="gramEnd"/>
      <w:r w:rsidRPr="003D4552">
        <w:t>);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rPr>
          <w:b/>
        </w:rPr>
        <w:t>6)</w:t>
      </w:r>
      <w:r w:rsidRPr="003D4552">
        <w:t> попечитель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 (п. 29 Положения о порядке управления имуществом подопечных, утвержденного постановлением Совета Министров Республики Беларусь 28.10.1999 г. № 1677).</w:t>
      </w:r>
      <w:bookmarkStart w:id="0" w:name="_GoBack"/>
      <w:bookmarkEnd w:id="0"/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203F82">
        <w:rPr>
          <w:b/>
        </w:rPr>
        <w:t>Попечитель имеет право</w:t>
      </w:r>
      <w:r w:rsidRPr="003D4552">
        <w:t xml:space="preserve"> на возмещение расходов, которые он понес из собственных средств на ремонт, содержание имущества подопечного, другие необходимые нужды (ст. 156 Кодекса Республики Беларусь о браке и семье).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proofErr w:type="gramStart"/>
      <w:r w:rsidRPr="003D4552">
        <w:t xml:space="preserve">Попечитель обязан вести учет получаемых на подопечного сумм и произведенных из них расходов и ежегодно </w:t>
      </w:r>
      <w:r w:rsidRPr="003D4552">
        <w:rPr>
          <w:b/>
        </w:rPr>
        <w:t>не позднее 1 февраля</w:t>
      </w:r>
      <w:r w:rsidRPr="003D4552">
        <w:t xml:space="preserve"> представлять в орган опеки и попечительства письменный </w:t>
      </w:r>
      <w:r w:rsidRPr="003D4552">
        <w:rPr>
          <w:b/>
        </w:rPr>
        <w:t xml:space="preserve">отчет за предыдущий год о хранении имущества подопечного и управлении им </w:t>
      </w:r>
      <w:r w:rsidRPr="003D4552">
        <w:t xml:space="preserve">(п.30-31 Положения о порядке управления имуществом подопечных, утвержденного постановлением Совета Министров Республики Беларусь 28.10.1999 г. № 1677). </w:t>
      </w:r>
      <w:proofErr w:type="gramEnd"/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proofErr w:type="gramStart"/>
      <w:r w:rsidRPr="003D4552">
        <w:t xml:space="preserve">При обнаружении </w:t>
      </w:r>
      <w:r w:rsidRPr="003D4552">
        <w:rPr>
          <w:b/>
        </w:rPr>
        <w:t>недобросовестного отношения попечителя к имуществу</w:t>
      </w:r>
      <w:r w:rsidRPr="003D4552">
        <w:t xml:space="preserve"> подопечного (порча его, хранение не в надлежащем виде, расходование не по назначению и др.) органы опеки и попечительства предъявляют требования к попечителю о возмещении ущерба, причиненного подопечному (п.38 Положения о порядке управления имуществом подопечных, утвержденного постановлением Совета Министров Республики Беларусь 28.10.1999 г. № 1677).</w:t>
      </w:r>
      <w:proofErr w:type="gramEnd"/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  <w:rPr>
          <w:b/>
        </w:rPr>
      </w:pPr>
      <w:r w:rsidRPr="003D4552">
        <w:rPr>
          <w:b/>
        </w:rPr>
        <w:t xml:space="preserve">Освобождение попечителей от выполнения ими своих обязанностей </w:t>
      </w:r>
      <w:r w:rsidRPr="003D4552">
        <w:t>(ст. 167 Кодекса Республики Беларусь о браке и семье)</w:t>
      </w:r>
      <w:r w:rsidRPr="003D4552">
        <w:rPr>
          <w:b/>
        </w:rPr>
        <w:t>: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t xml:space="preserve">– в случае признания попечителей </w:t>
      </w:r>
      <w:proofErr w:type="gramStart"/>
      <w:r w:rsidRPr="003D4552">
        <w:t>недееспособными</w:t>
      </w:r>
      <w:proofErr w:type="gramEnd"/>
      <w:r w:rsidRPr="003D4552">
        <w:t xml:space="preserve"> или ограниченно дееспособными;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t xml:space="preserve">– при возникновении у попечителей заболеваний, включенных в перечень, предусмотренный ч.2 </w:t>
      </w:r>
      <w:hyperlink r:id="rId9" w:anchor="G" w:history="1">
        <w:r w:rsidRPr="003D4552">
          <w:t>ст. 153</w:t>
        </w:r>
      </w:hyperlink>
      <w:r w:rsidRPr="003D4552">
        <w:t xml:space="preserve"> Кодекса Республики Беларусь о браке и семье;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t>– при помещении подопечных в дома-интернаты для престарелых и инвалидов для постоянного проживания, а также в учреждения, исполняющие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r w:rsidRPr="003D4552">
        <w:t>– по личной просьбе попечителя, если органы опеки и попечительства признают,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344295" w:rsidRPr="003D4552" w:rsidRDefault="00344295" w:rsidP="00344295">
      <w:pPr>
        <w:autoSpaceDE w:val="0"/>
        <w:autoSpaceDN w:val="0"/>
        <w:adjustRightInd w:val="0"/>
        <w:ind w:firstLine="570"/>
        <w:jc w:val="both"/>
      </w:pPr>
      <w:r w:rsidRPr="003D4552">
        <w:t xml:space="preserve">Вред, причиненный гражданином, ограниченным в дееспособности, возмещается самим </w:t>
      </w:r>
      <w:proofErr w:type="spellStart"/>
      <w:r w:rsidRPr="003D4552">
        <w:t>причинителем</w:t>
      </w:r>
      <w:proofErr w:type="spellEnd"/>
      <w:r w:rsidRPr="003D4552">
        <w:t xml:space="preserve"> вреда (ст.946 Гражданского кодекса Республики Беларусь).</w:t>
      </w:r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proofErr w:type="gramStart"/>
      <w:r w:rsidRPr="003D4552">
        <w:t xml:space="preserve">В случае </w:t>
      </w:r>
      <w:r w:rsidRPr="003D4552">
        <w:rPr>
          <w:b/>
        </w:rPr>
        <w:t>ненадлежащего выполнения попечителем</w:t>
      </w:r>
      <w:r w:rsidRPr="003D4552">
        <w:t xml:space="preserve"> </w:t>
      </w:r>
      <w:r w:rsidRPr="003D4552">
        <w:rPr>
          <w:b/>
        </w:rPr>
        <w:t>возложенных на него</w:t>
      </w:r>
      <w:r w:rsidRPr="003D4552">
        <w:t xml:space="preserve"> </w:t>
      </w:r>
      <w:r w:rsidRPr="003D4552">
        <w:rPr>
          <w:b/>
        </w:rPr>
        <w:t>обязанностей</w:t>
      </w:r>
      <w:r w:rsidRPr="003D4552">
        <w:t xml:space="preserve">, лишения попечителя родительских прав либо признания их детей нуждающимися в государственной защите, а также совершения попечителем умышленного преступления, установленного вступившим в законную силу приговором </w:t>
      </w:r>
      <w:r w:rsidRPr="003D4552">
        <w:lastRenderedPageBreak/>
        <w:t xml:space="preserve">суда, орган опеки и попечительства </w:t>
      </w:r>
      <w:r w:rsidRPr="003D4552">
        <w:rPr>
          <w:b/>
        </w:rPr>
        <w:t>отстраняет</w:t>
      </w:r>
      <w:r w:rsidRPr="003D4552">
        <w:t xml:space="preserve"> попечителя от выполнения этих обязанностей (ст. 168 Кодекса Республики Беларусь о браке и семье).</w:t>
      </w:r>
      <w:proofErr w:type="gramEnd"/>
    </w:p>
    <w:p w:rsidR="00344295" w:rsidRPr="003D4552" w:rsidRDefault="00344295" w:rsidP="00344295">
      <w:pPr>
        <w:autoSpaceDE w:val="0"/>
        <w:autoSpaceDN w:val="0"/>
        <w:adjustRightInd w:val="0"/>
        <w:ind w:firstLine="709"/>
        <w:jc w:val="both"/>
      </w:pPr>
      <w:proofErr w:type="gramStart"/>
      <w:r w:rsidRPr="003D4552">
        <w:t xml:space="preserve">При установлении факта </w:t>
      </w:r>
      <w:r w:rsidRPr="003D4552">
        <w:rPr>
          <w:b/>
        </w:rPr>
        <w:t>использования попечителем имущества подопечных в личных интересах</w:t>
      </w:r>
      <w:r w:rsidRPr="003D4552">
        <w:t xml:space="preserve"> органы опеки и попечительства отстраняют попечителя от опекунских обязанностей, передают прокурору необходимые материалы для решения вопроса о привлечении виновного лица к ответственности в установленном законом порядке, и принимают меры по возмещению ущерба (п.39 Положения о порядке управления имуществом подопечных, утвержденного постановлением Совета Министров Республики Беларусь 28.10.1999 г. № 1677).</w:t>
      </w:r>
      <w:proofErr w:type="gramEnd"/>
    </w:p>
    <w:p w:rsidR="00344295" w:rsidRPr="003D4552" w:rsidRDefault="00344295" w:rsidP="003D4552">
      <w:pPr>
        <w:autoSpaceDE w:val="0"/>
        <w:autoSpaceDN w:val="0"/>
        <w:adjustRightInd w:val="0"/>
        <w:ind w:firstLine="709"/>
        <w:jc w:val="both"/>
      </w:pPr>
      <w:proofErr w:type="gramStart"/>
      <w:r w:rsidRPr="003D4552">
        <w:t>Использование попечительства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наказываются общественными работами, или штрафом, или исправительными работами на срок до 2-х лет, или ограничением свободы на срок до 3-х лет (ст.176 Уголовно</w:t>
      </w:r>
      <w:r w:rsidR="003D4552" w:rsidRPr="003D4552">
        <w:t>го кодекса Республики Беларусь).</w:t>
      </w:r>
      <w:proofErr w:type="gramEnd"/>
    </w:p>
    <w:p w:rsidR="00344295" w:rsidRPr="003D4552" w:rsidRDefault="00344295" w:rsidP="00344295">
      <w:pPr>
        <w:ind w:firstLine="709"/>
        <w:jc w:val="both"/>
      </w:pPr>
    </w:p>
    <w:p w:rsidR="00203F82" w:rsidRDefault="00495A98" w:rsidP="00344295">
      <w:r w:rsidRPr="003D4552">
        <w:rPr>
          <w:b/>
        </w:rPr>
        <w:t>Консультацию по вопр</w:t>
      </w:r>
      <w:r w:rsidR="003D4552" w:rsidRPr="003D4552">
        <w:rPr>
          <w:b/>
        </w:rPr>
        <w:t>осам</w:t>
      </w:r>
      <w:r w:rsidRPr="003D4552">
        <w:rPr>
          <w:b/>
        </w:rPr>
        <w:t xml:space="preserve"> опеки и попечительства можно получить</w:t>
      </w:r>
      <w:r w:rsidR="00C128DA" w:rsidRPr="003D4552">
        <w:t xml:space="preserve"> в учреждении «</w:t>
      </w:r>
      <w:proofErr w:type="spellStart"/>
      <w:r w:rsidR="00C128DA" w:rsidRPr="003D4552">
        <w:t>Хотимский</w:t>
      </w:r>
      <w:proofErr w:type="spellEnd"/>
      <w:r w:rsidR="00C128DA" w:rsidRPr="003D4552">
        <w:t xml:space="preserve"> районный центр социального обслуживания населения»</w:t>
      </w:r>
      <w:r w:rsidR="003D4552" w:rsidRPr="003D4552">
        <w:t xml:space="preserve"> </w:t>
      </w:r>
      <w:r w:rsidR="00C128DA" w:rsidRPr="003D4552">
        <w:t>по адресу:</w:t>
      </w:r>
      <w:r w:rsidR="00203F82">
        <w:t xml:space="preserve"> </w:t>
      </w:r>
    </w:p>
    <w:p w:rsidR="00495A98" w:rsidRPr="003D4552" w:rsidRDefault="00495A98" w:rsidP="00344295">
      <w:r w:rsidRPr="003D4552">
        <w:t xml:space="preserve">ул. </w:t>
      </w:r>
      <w:proofErr w:type="gramStart"/>
      <w:r w:rsidRPr="003D4552">
        <w:t>Ленинская</w:t>
      </w:r>
      <w:proofErr w:type="gramEnd"/>
      <w:r w:rsidRPr="003D4552">
        <w:t>, д. 20, кабинет №7 или по телефону. 8 (02247) 78864</w:t>
      </w:r>
    </w:p>
    <w:p w:rsidR="00C128DA" w:rsidRPr="003D4552" w:rsidRDefault="00C128DA" w:rsidP="00344295"/>
    <w:p w:rsidR="00C128DA" w:rsidRDefault="00C128DA" w:rsidP="00344295">
      <w:pPr>
        <w:rPr>
          <w:b/>
        </w:rPr>
      </w:pPr>
      <w:r w:rsidRPr="003D4552">
        <w:rPr>
          <w:b/>
        </w:rPr>
        <w:t>Контактные данные заинтересованных предст</w:t>
      </w:r>
      <w:r w:rsidR="00320181" w:rsidRPr="003D4552">
        <w:rPr>
          <w:b/>
        </w:rPr>
        <w:t>авителей</w:t>
      </w:r>
      <w:r w:rsidRPr="003D4552">
        <w:rPr>
          <w:b/>
        </w:rPr>
        <w:t xml:space="preserve"> организаций:</w:t>
      </w:r>
    </w:p>
    <w:p w:rsidR="008D77B0" w:rsidRDefault="002A60A1" w:rsidP="002A60A1">
      <w:r>
        <w:t>Управление по труду, занятости и социальной защите</w:t>
      </w:r>
      <w:r w:rsidR="008D77B0">
        <w:t xml:space="preserve"> </w:t>
      </w:r>
      <w:proofErr w:type="spellStart"/>
      <w:r w:rsidR="008D77B0">
        <w:t>Хотимского</w:t>
      </w:r>
      <w:proofErr w:type="spellEnd"/>
      <w:r w:rsidR="008D77B0">
        <w:t xml:space="preserve"> </w:t>
      </w:r>
      <w:proofErr w:type="spellStart"/>
      <w:r w:rsidR="008D77B0">
        <w:t>райсполкома</w:t>
      </w:r>
      <w:proofErr w:type="spellEnd"/>
      <w:r w:rsidR="008D77B0">
        <w:t xml:space="preserve">: </w:t>
      </w:r>
    </w:p>
    <w:p w:rsidR="008D77B0" w:rsidRDefault="002A60A1" w:rsidP="002A60A1">
      <w:r>
        <w:t>пл. Ленина, 2</w:t>
      </w:r>
      <w:r w:rsidR="00E67395">
        <w:t>, тел. 8 (02247) 79235</w:t>
      </w:r>
    </w:p>
    <w:p w:rsidR="008D77B0" w:rsidRPr="002A60A1" w:rsidRDefault="008D77B0" w:rsidP="002A60A1">
      <w:r>
        <w:t xml:space="preserve">Отдел архитектуры, строительства и жилищно-коммунального хозяйства </w:t>
      </w:r>
      <w:proofErr w:type="spellStart"/>
      <w:r>
        <w:t>Хотимского</w:t>
      </w:r>
      <w:proofErr w:type="spellEnd"/>
      <w:r>
        <w:t xml:space="preserve"> </w:t>
      </w:r>
      <w:proofErr w:type="spellStart"/>
      <w:r>
        <w:t>райсполкома</w:t>
      </w:r>
      <w:proofErr w:type="spellEnd"/>
      <w:r>
        <w:t>: пл. Ленина, 2, тел. 8 (02247)</w:t>
      </w:r>
      <w:r>
        <w:t xml:space="preserve"> 79276</w:t>
      </w:r>
    </w:p>
    <w:p w:rsidR="002A60A1" w:rsidRPr="003D4552" w:rsidRDefault="002A60A1" w:rsidP="002A60A1">
      <w:r w:rsidRPr="003D4552">
        <w:t xml:space="preserve">Суд </w:t>
      </w:r>
      <w:proofErr w:type="spellStart"/>
      <w:r w:rsidRPr="003D4552">
        <w:t>Хотимского</w:t>
      </w:r>
      <w:proofErr w:type="spellEnd"/>
      <w:r w:rsidR="008D77B0">
        <w:t xml:space="preserve"> района:</w:t>
      </w:r>
      <w:r w:rsidRPr="003D4552">
        <w:t xml:space="preserve"> ул. </w:t>
      </w:r>
      <w:proofErr w:type="gramStart"/>
      <w:r w:rsidRPr="003D4552">
        <w:t>Ленинская</w:t>
      </w:r>
      <w:proofErr w:type="gramEnd"/>
      <w:r w:rsidRPr="003D4552">
        <w:t>, 5а, тел. 8 (02247) 79444</w:t>
      </w:r>
    </w:p>
    <w:p w:rsidR="002A60A1" w:rsidRPr="003D4552" w:rsidRDefault="002A60A1" w:rsidP="002A60A1">
      <w:r w:rsidRPr="003D4552">
        <w:t>УЗ «</w:t>
      </w:r>
      <w:proofErr w:type="spellStart"/>
      <w:r w:rsidRPr="003D4552">
        <w:t>Хотимская</w:t>
      </w:r>
      <w:proofErr w:type="spellEnd"/>
      <w:r w:rsidRPr="003D4552">
        <w:t xml:space="preserve"> ЦРБ»</w:t>
      </w:r>
      <w:r w:rsidR="00E67395">
        <w:t>:</w:t>
      </w:r>
      <w:r w:rsidRPr="003D4552">
        <w:t xml:space="preserve"> ул. Дзержинского, 1, тел. 8 (02247) 78890</w:t>
      </w:r>
    </w:p>
    <w:p w:rsidR="002A60A1" w:rsidRDefault="008D77B0" w:rsidP="002A60A1">
      <w:r>
        <w:t xml:space="preserve">УКП </w:t>
      </w:r>
      <w:r w:rsidR="002A60A1" w:rsidRPr="003D4552">
        <w:t>«</w:t>
      </w:r>
      <w:proofErr w:type="spellStart"/>
      <w:r w:rsidR="002A60A1" w:rsidRPr="003D4552">
        <w:t>Жилкомхоз</w:t>
      </w:r>
      <w:proofErr w:type="spellEnd"/>
      <w:r w:rsidR="002A60A1" w:rsidRPr="003D4552">
        <w:t>»</w:t>
      </w:r>
      <w:r w:rsidR="00E67395">
        <w:t>:</w:t>
      </w:r>
      <w:r w:rsidR="002A60A1">
        <w:t xml:space="preserve"> ул. </w:t>
      </w:r>
      <w:proofErr w:type="gramStart"/>
      <w:r w:rsidR="002A60A1">
        <w:t>Ленинская</w:t>
      </w:r>
      <w:proofErr w:type="gramEnd"/>
      <w:r w:rsidR="002A60A1">
        <w:t>,</w:t>
      </w:r>
      <w:r w:rsidR="002A60A1" w:rsidRPr="003D4552">
        <w:t xml:space="preserve"> 42, тел. 8 (02247) 78852</w:t>
      </w:r>
    </w:p>
    <w:p w:rsidR="002A60A1" w:rsidRPr="00812B82" w:rsidRDefault="002A60A1" w:rsidP="002A60A1">
      <w:r w:rsidRPr="00812B82">
        <w:br w:type="page"/>
      </w:r>
    </w:p>
    <w:p w:rsidR="002A60A1" w:rsidRPr="003D4552" w:rsidRDefault="002A60A1" w:rsidP="00344295">
      <w:pPr>
        <w:rPr>
          <w:b/>
        </w:rPr>
      </w:pPr>
    </w:p>
    <w:p w:rsidR="00F240E4" w:rsidRDefault="00F240E4"/>
    <w:sectPr w:rsidR="00F2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71" w:rsidRDefault="00600671" w:rsidP="003D4552">
      <w:r>
        <w:separator/>
      </w:r>
    </w:p>
  </w:endnote>
  <w:endnote w:type="continuationSeparator" w:id="0">
    <w:p w:rsidR="00600671" w:rsidRDefault="00600671" w:rsidP="003D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71" w:rsidRDefault="00600671" w:rsidP="003D4552">
      <w:r>
        <w:separator/>
      </w:r>
    </w:p>
  </w:footnote>
  <w:footnote w:type="continuationSeparator" w:id="0">
    <w:p w:rsidR="00600671" w:rsidRDefault="00600671" w:rsidP="003D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A07EA"/>
    <w:multiLevelType w:val="hybridMultilevel"/>
    <w:tmpl w:val="BB845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2E"/>
    <w:rsid w:val="00203F82"/>
    <w:rsid w:val="002A60A1"/>
    <w:rsid w:val="00320181"/>
    <w:rsid w:val="00344295"/>
    <w:rsid w:val="003D4552"/>
    <w:rsid w:val="00495A98"/>
    <w:rsid w:val="00600671"/>
    <w:rsid w:val="008D77B0"/>
    <w:rsid w:val="00A6692D"/>
    <w:rsid w:val="00C128DA"/>
    <w:rsid w:val="00E67395"/>
    <w:rsid w:val="00ED6E2E"/>
    <w:rsid w:val="00F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9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2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295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69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455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552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9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2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295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69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455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552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hotimsk\AppData\Local\Temp\NC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9DD3-C9AC-4BD4-886F-EAD15AC4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2025-11-25T07:34:00Z</cp:lastPrinted>
  <dcterms:created xsi:type="dcterms:W3CDTF">2025-09-19T13:23:00Z</dcterms:created>
  <dcterms:modified xsi:type="dcterms:W3CDTF">2025-11-25T07:36:00Z</dcterms:modified>
</cp:coreProperties>
</file>