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C7" w:rsidRPr="00CD032F" w:rsidRDefault="00C873F4" w:rsidP="00C873F4">
      <w:pPr>
        <w:jc w:val="center"/>
        <w:rPr>
          <w:rFonts w:ascii="Times New Roman" w:hAnsi="Times New Roman" w:cs="Times New Roman"/>
          <w:b/>
          <w:sz w:val="40"/>
          <w:szCs w:val="40"/>
        </w:rPr>
      </w:pPr>
      <w:r w:rsidRPr="00CD032F">
        <w:rPr>
          <w:rFonts w:ascii="Times New Roman" w:hAnsi="Times New Roman" w:cs="Times New Roman"/>
          <w:b/>
          <w:sz w:val="40"/>
          <w:szCs w:val="40"/>
        </w:rPr>
        <w:t>Заявка</w:t>
      </w:r>
    </w:p>
    <w:tbl>
      <w:tblPr>
        <w:tblStyle w:val="a3"/>
        <w:tblW w:w="0" w:type="auto"/>
        <w:tblLook w:val="04A0" w:firstRow="1" w:lastRow="0" w:firstColumn="1" w:lastColumn="0" w:noHBand="0" w:noVBand="1"/>
      </w:tblPr>
      <w:tblGrid>
        <w:gridCol w:w="675"/>
        <w:gridCol w:w="2977"/>
        <w:gridCol w:w="5919"/>
      </w:tblGrid>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Наименование проекта</w:t>
            </w:r>
          </w:p>
        </w:tc>
        <w:tc>
          <w:tcPr>
            <w:tcW w:w="5919" w:type="dxa"/>
          </w:tcPr>
          <w:p w:rsidR="00C873F4" w:rsidRPr="0042344F" w:rsidRDefault="009D1426" w:rsidP="00742F08">
            <w:pPr>
              <w:ind w:left="-108"/>
              <w:rPr>
                <w:rFonts w:ascii="Times New Roman" w:hAnsi="Times New Roman" w:cs="Times New Roman"/>
                <w:b/>
                <w:sz w:val="28"/>
                <w:szCs w:val="28"/>
              </w:rPr>
            </w:pPr>
            <w:r w:rsidRPr="009D1426">
              <w:rPr>
                <w:rFonts w:ascii="Times New Roman" w:eastAsia="Times New Roman" w:hAnsi="Times New Roman" w:cs="Times New Roman"/>
                <w:b/>
                <w:sz w:val="28"/>
                <w:szCs w:val="28"/>
              </w:rPr>
              <w:t>"Помощь без границ"</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 xml:space="preserve">2. </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Наименование организации</w:t>
            </w:r>
          </w:p>
        </w:tc>
        <w:tc>
          <w:tcPr>
            <w:tcW w:w="5919" w:type="dxa"/>
          </w:tcPr>
          <w:p w:rsidR="00C873F4" w:rsidRDefault="009D1426" w:rsidP="00742F08">
            <w:pPr>
              <w:ind w:left="-108"/>
              <w:rPr>
                <w:rFonts w:ascii="Times New Roman" w:hAnsi="Times New Roman" w:cs="Times New Roman"/>
                <w:sz w:val="28"/>
                <w:szCs w:val="28"/>
              </w:rPr>
            </w:pPr>
            <w:r w:rsidRPr="009D1426">
              <w:rPr>
                <w:rFonts w:ascii="Times New Roman" w:hAnsi="Times New Roman" w:cs="Times New Roman"/>
                <w:sz w:val="28"/>
                <w:szCs w:val="28"/>
              </w:rPr>
              <w:t>Учреждение "Хотимский районный центр социального обслуживания населения"</w:t>
            </w:r>
          </w:p>
        </w:tc>
      </w:tr>
      <w:tr w:rsidR="00C873F4" w:rsidRPr="00C676B9"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3.</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 xml:space="preserve">Физический и юридический адрес организации, телефон, факс, </w:t>
            </w:r>
            <w:r w:rsidRPr="00C873F4">
              <w:rPr>
                <w:rFonts w:ascii="Times New Roman" w:hAnsi="Times New Roman" w:cs="Times New Roman"/>
                <w:b/>
                <w:sz w:val="28"/>
                <w:szCs w:val="28"/>
                <w:lang w:val="en-GB"/>
              </w:rPr>
              <w:t>e</w:t>
            </w:r>
            <w:r w:rsidRPr="00C873F4">
              <w:rPr>
                <w:rFonts w:ascii="Times New Roman" w:hAnsi="Times New Roman" w:cs="Times New Roman"/>
                <w:b/>
                <w:sz w:val="28"/>
                <w:szCs w:val="28"/>
              </w:rPr>
              <w:t>-</w:t>
            </w:r>
            <w:r w:rsidRPr="00C873F4">
              <w:rPr>
                <w:rFonts w:ascii="Times New Roman" w:hAnsi="Times New Roman" w:cs="Times New Roman"/>
                <w:b/>
                <w:sz w:val="28"/>
                <w:szCs w:val="28"/>
                <w:lang w:val="en-GB"/>
              </w:rPr>
              <w:t>mail</w:t>
            </w:r>
          </w:p>
        </w:tc>
        <w:tc>
          <w:tcPr>
            <w:tcW w:w="5919" w:type="dxa"/>
          </w:tcPr>
          <w:p w:rsidR="000B7D2B" w:rsidRDefault="000B7D2B" w:rsidP="00742F08">
            <w:pPr>
              <w:ind w:left="-108"/>
              <w:rPr>
                <w:rFonts w:ascii="Times New Roman" w:hAnsi="Times New Roman" w:cs="Times New Roman"/>
                <w:sz w:val="28"/>
                <w:szCs w:val="28"/>
              </w:rPr>
            </w:pPr>
            <w:r>
              <w:rPr>
                <w:rFonts w:ascii="Times New Roman" w:hAnsi="Times New Roman" w:cs="Times New Roman"/>
                <w:sz w:val="28"/>
                <w:szCs w:val="28"/>
              </w:rPr>
              <w:t>Республика Беларусь,</w:t>
            </w:r>
            <w:r w:rsidR="009D1426">
              <w:rPr>
                <w:rFonts w:ascii="Times New Roman" w:hAnsi="Times New Roman" w:cs="Times New Roman"/>
                <w:sz w:val="28"/>
                <w:szCs w:val="28"/>
              </w:rPr>
              <w:t xml:space="preserve"> Могилевская обл.,         </w:t>
            </w:r>
            <w:r w:rsidR="0012134A">
              <w:rPr>
                <w:rFonts w:ascii="Times New Roman" w:hAnsi="Times New Roman" w:cs="Times New Roman"/>
                <w:sz w:val="28"/>
                <w:szCs w:val="28"/>
              </w:rPr>
              <w:t xml:space="preserve"> </w:t>
            </w:r>
            <w:r w:rsidR="009D1426" w:rsidRPr="009D1426">
              <w:rPr>
                <w:rFonts w:ascii="Times New Roman" w:hAnsi="Times New Roman" w:cs="Times New Roman"/>
                <w:sz w:val="28"/>
                <w:szCs w:val="28"/>
              </w:rPr>
              <w:t>г.п. Хотимск,</w:t>
            </w:r>
            <w:r w:rsidR="009D1426">
              <w:rPr>
                <w:rFonts w:ascii="Times New Roman" w:hAnsi="Times New Roman" w:cs="Times New Roman"/>
                <w:sz w:val="28"/>
                <w:szCs w:val="28"/>
              </w:rPr>
              <w:t xml:space="preserve"> </w:t>
            </w:r>
            <w:r w:rsidR="0012134A">
              <w:rPr>
                <w:rFonts w:ascii="Times New Roman" w:hAnsi="Times New Roman" w:cs="Times New Roman"/>
                <w:sz w:val="28"/>
                <w:szCs w:val="28"/>
              </w:rPr>
              <w:t>ул</w:t>
            </w:r>
            <w:r w:rsidR="00DF47E3">
              <w:rPr>
                <w:rFonts w:ascii="Times New Roman" w:hAnsi="Times New Roman" w:cs="Times New Roman"/>
                <w:sz w:val="28"/>
                <w:szCs w:val="28"/>
              </w:rPr>
              <w:t>.</w:t>
            </w:r>
            <w:r w:rsidR="0012134A">
              <w:rPr>
                <w:rFonts w:ascii="Times New Roman" w:hAnsi="Times New Roman" w:cs="Times New Roman"/>
                <w:sz w:val="28"/>
                <w:szCs w:val="28"/>
              </w:rPr>
              <w:t xml:space="preserve"> </w:t>
            </w:r>
            <w:r w:rsidR="009D1426" w:rsidRPr="009D1426">
              <w:rPr>
                <w:rFonts w:ascii="Times New Roman" w:hAnsi="Times New Roman" w:cs="Times New Roman"/>
                <w:sz w:val="28"/>
                <w:szCs w:val="28"/>
              </w:rPr>
              <w:t>Ленинская д. 20</w:t>
            </w:r>
            <w:r>
              <w:rPr>
                <w:rFonts w:ascii="Times New Roman" w:hAnsi="Times New Roman" w:cs="Times New Roman"/>
                <w:sz w:val="28"/>
                <w:szCs w:val="28"/>
              </w:rPr>
              <w:t xml:space="preserve">, </w:t>
            </w:r>
          </w:p>
          <w:p w:rsidR="00C873F4" w:rsidRPr="009D1426" w:rsidRDefault="0012134A" w:rsidP="00742F08">
            <w:pPr>
              <w:ind w:left="-108"/>
              <w:rPr>
                <w:rFonts w:ascii="Times New Roman" w:hAnsi="Times New Roman" w:cs="Times New Roman"/>
                <w:sz w:val="28"/>
                <w:szCs w:val="28"/>
                <w:lang w:val="en-US"/>
              </w:rPr>
            </w:pPr>
            <w:r w:rsidRPr="009D1426">
              <w:rPr>
                <w:rFonts w:ascii="Times New Roman" w:hAnsi="Times New Roman" w:cs="Times New Roman"/>
                <w:sz w:val="28"/>
                <w:szCs w:val="28"/>
                <w:lang w:val="en-US"/>
              </w:rPr>
              <w:t>8 (0224</w:t>
            </w:r>
            <w:r w:rsidR="009D1426" w:rsidRPr="009D1426">
              <w:rPr>
                <w:rFonts w:ascii="Times New Roman" w:hAnsi="Times New Roman" w:cs="Times New Roman"/>
                <w:sz w:val="28"/>
                <w:szCs w:val="28"/>
                <w:lang w:val="en-US"/>
              </w:rPr>
              <w:t>7) 78910</w:t>
            </w:r>
          </w:p>
          <w:p w:rsidR="000B7D2B" w:rsidRPr="009D1426" w:rsidRDefault="000B7D2B" w:rsidP="00742F08">
            <w:pPr>
              <w:ind w:left="-108"/>
              <w:rPr>
                <w:rFonts w:ascii="Times New Roman" w:hAnsi="Times New Roman" w:cs="Times New Roman"/>
                <w:sz w:val="28"/>
                <w:szCs w:val="28"/>
                <w:lang w:val="en-US"/>
              </w:rPr>
            </w:pPr>
            <w:r w:rsidRPr="00C873F4">
              <w:rPr>
                <w:rFonts w:ascii="Times New Roman" w:hAnsi="Times New Roman" w:cs="Times New Roman"/>
                <w:b/>
                <w:sz w:val="28"/>
                <w:szCs w:val="28"/>
                <w:lang w:val="en-GB"/>
              </w:rPr>
              <w:t>e</w:t>
            </w:r>
            <w:r w:rsidRPr="009D1426">
              <w:rPr>
                <w:rFonts w:ascii="Times New Roman" w:hAnsi="Times New Roman" w:cs="Times New Roman"/>
                <w:b/>
                <w:sz w:val="28"/>
                <w:szCs w:val="28"/>
                <w:lang w:val="en-US"/>
              </w:rPr>
              <w:t>-</w:t>
            </w:r>
            <w:r w:rsidRPr="00C873F4">
              <w:rPr>
                <w:rFonts w:ascii="Times New Roman" w:hAnsi="Times New Roman" w:cs="Times New Roman"/>
                <w:b/>
                <w:sz w:val="28"/>
                <w:szCs w:val="28"/>
                <w:lang w:val="en-GB"/>
              </w:rPr>
              <w:t>mail</w:t>
            </w:r>
            <w:r w:rsidR="0012134A" w:rsidRPr="009D1426">
              <w:rPr>
                <w:rFonts w:ascii="Times New Roman" w:hAnsi="Times New Roman" w:cs="Times New Roman"/>
                <w:b/>
                <w:sz w:val="28"/>
                <w:szCs w:val="28"/>
                <w:lang w:val="en-US"/>
              </w:rPr>
              <w:t xml:space="preserve"> – </w:t>
            </w:r>
            <w:r w:rsidR="009D1426" w:rsidRPr="009D1426">
              <w:rPr>
                <w:rFonts w:ascii="Times New Roman" w:hAnsi="Times New Roman" w:cs="Times New Roman"/>
                <w:b/>
                <w:sz w:val="32"/>
                <w:szCs w:val="32"/>
                <w:lang w:val="en-US"/>
              </w:rPr>
              <w:t>hotimsk.</w:t>
            </w:r>
            <w:r w:rsidR="009D1426" w:rsidRPr="009D1426">
              <w:rPr>
                <w:rFonts w:ascii="Times New Roman" w:hAnsi="Times New Roman" w:cs="Times New Roman"/>
                <w:b/>
                <w:sz w:val="32"/>
                <w:szCs w:val="32"/>
              </w:rPr>
              <w:t>с</w:t>
            </w:r>
            <w:r w:rsidR="009D1426" w:rsidRPr="009D1426">
              <w:rPr>
                <w:rFonts w:ascii="Times New Roman" w:hAnsi="Times New Roman" w:cs="Times New Roman"/>
                <w:b/>
                <w:sz w:val="32"/>
                <w:szCs w:val="32"/>
                <w:lang w:val="en-US"/>
              </w:rPr>
              <w:t>@mintrud.by</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4.</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Информация об организации</w:t>
            </w:r>
          </w:p>
        </w:tc>
        <w:tc>
          <w:tcPr>
            <w:tcW w:w="5919" w:type="dxa"/>
          </w:tcPr>
          <w:p w:rsidR="00A26FBE" w:rsidRDefault="00DF47E3" w:rsidP="00742F08">
            <w:pPr>
              <w:pStyle w:val="a7"/>
              <w:shd w:val="clear" w:color="auto" w:fill="FFFFFF"/>
              <w:spacing w:before="0" w:beforeAutospacing="0" w:after="0" w:afterAutospacing="0"/>
              <w:ind w:left="-108"/>
              <w:jc w:val="both"/>
              <w:rPr>
                <w:sz w:val="28"/>
                <w:szCs w:val="28"/>
              </w:rPr>
            </w:pPr>
            <w:r>
              <w:rPr>
                <w:sz w:val="28"/>
                <w:szCs w:val="28"/>
              </w:rPr>
              <w:t xml:space="preserve">Учреждение </w:t>
            </w:r>
            <w:r w:rsidRPr="009D1426">
              <w:rPr>
                <w:sz w:val="28"/>
                <w:szCs w:val="28"/>
              </w:rPr>
              <w:t>"Хотимский районный центр социального обслуживания населения"</w:t>
            </w:r>
            <w:r>
              <w:rPr>
                <w:sz w:val="28"/>
                <w:szCs w:val="28"/>
              </w:rPr>
              <w:t xml:space="preserve"> </w:t>
            </w:r>
            <w:r w:rsidR="00A26FBE">
              <w:rPr>
                <w:sz w:val="28"/>
                <w:szCs w:val="28"/>
              </w:rPr>
              <w:t>является государственным учреждением, деятельность которого направлена на организацию и оказание услуг гражданам, находящимся в трудной жизненной ситуации,</w:t>
            </w:r>
            <w:r w:rsidR="00742F08">
              <w:rPr>
                <w:sz w:val="28"/>
                <w:szCs w:val="28"/>
              </w:rPr>
              <w:t xml:space="preserve"> </w:t>
            </w:r>
            <w:r w:rsidR="00A26FBE">
              <w:rPr>
                <w:sz w:val="28"/>
                <w:szCs w:val="28"/>
              </w:rPr>
              <w:t>а так же по</w:t>
            </w:r>
            <w:r w:rsidR="00D566D7">
              <w:rPr>
                <w:sz w:val="28"/>
                <w:szCs w:val="28"/>
              </w:rPr>
              <w:t xml:space="preserve"> её</w:t>
            </w:r>
            <w:r w:rsidR="00A26FBE">
              <w:rPr>
                <w:sz w:val="28"/>
                <w:szCs w:val="28"/>
              </w:rPr>
              <w:t xml:space="preserve"> предупреждению и </w:t>
            </w:r>
            <w:r w:rsidR="00742F08">
              <w:rPr>
                <w:sz w:val="28"/>
                <w:szCs w:val="28"/>
              </w:rPr>
              <w:t>преодолению</w:t>
            </w:r>
            <w:r w:rsidR="00A26FBE">
              <w:rPr>
                <w:sz w:val="28"/>
                <w:szCs w:val="28"/>
              </w:rPr>
              <w:t>.</w:t>
            </w:r>
          </w:p>
          <w:p w:rsidR="00A26FBE" w:rsidRDefault="00D34270" w:rsidP="00742F08">
            <w:pPr>
              <w:pStyle w:val="a7"/>
              <w:shd w:val="clear" w:color="auto" w:fill="FFFFFF"/>
              <w:spacing w:before="0" w:beforeAutospacing="0" w:after="0" w:afterAutospacing="0"/>
              <w:ind w:left="-108"/>
              <w:jc w:val="both"/>
              <w:rPr>
                <w:sz w:val="28"/>
                <w:szCs w:val="28"/>
              </w:rPr>
            </w:pPr>
            <w:r>
              <w:rPr>
                <w:sz w:val="28"/>
                <w:szCs w:val="28"/>
              </w:rPr>
              <w:t>Центром оказываются различные виды услуг</w:t>
            </w:r>
            <w:r w:rsidR="00A35275">
              <w:rPr>
                <w:sz w:val="28"/>
                <w:szCs w:val="28"/>
              </w:rPr>
              <w:t xml:space="preserve">            5-ю</w:t>
            </w:r>
            <w:r>
              <w:rPr>
                <w:sz w:val="28"/>
                <w:szCs w:val="28"/>
              </w:rPr>
              <w:t xml:space="preserve"> отделениями и 4</w:t>
            </w:r>
            <w:r w:rsidR="00A26FBE">
              <w:rPr>
                <w:sz w:val="28"/>
                <w:szCs w:val="28"/>
              </w:rPr>
              <w:t>-я</w:t>
            </w:r>
            <w:r>
              <w:rPr>
                <w:sz w:val="28"/>
                <w:szCs w:val="28"/>
              </w:rPr>
              <w:t xml:space="preserve"> социальными пунктами</w:t>
            </w:r>
            <w:r w:rsidR="00A35275">
              <w:rPr>
                <w:sz w:val="28"/>
                <w:szCs w:val="28"/>
              </w:rPr>
              <w:t>,</w:t>
            </w:r>
            <w:r>
              <w:rPr>
                <w:sz w:val="28"/>
                <w:szCs w:val="28"/>
              </w:rPr>
              <w:t xml:space="preserve"> находящимися на территории Хотимского района. Осуществляется </w:t>
            </w:r>
            <w:r w:rsidR="00824564" w:rsidRPr="00D34270">
              <w:rPr>
                <w:sz w:val="28"/>
                <w:szCs w:val="28"/>
              </w:rPr>
              <w:t>личн</w:t>
            </w:r>
            <w:r>
              <w:rPr>
                <w:sz w:val="28"/>
                <w:szCs w:val="28"/>
              </w:rPr>
              <w:t>ый</w:t>
            </w:r>
            <w:r w:rsidR="00824564" w:rsidRPr="00D34270">
              <w:rPr>
                <w:sz w:val="28"/>
                <w:szCs w:val="28"/>
              </w:rPr>
              <w:t xml:space="preserve"> прием граждан  (инвалидов I и II группы, пожилых граждан, многодетных семей, лиц, пострадавших от последствий войн)</w:t>
            </w:r>
            <w:r w:rsidR="00A26FBE">
              <w:rPr>
                <w:sz w:val="28"/>
                <w:szCs w:val="28"/>
              </w:rPr>
              <w:t>;</w:t>
            </w:r>
          </w:p>
          <w:p w:rsidR="00D34270" w:rsidRDefault="00A26FBE" w:rsidP="00742F08">
            <w:pPr>
              <w:pStyle w:val="a7"/>
              <w:shd w:val="clear" w:color="auto" w:fill="FFFFFF"/>
              <w:spacing w:before="0" w:beforeAutospacing="0" w:after="0" w:afterAutospacing="0"/>
              <w:ind w:left="-108"/>
              <w:jc w:val="both"/>
              <w:rPr>
                <w:sz w:val="28"/>
                <w:szCs w:val="28"/>
              </w:rPr>
            </w:pPr>
            <w:r>
              <w:rPr>
                <w:sz w:val="28"/>
                <w:szCs w:val="28"/>
              </w:rPr>
              <w:t>-о</w:t>
            </w:r>
            <w:r w:rsidR="00442746" w:rsidRPr="00D34270">
              <w:rPr>
                <w:sz w:val="28"/>
                <w:szCs w:val="28"/>
              </w:rPr>
              <w:t>казание помощи нуждающимся гражданам учетных категорий</w:t>
            </w:r>
            <w:r w:rsidR="00A35275">
              <w:rPr>
                <w:sz w:val="28"/>
                <w:szCs w:val="28"/>
              </w:rPr>
              <w:t>,</w:t>
            </w:r>
            <w:r w:rsidR="00442746" w:rsidRPr="00D34270">
              <w:rPr>
                <w:sz w:val="28"/>
                <w:szCs w:val="28"/>
              </w:rPr>
              <w:t xml:space="preserve"> проживающих на территории Хотимского район</w:t>
            </w:r>
            <w:r w:rsidR="00D34270">
              <w:rPr>
                <w:sz w:val="28"/>
                <w:szCs w:val="28"/>
              </w:rPr>
              <w:t>а;</w:t>
            </w:r>
          </w:p>
          <w:p w:rsidR="00442746" w:rsidRDefault="00D34270" w:rsidP="00742F08">
            <w:pPr>
              <w:pStyle w:val="a7"/>
              <w:shd w:val="clear" w:color="auto" w:fill="FFFFFF"/>
              <w:spacing w:before="0" w:beforeAutospacing="0" w:after="0" w:afterAutospacing="0"/>
              <w:ind w:left="-108"/>
              <w:jc w:val="both"/>
              <w:rPr>
                <w:sz w:val="28"/>
                <w:szCs w:val="28"/>
              </w:rPr>
            </w:pPr>
            <w:r>
              <w:rPr>
                <w:sz w:val="28"/>
                <w:szCs w:val="28"/>
              </w:rPr>
              <w:t>-о</w:t>
            </w:r>
            <w:r w:rsidR="00442746">
              <w:rPr>
                <w:sz w:val="28"/>
                <w:szCs w:val="28"/>
              </w:rPr>
              <w:t xml:space="preserve">казание различных видов </w:t>
            </w:r>
            <w:r>
              <w:rPr>
                <w:sz w:val="28"/>
                <w:szCs w:val="28"/>
              </w:rPr>
              <w:t xml:space="preserve"> </w:t>
            </w:r>
            <w:r w:rsidR="00442746">
              <w:rPr>
                <w:sz w:val="28"/>
                <w:szCs w:val="28"/>
              </w:rPr>
              <w:t>социальных услуг</w:t>
            </w:r>
            <w:r>
              <w:rPr>
                <w:sz w:val="28"/>
                <w:szCs w:val="28"/>
              </w:rPr>
              <w:t>;</w:t>
            </w:r>
          </w:p>
          <w:p w:rsidR="00442746" w:rsidRPr="00D34270" w:rsidRDefault="00D34270" w:rsidP="00742F08">
            <w:pPr>
              <w:ind w:left="-108"/>
              <w:jc w:val="both"/>
              <w:rPr>
                <w:rFonts w:ascii="Times New Roman" w:hAnsi="Times New Roman" w:cs="Times New Roman"/>
                <w:sz w:val="28"/>
                <w:szCs w:val="28"/>
              </w:rPr>
            </w:pPr>
            <w:r>
              <w:rPr>
                <w:rFonts w:ascii="Times New Roman" w:hAnsi="Times New Roman" w:cs="Times New Roman"/>
                <w:sz w:val="28"/>
                <w:szCs w:val="28"/>
              </w:rPr>
              <w:t>-о</w:t>
            </w:r>
            <w:r w:rsidR="00442746" w:rsidRPr="00D34270">
              <w:rPr>
                <w:rFonts w:ascii="Times New Roman" w:hAnsi="Times New Roman" w:cs="Times New Roman"/>
                <w:sz w:val="28"/>
                <w:szCs w:val="28"/>
              </w:rPr>
              <w:t>казание материальной помощи</w:t>
            </w:r>
            <w:r w:rsidR="00FE3879" w:rsidRPr="00D34270">
              <w:rPr>
                <w:rFonts w:ascii="Times New Roman" w:hAnsi="Times New Roman" w:cs="Times New Roman"/>
                <w:sz w:val="28"/>
                <w:szCs w:val="28"/>
              </w:rPr>
              <w:t xml:space="preserve"> из средств ФСЗН</w:t>
            </w:r>
            <w:r w:rsidR="00442746" w:rsidRPr="00D34270">
              <w:rPr>
                <w:rFonts w:ascii="Times New Roman" w:hAnsi="Times New Roman" w:cs="Times New Roman"/>
                <w:sz w:val="28"/>
                <w:szCs w:val="28"/>
              </w:rPr>
              <w:t xml:space="preserve"> в связ</w:t>
            </w:r>
            <w:r w:rsidR="009135BB">
              <w:rPr>
                <w:rFonts w:ascii="Times New Roman" w:hAnsi="Times New Roman" w:cs="Times New Roman"/>
                <w:sz w:val="28"/>
                <w:szCs w:val="28"/>
              </w:rPr>
              <w:t>и с трудной жизненной ситуацией;</w:t>
            </w:r>
          </w:p>
          <w:p w:rsidR="0076558D" w:rsidRPr="00D34270" w:rsidRDefault="00D34270" w:rsidP="00742F08">
            <w:pPr>
              <w:ind w:left="-108"/>
              <w:jc w:val="both"/>
              <w:rPr>
                <w:rFonts w:ascii="Times New Roman" w:hAnsi="Times New Roman"/>
                <w:b/>
                <w:sz w:val="28"/>
                <w:szCs w:val="28"/>
                <w:highlight w:val="yellow"/>
              </w:rPr>
            </w:pPr>
            <w:r>
              <w:rPr>
                <w:rFonts w:ascii="Times New Roman" w:hAnsi="Times New Roman" w:cs="Times New Roman"/>
                <w:sz w:val="28"/>
                <w:szCs w:val="28"/>
              </w:rPr>
              <w:t>-с</w:t>
            </w:r>
            <w:r w:rsidR="00F872AB" w:rsidRPr="00D34270">
              <w:rPr>
                <w:rFonts w:ascii="Times New Roman" w:hAnsi="Times New Roman" w:cs="Times New Roman"/>
                <w:sz w:val="28"/>
                <w:szCs w:val="28"/>
              </w:rPr>
              <w:t>воевременное выявление граждан</w:t>
            </w:r>
            <w:r w:rsidR="00A35275">
              <w:rPr>
                <w:rFonts w:ascii="Times New Roman" w:hAnsi="Times New Roman" w:cs="Times New Roman"/>
                <w:sz w:val="28"/>
                <w:szCs w:val="28"/>
              </w:rPr>
              <w:t>,</w:t>
            </w:r>
            <w:r w:rsidR="00F872AB" w:rsidRPr="00D34270">
              <w:rPr>
                <w:rFonts w:ascii="Times New Roman" w:hAnsi="Times New Roman" w:cs="Times New Roman"/>
                <w:sz w:val="28"/>
                <w:szCs w:val="28"/>
              </w:rPr>
              <w:t xml:space="preserve">  </w:t>
            </w:r>
            <w:r w:rsidR="00FE3879" w:rsidRPr="00D34270">
              <w:rPr>
                <w:rFonts w:ascii="Times New Roman" w:hAnsi="Times New Roman" w:cs="Times New Roman"/>
                <w:sz w:val="28"/>
                <w:szCs w:val="28"/>
              </w:rPr>
              <w:t xml:space="preserve">нуждающихся в оказании </w:t>
            </w:r>
            <w:r w:rsidR="00F872AB" w:rsidRPr="00D34270">
              <w:rPr>
                <w:rFonts w:ascii="Times New Roman" w:hAnsi="Times New Roman" w:cs="Times New Roman"/>
                <w:sz w:val="28"/>
                <w:szCs w:val="28"/>
              </w:rPr>
              <w:t>срочной помощи.</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5.</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Руководитель организации</w:t>
            </w:r>
          </w:p>
        </w:tc>
        <w:tc>
          <w:tcPr>
            <w:tcW w:w="5919" w:type="dxa"/>
          </w:tcPr>
          <w:p w:rsidR="00C873F4" w:rsidRPr="0012134A" w:rsidRDefault="00E96805" w:rsidP="00742F08">
            <w:pPr>
              <w:ind w:left="-108"/>
              <w:jc w:val="both"/>
              <w:rPr>
                <w:rFonts w:ascii="Times New Roman" w:hAnsi="Times New Roman" w:cs="Times New Roman"/>
                <w:sz w:val="28"/>
                <w:szCs w:val="28"/>
              </w:rPr>
            </w:pPr>
            <w:r>
              <w:rPr>
                <w:rFonts w:ascii="Times New Roman" w:hAnsi="Times New Roman" w:cs="Times New Roman"/>
                <w:sz w:val="28"/>
                <w:szCs w:val="28"/>
              </w:rPr>
              <w:t xml:space="preserve">Директор </w:t>
            </w:r>
            <w:r w:rsidR="00B011E7">
              <w:rPr>
                <w:rFonts w:ascii="Times New Roman" w:hAnsi="Times New Roman" w:cs="Times New Roman"/>
                <w:sz w:val="28"/>
                <w:szCs w:val="28"/>
              </w:rPr>
              <w:t>-</w:t>
            </w:r>
            <w:r w:rsidR="00597C48">
              <w:rPr>
                <w:rFonts w:ascii="Times New Roman" w:hAnsi="Times New Roman" w:cs="Times New Roman"/>
                <w:sz w:val="28"/>
                <w:szCs w:val="28"/>
              </w:rPr>
              <w:t xml:space="preserve"> </w:t>
            </w:r>
            <w:r w:rsidR="00B011E7" w:rsidRPr="00B011E7">
              <w:rPr>
                <w:rFonts w:ascii="Times New Roman" w:hAnsi="Times New Roman" w:cs="Times New Roman"/>
                <w:sz w:val="28"/>
                <w:szCs w:val="28"/>
              </w:rPr>
              <w:t>Гавриленко Светлана Анатольевна</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6.</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Менеджер проекта</w:t>
            </w:r>
          </w:p>
        </w:tc>
        <w:tc>
          <w:tcPr>
            <w:tcW w:w="5919" w:type="dxa"/>
          </w:tcPr>
          <w:p w:rsidR="00C873F4" w:rsidRDefault="00597C48" w:rsidP="00742F08">
            <w:pPr>
              <w:ind w:left="-108"/>
              <w:jc w:val="both"/>
              <w:rPr>
                <w:rFonts w:ascii="Times New Roman" w:hAnsi="Times New Roman" w:cs="Times New Roman"/>
                <w:sz w:val="28"/>
                <w:szCs w:val="28"/>
              </w:rPr>
            </w:pPr>
            <w:r>
              <w:rPr>
                <w:rFonts w:ascii="Times New Roman" w:hAnsi="Times New Roman" w:cs="Times New Roman"/>
                <w:sz w:val="28"/>
                <w:szCs w:val="28"/>
              </w:rPr>
              <w:t>З</w:t>
            </w:r>
            <w:r w:rsidRPr="00597C48">
              <w:rPr>
                <w:rFonts w:ascii="Times New Roman" w:hAnsi="Times New Roman" w:cs="Times New Roman"/>
                <w:sz w:val="28"/>
                <w:szCs w:val="28"/>
              </w:rPr>
              <w:t xml:space="preserve">аведующий отделением первичного приема, анализа, информирования и прогнозирования </w:t>
            </w:r>
            <w:r>
              <w:rPr>
                <w:rFonts w:ascii="Times New Roman" w:hAnsi="Times New Roman" w:cs="Times New Roman"/>
                <w:sz w:val="28"/>
                <w:szCs w:val="28"/>
              </w:rPr>
              <w:t>-</w:t>
            </w:r>
            <w:r w:rsidRPr="00597C48">
              <w:rPr>
                <w:rFonts w:ascii="Times New Roman" w:hAnsi="Times New Roman" w:cs="Times New Roman"/>
                <w:sz w:val="28"/>
                <w:szCs w:val="28"/>
              </w:rPr>
              <w:t xml:space="preserve">Солдатенко Марина Васильевна </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7.</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Прежняя помощь, полученная от других иностранных источников</w:t>
            </w:r>
          </w:p>
        </w:tc>
        <w:tc>
          <w:tcPr>
            <w:tcW w:w="5919" w:type="dxa"/>
          </w:tcPr>
          <w:p w:rsidR="00C873F4" w:rsidRDefault="00E8617A" w:rsidP="00A53855">
            <w:pPr>
              <w:jc w:val="both"/>
              <w:rPr>
                <w:rFonts w:ascii="Times New Roman" w:hAnsi="Times New Roman" w:cs="Times New Roman"/>
                <w:sz w:val="28"/>
                <w:szCs w:val="28"/>
              </w:rPr>
            </w:pPr>
            <w:r w:rsidRPr="002E1C82">
              <w:rPr>
                <w:rFonts w:ascii="Times New Roman" w:hAnsi="Times New Roman" w:cs="Times New Roman"/>
                <w:sz w:val="28"/>
                <w:szCs w:val="28"/>
              </w:rPr>
              <w:t>МБОО «София» –</w:t>
            </w:r>
            <w:r>
              <w:rPr>
                <w:rFonts w:ascii="Times New Roman" w:hAnsi="Times New Roman" w:cs="Times New Roman"/>
                <w:sz w:val="28"/>
                <w:szCs w:val="28"/>
              </w:rPr>
              <w:t xml:space="preserve"> </w:t>
            </w:r>
            <w:r w:rsidRPr="002E1C82">
              <w:rPr>
                <w:rFonts w:ascii="Times New Roman" w:hAnsi="Times New Roman" w:cs="Times New Roman"/>
                <w:sz w:val="28"/>
                <w:szCs w:val="28"/>
              </w:rPr>
              <w:t>укрепление материально-технической базы отдел</w:t>
            </w:r>
            <w:r w:rsidR="00A53855">
              <w:rPr>
                <w:rFonts w:ascii="Times New Roman" w:hAnsi="Times New Roman" w:cs="Times New Roman"/>
                <w:sz w:val="28"/>
                <w:szCs w:val="28"/>
              </w:rPr>
              <w:t xml:space="preserve">ения круглосуточного пребывания </w:t>
            </w:r>
            <w:r w:rsidRPr="002E1C82">
              <w:rPr>
                <w:rFonts w:ascii="Times New Roman" w:hAnsi="Times New Roman" w:cs="Times New Roman"/>
                <w:sz w:val="28"/>
                <w:szCs w:val="28"/>
              </w:rPr>
              <w:t>граждан пожилого возраста и инвалидов, ГБОО «Благо» – обеспечение ТССР, вещами б/у.</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8.</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Требуемая сумма</w:t>
            </w:r>
          </w:p>
        </w:tc>
        <w:tc>
          <w:tcPr>
            <w:tcW w:w="5919" w:type="dxa"/>
          </w:tcPr>
          <w:p w:rsidR="00C873F4" w:rsidRPr="009C30C1" w:rsidRDefault="008F62A7" w:rsidP="00742F08">
            <w:pPr>
              <w:ind w:left="-108"/>
              <w:rPr>
                <w:rFonts w:ascii="Times New Roman" w:hAnsi="Times New Roman" w:cs="Times New Roman"/>
                <w:sz w:val="28"/>
                <w:szCs w:val="28"/>
                <w:lang w:val="en-GB"/>
              </w:rPr>
            </w:pPr>
            <w:r>
              <w:rPr>
                <w:rFonts w:ascii="Times New Roman" w:hAnsi="Times New Roman" w:cs="Times New Roman"/>
                <w:sz w:val="28"/>
                <w:szCs w:val="28"/>
              </w:rPr>
              <w:t>9990</w:t>
            </w:r>
            <w:r w:rsidR="00E96805" w:rsidRPr="009C30C1">
              <w:rPr>
                <w:rFonts w:ascii="Times New Roman" w:hAnsi="Times New Roman" w:cs="Times New Roman"/>
                <w:sz w:val="28"/>
                <w:szCs w:val="28"/>
                <w:lang w:val="en-GB"/>
              </w:rPr>
              <w:t>$</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9.</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Софинансирование</w:t>
            </w:r>
          </w:p>
        </w:tc>
        <w:tc>
          <w:tcPr>
            <w:tcW w:w="5919" w:type="dxa"/>
          </w:tcPr>
          <w:p w:rsidR="00E96805" w:rsidRPr="009C30C1" w:rsidRDefault="00B37095" w:rsidP="008F62A7">
            <w:pPr>
              <w:ind w:left="-108"/>
              <w:rPr>
                <w:rFonts w:ascii="Times New Roman" w:hAnsi="Times New Roman" w:cs="Times New Roman"/>
                <w:sz w:val="28"/>
                <w:szCs w:val="28"/>
                <w:lang w:val="en-GB"/>
              </w:rPr>
            </w:pPr>
            <w:r>
              <w:rPr>
                <w:rFonts w:ascii="Times New Roman" w:hAnsi="Times New Roman" w:cs="Times New Roman"/>
                <w:sz w:val="28"/>
                <w:szCs w:val="28"/>
              </w:rPr>
              <w:t>1</w:t>
            </w:r>
            <w:r w:rsidR="00E96805" w:rsidRPr="009C30C1">
              <w:rPr>
                <w:rFonts w:ascii="Times New Roman" w:hAnsi="Times New Roman" w:cs="Times New Roman"/>
                <w:sz w:val="28"/>
                <w:szCs w:val="28"/>
                <w:lang w:val="en-GB"/>
              </w:rPr>
              <w:t>0$</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lastRenderedPageBreak/>
              <w:t>10.</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Срок проекта</w:t>
            </w:r>
          </w:p>
        </w:tc>
        <w:tc>
          <w:tcPr>
            <w:tcW w:w="5919" w:type="dxa"/>
          </w:tcPr>
          <w:p w:rsidR="00C873F4" w:rsidRPr="009C30C1" w:rsidRDefault="008F62A7" w:rsidP="00003B7B">
            <w:pPr>
              <w:ind w:left="-108"/>
              <w:jc w:val="both"/>
              <w:rPr>
                <w:rFonts w:ascii="Times New Roman" w:hAnsi="Times New Roman" w:cs="Times New Roman"/>
                <w:sz w:val="28"/>
                <w:szCs w:val="28"/>
              </w:rPr>
            </w:pPr>
            <w:r>
              <w:rPr>
                <w:rFonts w:ascii="Times New Roman" w:hAnsi="Times New Roman" w:cs="Times New Roman"/>
                <w:sz w:val="28"/>
                <w:szCs w:val="28"/>
              </w:rPr>
              <w:t>Сентябрь 2024- сентяб</w:t>
            </w:r>
            <w:r w:rsidR="00E96805" w:rsidRPr="009C30C1">
              <w:rPr>
                <w:rFonts w:ascii="Times New Roman" w:hAnsi="Times New Roman" w:cs="Times New Roman"/>
                <w:sz w:val="28"/>
                <w:szCs w:val="28"/>
              </w:rPr>
              <w:t>рь 2025</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11.</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Цель проекта</w:t>
            </w:r>
          </w:p>
        </w:tc>
        <w:tc>
          <w:tcPr>
            <w:tcW w:w="5919" w:type="dxa"/>
          </w:tcPr>
          <w:p w:rsidR="00C873F4" w:rsidRDefault="004C6E26" w:rsidP="001B2FC1">
            <w:pPr>
              <w:ind w:left="-108"/>
              <w:jc w:val="both"/>
              <w:rPr>
                <w:rFonts w:ascii="Times New Roman" w:hAnsi="Times New Roman" w:cs="Times New Roman"/>
                <w:sz w:val="28"/>
                <w:szCs w:val="28"/>
              </w:rPr>
            </w:pPr>
            <w:r w:rsidRPr="004C6E26">
              <w:rPr>
                <w:rFonts w:ascii="Times New Roman" w:hAnsi="Times New Roman" w:cs="Times New Roman"/>
                <w:sz w:val="28"/>
                <w:szCs w:val="28"/>
              </w:rPr>
              <w:t>Создание комфортных условий для проведения качественного личного приема граждан (инвалидов I и II группы, пожилых граждан, многодетных семей, лиц, пострадавших от последствий войн), оперативно выполнить сбор, учет и обработку инфо</w:t>
            </w:r>
            <w:r w:rsidR="00DF47E3">
              <w:rPr>
                <w:rFonts w:ascii="Times New Roman" w:hAnsi="Times New Roman" w:cs="Times New Roman"/>
                <w:sz w:val="28"/>
                <w:szCs w:val="28"/>
              </w:rPr>
              <w:t>р</w:t>
            </w:r>
            <w:r w:rsidRPr="004C6E26">
              <w:rPr>
                <w:rFonts w:ascii="Times New Roman" w:hAnsi="Times New Roman" w:cs="Times New Roman"/>
                <w:sz w:val="28"/>
                <w:szCs w:val="28"/>
              </w:rPr>
              <w:t>мации  для оказания в дальнейшем своевременной качественной помощи гражданам вышеперечисленных учетных категорий.</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12.</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Задачи проекта</w:t>
            </w:r>
          </w:p>
        </w:tc>
        <w:tc>
          <w:tcPr>
            <w:tcW w:w="5919" w:type="dxa"/>
          </w:tcPr>
          <w:p w:rsidR="00003B7B" w:rsidRPr="00F470D1" w:rsidRDefault="00003B7B" w:rsidP="000B0F18">
            <w:pPr>
              <w:ind w:left="-108"/>
              <w:jc w:val="both"/>
              <w:rPr>
                <w:rFonts w:ascii="Times New Roman" w:hAnsi="Times New Roman" w:cs="Times New Roman"/>
                <w:sz w:val="28"/>
                <w:szCs w:val="28"/>
              </w:rPr>
            </w:pPr>
            <w:r>
              <w:rPr>
                <w:rFonts w:ascii="Times New Roman" w:hAnsi="Times New Roman" w:cs="Times New Roman"/>
                <w:sz w:val="28"/>
                <w:szCs w:val="28"/>
              </w:rPr>
              <w:t>Закупка мебели и оргтехники для 4-х</w:t>
            </w:r>
            <w:r w:rsidR="00217E31">
              <w:rPr>
                <w:rFonts w:ascii="Times New Roman" w:hAnsi="Times New Roman" w:cs="Times New Roman"/>
                <w:sz w:val="28"/>
                <w:szCs w:val="28"/>
              </w:rPr>
              <w:t xml:space="preserve"> социальных пунктов, рас</w:t>
            </w:r>
            <w:r w:rsidR="0001015C">
              <w:rPr>
                <w:rFonts w:ascii="Times New Roman" w:hAnsi="Times New Roman" w:cs="Times New Roman"/>
                <w:sz w:val="28"/>
                <w:szCs w:val="28"/>
              </w:rPr>
              <w:t>положенных на те</w:t>
            </w:r>
            <w:r w:rsidR="000B0F18">
              <w:rPr>
                <w:rFonts w:ascii="Times New Roman" w:hAnsi="Times New Roman" w:cs="Times New Roman"/>
                <w:sz w:val="28"/>
                <w:szCs w:val="28"/>
              </w:rPr>
              <w:t>рритории Хотимского района.</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13.</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Детальное описание деятельности в рамках прое</w:t>
            </w:r>
            <w:r w:rsidR="00FD5ADA">
              <w:rPr>
                <w:rFonts w:ascii="Times New Roman" w:hAnsi="Times New Roman" w:cs="Times New Roman"/>
                <w:b/>
                <w:sz w:val="28"/>
                <w:szCs w:val="28"/>
              </w:rPr>
              <w:t>к</w:t>
            </w:r>
            <w:r w:rsidRPr="00C873F4">
              <w:rPr>
                <w:rFonts w:ascii="Times New Roman" w:hAnsi="Times New Roman" w:cs="Times New Roman"/>
                <w:b/>
                <w:sz w:val="28"/>
                <w:szCs w:val="28"/>
              </w:rPr>
              <w:t>та в соответствии с поставленными задачами</w:t>
            </w:r>
          </w:p>
        </w:tc>
        <w:tc>
          <w:tcPr>
            <w:tcW w:w="5919" w:type="dxa"/>
          </w:tcPr>
          <w:p w:rsidR="004F183C" w:rsidRPr="009C30C1" w:rsidRDefault="00F470D1" w:rsidP="0001015C">
            <w:pPr>
              <w:ind w:left="-108"/>
              <w:jc w:val="both"/>
              <w:rPr>
                <w:rFonts w:ascii="Times New Roman" w:hAnsi="Times New Roman" w:cs="Times New Roman"/>
                <w:sz w:val="28"/>
                <w:szCs w:val="28"/>
              </w:rPr>
            </w:pPr>
            <w:r w:rsidRPr="00F470D1">
              <w:rPr>
                <w:rFonts w:ascii="Times New Roman" w:hAnsi="Times New Roman" w:cs="Times New Roman"/>
                <w:sz w:val="28"/>
                <w:szCs w:val="28"/>
              </w:rPr>
              <w:t>Приобретенн</w:t>
            </w:r>
            <w:r w:rsidR="0001015C">
              <w:rPr>
                <w:rFonts w:ascii="Times New Roman" w:hAnsi="Times New Roman" w:cs="Times New Roman"/>
                <w:sz w:val="28"/>
                <w:szCs w:val="28"/>
              </w:rPr>
              <w:t>ая</w:t>
            </w:r>
            <w:r w:rsidRPr="00F470D1">
              <w:rPr>
                <w:rFonts w:ascii="Times New Roman" w:hAnsi="Times New Roman" w:cs="Times New Roman"/>
                <w:sz w:val="28"/>
                <w:szCs w:val="28"/>
              </w:rPr>
              <w:t xml:space="preserve"> в рамках гуманитарного проекта мебель и оргтехника для 4-х социальных пунктов Хотимского района укрепят материально-техническую базу учреждения, повысят качество проведения личного приема граждан  (инвалидов I и II группы, пожилых граждан, многодетных семей, лиц, пострадавших от последствий войн), обеспечат качество сбора, учета и </w:t>
            </w:r>
            <w:r w:rsidRPr="00B86865">
              <w:rPr>
                <w:rFonts w:ascii="Times New Roman" w:hAnsi="Times New Roman" w:cs="Times New Roman"/>
                <w:sz w:val="28"/>
                <w:szCs w:val="28"/>
              </w:rPr>
              <w:t>обработки</w:t>
            </w:r>
            <w:r w:rsidRPr="00F470D1">
              <w:rPr>
                <w:rFonts w:ascii="Times New Roman" w:hAnsi="Times New Roman" w:cs="Times New Roman"/>
                <w:sz w:val="28"/>
                <w:szCs w:val="28"/>
              </w:rPr>
              <w:t xml:space="preserve"> информации для своевременного пополнения государственных баз данных, дадут возможность выполнять электронный обмен информацией с заинтересованными государственными организациями.</w:t>
            </w:r>
          </w:p>
        </w:tc>
      </w:tr>
      <w:tr w:rsidR="00C873F4" w:rsidTr="00C873F4">
        <w:tc>
          <w:tcPr>
            <w:tcW w:w="675" w:type="dxa"/>
          </w:tcPr>
          <w:p w:rsidR="00C873F4" w:rsidRPr="00140F0B" w:rsidRDefault="00C873F4" w:rsidP="00C873F4">
            <w:pPr>
              <w:rPr>
                <w:rFonts w:ascii="Times New Roman" w:hAnsi="Times New Roman" w:cs="Times New Roman"/>
                <w:b/>
                <w:sz w:val="28"/>
                <w:szCs w:val="28"/>
              </w:rPr>
            </w:pPr>
            <w:r w:rsidRPr="00140F0B">
              <w:rPr>
                <w:rFonts w:ascii="Times New Roman" w:hAnsi="Times New Roman" w:cs="Times New Roman"/>
                <w:b/>
                <w:sz w:val="28"/>
                <w:szCs w:val="28"/>
              </w:rPr>
              <w:t>14.</w:t>
            </w:r>
          </w:p>
        </w:tc>
        <w:tc>
          <w:tcPr>
            <w:tcW w:w="2977" w:type="dxa"/>
          </w:tcPr>
          <w:p w:rsidR="00C873F4" w:rsidRPr="00140F0B" w:rsidRDefault="00C873F4" w:rsidP="00C873F4">
            <w:pPr>
              <w:rPr>
                <w:rFonts w:ascii="Times New Roman" w:hAnsi="Times New Roman" w:cs="Times New Roman"/>
                <w:b/>
                <w:sz w:val="28"/>
                <w:szCs w:val="28"/>
              </w:rPr>
            </w:pPr>
            <w:r w:rsidRPr="00140F0B">
              <w:rPr>
                <w:rFonts w:ascii="Times New Roman" w:hAnsi="Times New Roman" w:cs="Times New Roman"/>
                <w:b/>
                <w:sz w:val="28"/>
                <w:szCs w:val="28"/>
              </w:rPr>
              <w:t>Обоснование проекта</w:t>
            </w:r>
          </w:p>
        </w:tc>
        <w:tc>
          <w:tcPr>
            <w:tcW w:w="5919" w:type="dxa"/>
          </w:tcPr>
          <w:p w:rsidR="00140F0B" w:rsidRDefault="00F470D1" w:rsidP="001B2FC1">
            <w:pPr>
              <w:ind w:left="-108"/>
              <w:jc w:val="both"/>
              <w:rPr>
                <w:rFonts w:ascii="Times New Roman" w:hAnsi="Times New Roman" w:cs="Times New Roman"/>
                <w:sz w:val="28"/>
                <w:szCs w:val="28"/>
              </w:rPr>
            </w:pPr>
            <w:r w:rsidRPr="00F470D1">
              <w:rPr>
                <w:rFonts w:ascii="Times New Roman" w:hAnsi="Times New Roman" w:cs="Times New Roman"/>
                <w:sz w:val="28"/>
                <w:szCs w:val="28"/>
              </w:rPr>
              <w:t>В связи  с высокой степенью износа мебели и оргтехники в социальных пунктах Хотимского района (4 социальных пункта) не представляется возможным создать комфортные условия для проведения качественного личного приема граждан (инвалидов I и II группы, пожилых граждан, многодетных семей, лиц, пострадавших от последствий войн), оперативно выполнить сбор, учет и обработку инфо</w:t>
            </w:r>
            <w:r w:rsidR="00531883">
              <w:rPr>
                <w:rFonts w:ascii="Times New Roman" w:hAnsi="Times New Roman" w:cs="Times New Roman"/>
                <w:sz w:val="28"/>
                <w:szCs w:val="28"/>
              </w:rPr>
              <w:t>р</w:t>
            </w:r>
            <w:bookmarkStart w:id="0" w:name="_GoBack"/>
            <w:bookmarkEnd w:id="0"/>
            <w:r w:rsidRPr="00F470D1">
              <w:rPr>
                <w:rFonts w:ascii="Times New Roman" w:hAnsi="Times New Roman" w:cs="Times New Roman"/>
                <w:sz w:val="28"/>
                <w:szCs w:val="28"/>
              </w:rPr>
              <w:t xml:space="preserve">мации  для оказания в дальнейшем своевременной качественной помощи гражданам вышеперечисленных учетных категорий. </w:t>
            </w:r>
          </w:p>
        </w:tc>
      </w:tr>
      <w:tr w:rsidR="00C873F4" w:rsidTr="007B0DE7">
        <w:trPr>
          <w:trHeight w:val="1249"/>
        </w:trPr>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15.</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Деятельность после проекта</w:t>
            </w:r>
          </w:p>
        </w:tc>
        <w:tc>
          <w:tcPr>
            <w:tcW w:w="5919" w:type="dxa"/>
          </w:tcPr>
          <w:p w:rsidR="00C873F4" w:rsidRDefault="0001015C" w:rsidP="00B86865">
            <w:pPr>
              <w:ind w:left="-108"/>
              <w:jc w:val="both"/>
              <w:rPr>
                <w:rFonts w:ascii="Times New Roman" w:hAnsi="Times New Roman" w:cs="Times New Roman"/>
                <w:sz w:val="28"/>
                <w:szCs w:val="28"/>
              </w:rPr>
            </w:pPr>
            <w:r>
              <w:rPr>
                <w:rFonts w:ascii="Times New Roman" w:hAnsi="Times New Roman" w:cs="Times New Roman"/>
                <w:sz w:val="28"/>
                <w:szCs w:val="28"/>
              </w:rPr>
              <w:t>Результаты деятельности проекта</w:t>
            </w:r>
            <w:r w:rsidR="00B86865">
              <w:rPr>
                <w:rFonts w:ascii="Times New Roman" w:hAnsi="Times New Roman" w:cs="Times New Roman"/>
                <w:sz w:val="28"/>
                <w:szCs w:val="28"/>
              </w:rPr>
              <w:t xml:space="preserve"> «Помощь без границ» позволят осуществлять работу специалистов социальных пунктов на более качественном уровне.</w:t>
            </w:r>
          </w:p>
        </w:tc>
      </w:tr>
      <w:tr w:rsidR="00C873F4" w:rsidTr="00C873F4">
        <w:tc>
          <w:tcPr>
            <w:tcW w:w="675"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16.</w:t>
            </w:r>
          </w:p>
        </w:tc>
        <w:tc>
          <w:tcPr>
            <w:tcW w:w="2977" w:type="dxa"/>
          </w:tcPr>
          <w:p w:rsidR="00C873F4" w:rsidRPr="00C873F4" w:rsidRDefault="00C873F4" w:rsidP="00C873F4">
            <w:pPr>
              <w:rPr>
                <w:rFonts w:ascii="Times New Roman" w:hAnsi="Times New Roman" w:cs="Times New Roman"/>
                <w:b/>
                <w:sz w:val="28"/>
                <w:szCs w:val="28"/>
              </w:rPr>
            </w:pPr>
            <w:r w:rsidRPr="00C873F4">
              <w:rPr>
                <w:rFonts w:ascii="Times New Roman" w:hAnsi="Times New Roman" w:cs="Times New Roman"/>
                <w:b/>
                <w:sz w:val="28"/>
                <w:szCs w:val="28"/>
              </w:rPr>
              <w:t>Бюджет проекта</w:t>
            </w:r>
          </w:p>
        </w:tc>
        <w:tc>
          <w:tcPr>
            <w:tcW w:w="5919" w:type="dxa"/>
          </w:tcPr>
          <w:p w:rsidR="00C873F4" w:rsidRPr="0042344F" w:rsidRDefault="00F027C8" w:rsidP="009F6ACE">
            <w:pPr>
              <w:rPr>
                <w:rFonts w:ascii="Times New Roman" w:hAnsi="Times New Roman" w:cs="Times New Roman"/>
                <w:sz w:val="28"/>
                <w:szCs w:val="28"/>
                <w:lang w:val="en-GB"/>
              </w:rPr>
            </w:pPr>
            <w:r>
              <w:rPr>
                <w:rFonts w:ascii="Times New Roman" w:hAnsi="Times New Roman" w:cs="Times New Roman"/>
                <w:sz w:val="28"/>
                <w:szCs w:val="28"/>
              </w:rPr>
              <w:t>10000</w:t>
            </w:r>
            <w:r w:rsidR="0042344F">
              <w:rPr>
                <w:rFonts w:ascii="Times New Roman" w:hAnsi="Times New Roman" w:cs="Times New Roman"/>
                <w:sz w:val="28"/>
                <w:szCs w:val="28"/>
                <w:lang w:val="en-GB"/>
              </w:rPr>
              <w:t>$</w:t>
            </w:r>
          </w:p>
        </w:tc>
      </w:tr>
    </w:tbl>
    <w:p w:rsidR="0076558D" w:rsidRPr="00CD032F" w:rsidRDefault="0076558D" w:rsidP="000C4B41">
      <w:pPr>
        <w:jc w:val="center"/>
        <w:rPr>
          <w:rFonts w:ascii="Times New Roman" w:hAnsi="Times New Roman" w:cs="Times New Roman"/>
          <w:b/>
          <w:sz w:val="40"/>
          <w:szCs w:val="40"/>
        </w:rPr>
      </w:pPr>
      <w:r w:rsidRPr="0076558D">
        <w:rPr>
          <w:rFonts w:ascii="Times New Roman" w:hAnsi="Times New Roman" w:cs="Times New Roman"/>
          <w:b/>
          <w:sz w:val="40"/>
          <w:szCs w:val="40"/>
        </w:rPr>
        <w:lastRenderedPageBreak/>
        <w:t>Application</w:t>
      </w:r>
    </w:p>
    <w:tbl>
      <w:tblPr>
        <w:tblStyle w:val="a3"/>
        <w:tblW w:w="0" w:type="auto"/>
        <w:tblLook w:val="04A0" w:firstRow="1" w:lastRow="0" w:firstColumn="1" w:lastColumn="0" w:noHBand="0" w:noVBand="1"/>
      </w:tblPr>
      <w:tblGrid>
        <w:gridCol w:w="675"/>
        <w:gridCol w:w="2977"/>
        <w:gridCol w:w="5919"/>
      </w:tblGrid>
      <w:tr w:rsidR="0076558D" w:rsidRPr="00A53855"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w:t>
            </w:r>
          </w:p>
        </w:tc>
        <w:tc>
          <w:tcPr>
            <w:tcW w:w="2977" w:type="dxa"/>
          </w:tcPr>
          <w:p w:rsidR="0076558D" w:rsidRPr="00C873F4" w:rsidRDefault="0076558D" w:rsidP="0032074B">
            <w:pPr>
              <w:rPr>
                <w:rFonts w:ascii="Times New Roman" w:hAnsi="Times New Roman" w:cs="Times New Roman"/>
                <w:b/>
                <w:sz w:val="28"/>
                <w:szCs w:val="28"/>
              </w:rPr>
            </w:pPr>
            <w:r>
              <w:rPr>
                <w:rFonts w:ascii="Times New Roman" w:hAnsi="Times New Roman" w:cs="Times New Roman"/>
                <w:b/>
                <w:sz w:val="28"/>
                <w:szCs w:val="28"/>
                <w:lang w:val="en-US"/>
              </w:rPr>
              <w:t>N</w:t>
            </w:r>
            <w:r w:rsidRPr="0076558D">
              <w:rPr>
                <w:rFonts w:ascii="Times New Roman" w:hAnsi="Times New Roman" w:cs="Times New Roman"/>
                <w:b/>
                <w:sz w:val="28"/>
                <w:szCs w:val="28"/>
              </w:rPr>
              <w:t>ame of the project</w:t>
            </w:r>
          </w:p>
        </w:tc>
        <w:tc>
          <w:tcPr>
            <w:tcW w:w="5919" w:type="dxa"/>
          </w:tcPr>
          <w:p w:rsidR="0076558D" w:rsidRPr="001624CF" w:rsidRDefault="00CB430D"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lang w:val="en-US"/>
              </w:rPr>
            </w:pPr>
            <w:r w:rsidRPr="001624CF">
              <w:rPr>
                <w:rFonts w:ascii="Times New Roman" w:eastAsia="Times New Roman" w:hAnsi="Times New Roman" w:cs="Times New Roman"/>
                <w:color w:val="1F1F1F"/>
                <w:sz w:val="28"/>
                <w:szCs w:val="28"/>
                <w:lang w:val="en"/>
              </w:rPr>
              <w:t>"Help Without Borders"</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 xml:space="preserve">2. </w:t>
            </w:r>
          </w:p>
        </w:tc>
        <w:tc>
          <w:tcPr>
            <w:tcW w:w="2977" w:type="dxa"/>
          </w:tcPr>
          <w:p w:rsidR="0076558D" w:rsidRPr="00C873F4" w:rsidRDefault="0076558D" w:rsidP="0032074B">
            <w:pPr>
              <w:rPr>
                <w:rFonts w:ascii="Times New Roman" w:hAnsi="Times New Roman" w:cs="Times New Roman"/>
                <w:b/>
                <w:sz w:val="28"/>
                <w:szCs w:val="28"/>
              </w:rPr>
            </w:pPr>
            <w:r w:rsidRPr="0076558D">
              <w:rPr>
                <w:rFonts w:ascii="Times New Roman" w:hAnsi="Times New Roman" w:cs="Times New Roman"/>
                <w:b/>
                <w:sz w:val="28"/>
                <w:szCs w:val="28"/>
              </w:rPr>
              <w:t>Name of company</w:t>
            </w:r>
          </w:p>
        </w:tc>
        <w:tc>
          <w:tcPr>
            <w:tcW w:w="5919" w:type="dxa"/>
          </w:tcPr>
          <w:p w:rsidR="0076558D" w:rsidRPr="001624CF" w:rsidRDefault="00B4547F" w:rsidP="001624CF">
            <w:pPr>
              <w:rPr>
                <w:rFonts w:ascii="Times New Roman" w:hAnsi="Times New Roman" w:cs="Times New Roman"/>
                <w:sz w:val="28"/>
                <w:szCs w:val="28"/>
                <w:lang w:val="en-US"/>
              </w:rPr>
            </w:pPr>
            <w:r w:rsidRPr="001624CF">
              <w:rPr>
                <w:rFonts w:ascii="Times New Roman" w:hAnsi="Times New Roman" w:cs="Times New Roman"/>
                <w:color w:val="1F1F1F"/>
                <w:sz w:val="28"/>
                <w:szCs w:val="28"/>
                <w:shd w:val="clear" w:color="auto" w:fill="F8F9FA"/>
                <w:lang w:val="en-US"/>
              </w:rPr>
              <w:t>Institution "Khotimsky District Center for Social Services"</w:t>
            </w:r>
          </w:p>
        </w:tc>
      </w:tr>
      <w:tr w:rsidR="0076558D" w:rsidRPr="00A53855"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3.</w:t>
            </w:r>
          </w:p>
        </w:tc>
        <w:tc>
          <w:tcPr>
            <w:tcW w:w="2977" w:type="dxa"/>
          </w:tcPr>
          <w:p w:rsidR="0076558D" w:rsidRPr="0076558D" w:rsidRDefault="0076558D" w:rsidP="0032074B">
            <w:pPr>
              <w:rPr>
                <w:rFonts w:ascii="Times New Roman" w:hAnsi="Times New Roman" w:cs="Times New Roman"/>
                <w:b/>
                <w:sz w:val="28"/>
                <w:szCs w:val="28"/>
                <w:lang w:val="en-US"/>
              </w:rPr>
            </w:pPr>
            <w:r w:rsidRPr="0076558D">
              <w:rPr>
                <w:rFonts w:ascii="Times New Roman" w:hAnsi="Times New Roman" w:cs="Times New Roman"/>
                <w:b/>
                <w:sz w:val="28"/>
                <w:szCs w:val="28"/>
                <w:lang w:val="en-US"/>
              </w:rPr>
              <w:t>Physical and legal address of the organization, telephone, fax, e-mail</w:t>
            </w:r>
          </w:p>
        </w:tc>
        <w:tc>
          <w:tcPr>
            <w:tcW w:w="5919" w:type="dxa"/>
          </w:tcPr>
          <w:p w:rsidR="00B4547F" w:rsidRPr="001624CF" w:rsidRDefault="00B4547F" w:rsidP="001624CF">
            <w:pPr>
              <w:pStyle w:val="HTML"/>
              <w:shd w:val="clear" w:color="auto" w:fill="F8F9FA"/>
              <w:rPr>
                <w:rStyle w:val="y2iqfc"/>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 xml:space="preserve">Republic of Belarus, Mogilev region, urban settlement Khotimsk, st. Leninskaya 20, </w:t>
            </w:r>
          </w:p>
          <w:p w:rsidR="00B4547F" w:rsidRPr="001624CF" w:rsidRDefault="00B4547F" w:rsidP="001624CF">
            <w:pPr>
              <w:pStyle w:val="HTML"/>
              <w:shd w:val="clear" w:color="auto" w:fill="F8F9FA"/>
              <w:rPr>
                <w:rStyle w:val="y2iqfc"/>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8 (02247) 78910</w:t>
            </w:r>
          </w:p>
          <w:p w:rsidR="0076558D" w:rsidRPr="001624CF" w:rsidRDefault="00B4547F" w:rsidP="001624CF">
            <w:pPr>
              <w:pStyle w:val="HTML"/>
              <w:shd w:val="clear" w:color="auto" w:fill="F8F9FA"/>
              <w:rPr>
                <w:rFonts w:ascii="Times New Roman" w:hAnsi="Times New Roman" w:cs="Times New Roman"/>
                <w:color w:val="1F1F1F"/>
                <w:sz w:val="28"/>
                <w:szCs w:val="28"/>
              </w:rPr>
            </w:pPr>
            <w:r w:rsidRPr="001624CF">
              <w:rPr>
                <w:rStyle w:val="y2iqfc"/>
                <w:rFonts w:ascii="Times New Roman" w:hAnsi="Times New Roman" w:cs="Times New Roman"/>
                <w:color w:val="1F1F1F"/>
                <w:sz w:val="28"/>
                <w:szCs w:val="28"/>
                <w:lang w:val="en"/>
              </w:rPr>
              <w:t>e-mail – hotimsk.с@mintrud.by</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4.</w:t>
            </w:r>
          </w:p>
        </w:tc>
        <w:tc>
          <w:tcPr>
            <w:tcW w:w="2977" w:type="dxa"/>
          </w:tcPr>
          <w:p w:rsidR="0076558D" w:rsidRPr="00C873F4" w:rsidRDefault="0076558D" w:rsidP="0032074B">
            <w:pPr>
              <w:rPr>
                <w:rFonts w:ascii="Times New Roman" w:hAnsi="Times New Roman" w:cs="Times New Roman"/>
                <w:b/>
                <w:sz w:val="28"/>
                <w:szCs w:val="28"/>
              </w:rPr>
            </w:pPr>
            <w:r w:rsidRPr="0076558D">
              <w:rPr>
                <w:rFonts w:ascii="Times New Roman" w:hAnsi="Times New Roman" w:cs="Times New Roman"/>
                <w:b/>
                <w:sz w:val="28"/>
                <w:szCs w:val="28"/>
              </w:rPr>
              <w:t>Information about the organization</w:t>
            </w:r>
          </w:p>
        </w:tc>
        <w:tc>
          <w:tcPr>
            <w:tcW w:w="5919" w:type="dxa"/>
          </w:tcPr>
          <w:p w:rsidR="00B4547F" w:rsidRPr="001624CF" w:rsidRDefault="00B4547F" w:rsidP="001624CF">
            <w:pPr>
              <w:pStyle w:val="HTML"/>
              <w:shd w:val="clear" w:color="auto" w:fill="F8F9FA"/>
              <w:rPr>
                <w:rFonts w:ascii="Times New Roman" w:hAnsi="Times New Roman" w:cs="Times New Roman"/>
                <w:color w:val="1F1F1F"/>
                <w:sz w:val="28"/>
                <w:szCs w:val="28"/>
                <w:lang w:val="en-US"/>
              </w:rPr>
            </w:pPr>
            <w:r w:rsidRPr="001624CF">
              <w:rPr>
                <w:rFonts w:ascii="Times New Roman" w:hAnsi="Times New Roman" w:cs="Times New Roman"/>
                <w:sz w:val="28"/>
                <w:szCs w:val="28"/>
                <w:lang w:val="en-US"/>
              </w:rPr>
              <w:t xml:space="preserve"> </w:t>
            </w:r>
            <w:r w:rsidRPr="001624CF">
              <w:rPr>
                <w:rStyle w:val="y2iqfc"/>
                <w:rFonts w:ascii="Times New Roman" w:hAnsi="Times New Roman" w:cs="Times New Roman"/>
                <w:color w:val="1F1F1F"/>
                <w:sz w:val="28"/>
                <w:szCs w:val="28"/>
                <w:lang w:val="en"/>
              </w:rPr>
              <w:t>The institution "Khotimsky District Center for Social Services" is a government agency whose activities are aimed at organizing and providing services to citizens in difficult life situations, as well as to prevent and overcome them.</w:t>
            </w:r>
          </w:p>
          <w:p w:rsidR="00B4547F" w:rsidRPr="001624CF" w:rsidRDefault="00B4547F" w:rsidP="001624CF">
            <w:pPr>
              <w:pStyle w:val="HTML"/>
              <w:shd w:val="clear" w:color="auto" w:fill="F8F9FA"/>
              <w:rPr>
                <w:rFonts w:ascii="Times New Roman" w:hAnsi="Times New Roman" w:cs="Times New Roman"/>
                <w:color w:val="1F1F1F"/>
                <w:sz w:val="28"/>
                <w:szCs w:val="28"/>
                <w:lang w:val="en-US"/>
              </w:rPr>
            </w:pPr>
            <w:r w:rsidRPr="001624CF">
              <w:rPr>
                <w:rStyle w:val="y2iqfc"/>
                <w:rFonts w:ascii="Times New Roman" w:hAnsi="Times New Roman" w:cs="Times New Roman"/>
                <w:color w:val="1F1F1F"/>
                <w:sz w:val="28"/>
                <w:szCs w:val="28"/>
                <w:lang w:val="en"/>
              </w:rPr>
              <w:t>The center provides various types of services through 5 departments and 4 social centers located in the Khotimsky district. Personal reception of citizens is carried out (disabled people of groups I and II, elderly citizens, large families, people affected by the consequences of wars);</w:t>
            </w:r>
          </w:p>
          <w:p w:rsidR="00B4547F" w:rsidRPr="001624CF" w:rsidRDefault="00B4547F" w:rsidP="001624CF">
            <w:pPr>
              <w:pStyle w:val="HTML"/>
              <w:shd w:val="clear" w:color="auto" w:fill="F8F9FA"/>
              <w:rPr>
                <w:rStyle w:val="y2iqfc"/>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-providing assistance to needy citizens of accounting categories living in the Khotimsky district;</w:t>
            </w:r>
          </w:p>
          <w:p w:rsidR="00B4547F" w:rsidRPr="001624CF" w:rsidRDefault="00B4547F" w:rsidP="001624CF">
            <w:pPr>
              <w:pStyle w:val="HTML"/>
              <w:shd w:val="clear" w:color="auto" w:fill="F8F9FA"/>
              <w:rPr>
                <w:rStyle w:val="y2iqfc"/>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-providing various types of social services;</w:t>
            </w:r>
          </w:p>
          <w:p w:rsidR="00B4547F" w:rsidRPr="001624CF" w:rsidRDefault="00B4547F" w:rsidP="001624CF">
            <w:pPr>
              <w:pStyle w:val="HTML"/>
              <w:shd w:val="clear" w:color="auto" w:fill="F8F9FA"/>
              <w:rPr>
                <w:rStyle w:val="y2iqfc"/>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-providing financial assistance from the Social Security Fund in connection with a difficult life situation.</w:t>
            </w:r>
          </w:p>
          <w:p w:rsidR="0076558D" w:rsidRPr="001624CF" w:rsidRDefault="00B4547F" w:rsidP="001624CF">
            <w:pPr>
              <w:pStyle w:val="HTML"/>
              <w:shd w:val="clear" w:color="auto" w:fill="F8F9FA"/>
              <w:rPr>
                <w:rFonts w:ascii="Times New Roman" w:hAnsi="Times New Roman" w:cs="Times New Roman"/>
                <w:color w:val="1F1F1F"/>
                <w:sz w:val="28"/>
                <w:szCs w:val="28"/>
                <w:lang w:val="en"/>
              </w:rPr>
            </w:pPr>
            <w:r w:rsidRPr="001624CF">
              <w:rPr>
                <w:rStyle w:val="y2iqfc"/>
                <w:rFonts w:ascii="Times New Roman" w:hAnsi="Times New Roman" w:cs="Times New Roman"/>
                <w:color w:val="1F1F1F"/>
                <w:sz w:val="28"/>
                <w:szCs w:val="28"/>
                <w:lang w:val="en"/>
              </w:rPr>
              <w:t>- timely identification of citizens in need of urgent assistance.</w:t>
            </w:r>
          </w:p>
        </w:tc>
      </w:tr>
      <w:tr w:rsidR="0076558D"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5.</w:t>
            </w:r>
          </w:p>
        </w:tc>
        <w:tc>
          <w:tcPr>
            <w:tcW w:w="2977" w:type="dxa"/>
          </w:tcPr>
          <w:p w:rsidR="0076558D" w:rsidRPr="00C873F4" w:rsidRDefault="0076558D" w:rsidP="0032074B">
            <w:pPr>
              <w:rPr>
                <w:rFonts w:ascii="Times New Roman" w:hAnsi="Times New Roman" w:cs="Times New Roman"/>
                <w:b/>
                <w:sz w:val="28"/>
                <w:szCs w:val="28"/>
              </w:rPr>
            </w:pPr>
            <w:r w:rsidRPr="0076558D">
              <w:rPr>
                <w:rFonts w:ascii="Times New Roman" w:hAnsi="Times New Roman" w:cs="Times New Roman"/>
                <w:b/>
                <w:sz w:val="28"/>
                <w:szCs w:val="28"/>
              </w:rPr>
              <w:t>Head of the organization</w:t>
            </w:r>
          </w:p>
        </w:tc>
        <w:tc>
          <w:tcPr>
            <w:tcW w:w="5919" w:type="dxa"/>
          </w:tcPr>
          <w:p w:rsidR="00B4547F" w:rsidRPr="001624CF" w:rsidRDefault="00B4547F" w:rsidP="001624CF">
            <w:pPr>
              <w:pStyle w:val="HTML"/>
              <w:shd w:val="clear" w:color="auto" w:fill="F8F9FA"/>
              <w:rPr>
                <w:rFonts w:ascii="Times New Roman" w:hAnsi="Times New Roman" w:cs="Times New Roman"/>
                <w:color w:val="1F1F1F"/>
                <w:sz w:val="28"/>
                <w:szCs w:val="28"/>
              </w:rPr>
            </w:pPr>
            <w:r w:rsidRPr="001624CF">
              <w:rPr>
                <w:rStyle w:val="y2iqfc"/>
                <w:rFonts w:ascii="Times New Roman" w:hAnsi="Times New Roman" w:cs="Times New Roman"/>
                <w:color w:val="1F1F1F"/>
                <w:sz w:val="28"/>
                <w:szCs w:val="28"/>
                <w:lang w:val="en"/>
              </w:rPr>
              <w:t>Director - Svetlana Anatolyevna Gavrilenko</w:t>
            </w:r>
          </w:p>
          <w:p w:rsidR="0076558D" w:rsidRPr="001624CF" w:rsidRDefault="0076558D" w:rsidP="001624CF">
            <w:pPr>
              <w:rPr>
                <w:rFonts w:ascii="Times New Roman" w:hAnsi="Times New Roman" w:cs="Times New Roman"/>
                <w:sz w:val="28"/>
                <w:szCs w:val="28"/>
              </w:rPr>
            </w:pP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6.</w:t>
            </w:r>
          </w:p>
        </w:tc>
        <w:tc>
          <w:tcPr>
            <w:tcW w:w="2977" w:type="dxa"/>
          </w:tcPr>
          <w:p w:rsidR="0076558D" w:rsidRPr="00C873F4" w:rsidRDefault="0076558D" w:rsidP="0032074B">
            <w:pPr>
              <w:rPr>
                <w:rFonts w:ascii="Times New Roman" w:hAnsi="Times New Roman" w:cs="Times New Roman"/>
                <w:b/>
                <w:sz w:val="28"/>
                <w:szCs w:val="28"/>
              </w:rPr>
            </w:pPr>
            <w:r w:rsidRPr="0076558D">
              <w:rPr>
                <w:rFonts w:ascii="Times New Roman" w:hAnsi="Times New Roman" w:cs="Times New Roman"/>
                <w:b/>
                <w:sz w:val="28"/>
                <w:szCs w:val="28"/>
              </w:rPr>
              <w:t>Project manager</w:t>
            </w:r>
          </w:p>
        </w:tc>
        <w:tc>
          <w:tcPr>
            <w:tcW w:w="5919" w:type="dxa"/>
          </w:tcPr>
          <w:p w:rsidR="0076558D" w:rsidRPr="001624CF" w:rsidRDefault="003B5E1B" w:rsidP="001624CF">
            <w:pPr>
              <w:pStyle w:val="HTML"/>
              <w:shd w:val="clear" w:color="auto" w:fill="F8F9FA"/>
              <w:rPr>
                <w:rFonts w:ascii="Times New Roman" w:hAnsi="Times New Roman" w:cs="Times New Roman"/>
                <w:color w:val="1F1F1F"/>
                <w:sz w:val="28"/>
                <w:szCs w:val="28"/>
                <w:lang w:val="en-US"/>
              </w:rPr>
            </w:pPr>
            <w:r w:rsidRPr="001624CF">
              <w:rPr>
                <w:rStyle w:val="y2iqfc"/>
                <w:rFonts w:ascii="Times New Roman" w:hAnsi="Times New Roman" w:cs="Times New Roman"/>
                <w:color w:val="1F1F1F"/>
                <w:sz w:val="28"/>
                <w:szCs w:val="28"/>
                <w:lang w:val="en"/>
              </w:rPr>
              <w:t xml:space="preserve">Head of the Department of Primary Reception, Analysis, Information and Forecasting - Soldatenko Marina Vasilievna </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7.</w:t>
            </w:r>
          </w:p>
        </w:tc>
        <w:tc>
          <w:tcPr>
            <w:tcW w:w="2977" w:type="dxa"/>
          </w:tcPr>
          <w:p w:rsidR="0076558D" w:rsidRPr="0076558D" w:rsidRDefault="0076558D" w:rsidP="0032074B">
            <w:pPr>
              <w:rPr>
                <w:rFonts w:ascii="Times New Roman" w:hAnsi="Times New Roman" w:cs="Times New Roman"/>
                <w:b/>
                <w:sz w:val="28"/>
                <w:szCs w:val="28"/>
                <w:lang w:val="en-US"/>
              </w:rPr>
            </w:pPr>
            <w:r w:rsidRPr="0076558D">
              <w:rPr>
                <w:rFonts w:ascii="Times New Roman" w:hAnsi="Times New Roman" w:cs="Times New Roman"/>
                <w:b/>
                <w:sz w:val="28"/>
                <w:szCs w:val="28"/>
                <w:lang w:val="en-US"/>
              </w:rPr>
              <w:t>Previous assistance received from other foreign sources</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8"/>
                <w:szCs w:val="28"/>
                <w:lang w:val="en-US"/>
              </w:rPr>
            </w:pPr>
            <w:r w:rsidRPr="001624CF">
              <w:rPr>
                <w:rFonts w:ascii="Times New Roman" w:eastAsia="Times New Roman" w:hAnsi="Times New Roman" w:cs="Times New Roman"/>
                <w:color w:val="1F1F1F"/>
                <w:sz w:val="28"/>
                <w:szCs w:val="28"/>
                <w:lang w:val="en"/>
              </w:rPr>
              <w:t>MBOO "Sofia" - strengthening the material and technical base of the department for round-the-clock stay of elderly citizens and disabled people, GBOO "Blago" - providing TSSR with used things.</w:t>
            </w:r>
          </w:p>
        </w:tc>
      </w:tr>
      <w:tr w:rsidR="0076558D"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8.</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Required amount</w:t>
            </w:r>
          </w:p>
        </w:tc>
        <w:tc>
          <w:tcPr>
            <w:tcW w:w="5919" w:type="dxa"/>
          </w:tcPr>
          <w:p w:rsidR="0076558D" w:rsidRPr="001624CF" w:rsidRDefault="000C4B41" w:rsidP="001624CF">
            <w:pPr>
              <w:rPr>
                <w:rFonts w:ascii="Times New Roman" w:hAnsi="Times New Roman" w:cs="Times New Roman"/>
                <w:sz w:val="28"/>
                <w:szCs w:val="28"/>
                <w:lang w:val="en-GB"/>
              </w:rPr>
            </w:pPr>
            <w:r w:rsidRPr="001624CF">
              <w:rPr>
                <w:rFonts w:ascii="Times New Roman" w:hAnsi="Times New Roman" w:cs="Times New Roman"/>
                <w:sz w:val="28"/>
                <w:szCs w:val="28"/>
              </w:rPr>
              <w:t>999</w:t>
            </w:r>
            <w:r w:rsidR="0076558D" w:rsidRPr="001624CF">
              <w:rPr>
                <w:rFonts w:ascii="Times New Roman" w:hAnsi="Times New Roman" w:cs="Times New Roman"/>
                <w:sz w:val="28"/>
                <w:szCs w:val="28"/>
              </w:rPr>
              <w:t>0</w:t>
            </w:r>
            <w:r w:rsidR="0076558D" w:rsidRPr="001624CF">
              <w:rPr>
                <w:rFonts w:ascii="Times New Roman" w:hAnsi="Times New Roman" w:cs="Times New Roman"/>
                <w:sz w:val="28"/>
                <w:szCs w:val="28"/>
                <w:lang w:val="en-GB"/>
              </w:rPr>
              <w:t>$</w:t>
            </w:r>
          </w:p>
        </w:tc>
      </w:tr>
      <w:tr w:rsidR="0076558D"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9.</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Co-financing</w:t>
            </w:r>
          </w:p>
        </w:tc>
        <w:tc>
          <w:tcPr>
            <w:tcW w:w="5919" w:type="dxa"/>
          </w:tcPr>
          <w:p w:rsidR="0076558D" w:rsidRPr="001624CF" w:rsidRDefault="000C4B41" w:rsidP="001624CF">
            <w:pPr>
              <w:rPr>
                <w:rFonts w:ascii="Times New Roman" w:hAnsi="Times New Roman" w:cs="Times New Roman"/>
                <w:sz w:val="28"/>
                <w:szCs w:val="28"/>
                <w:lang w:val="en-GB"/>
              </w:rPr>
            </w:pPr>
            <w:r w:rsidRPr="001624CF">
              <w:rPr>
                <w:rFonts w:ascii="Times New Roman" w:hAnsi="Times New Roman" w:cs="Times New Roman"/>
                <w:sz w:val="28"/>
                <w:szCs w:val="28"/>
              </w:rPr>
              <w:t>1</w:t>
            </w:r>
            <w:r w:rsidR="0076558D" w:rsidRPr="001624CF">
              <w:rPr>
                <w:rFonts w:ascii="Times New Roman" w:hAnsi="Times New Roman" w:cs="Times New Roman"/>
                <w:sz w:val="28"/>
                <w:szCs w:val="28"/>
                <w:lang w:val="en-GB"/>
              </w:rPr>
              <w:t>0$</w:t>
            </w:r>
          </w:p>
        </w:tc>
      </w:tr>
      <w:tr w:rsidR="0076558D"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10.</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Project duration</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8"/>
                <w:szCs w:val="28"/>
              </w:rPr>
            </w:pPr>
            <w:r w:rsidRPr="001624CF">
              <w:rPr>
                <w:rFonts w:ascii="Times New Roman" w:eastAsia="Times New Roman" w:hAnsi="Times New Roman" w:cs="Times New Roman"/>
                <w:color w:val="1F1F1F"/>
                <w:sz w:val="28"/>
                <w:szCs w:val="28"/>
                <w:lang w:val="en"/>
              </w:rPr>
              <w:t>September 2024- September 2025</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11.</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Objective of the project</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8"/>
                <w:szCs w:val="28"/>
                <w:lang w:val="en-US"/>
              </w:rPr>
            </w:pPr>
            <w:r w:rsidRPr="001624CF">
              <w:rPr>
                <w:rFonts w:ascii="Times New Roman" w:eastAsia="Times New Roman" w:hAnsi="Times New Roman" w:cs="Times New Roman"/>
                <w:color w:val="1F1F1F"/>
                <w:sz w:val="28"/>
                <w:szCs w:val="28"/>
                <w:lang w:val="en"/>
              </w:rPr>
              <w:t xml:space="preserve">Creating comfortable conditions for high-quality personal reception of citizens (disabled people of </w:t>
            </w:r>
            <w:r w:rsidRPr="001624CF">
              <w:rPr>
                <w:rFonts w:ascii="Times New Roman" w:eastAsia="Times New Roman" w:hAnsi="Times New Roman" w:cs="Times New Roman"/>
                <w:color w:val="1F1F1F"/>
                <w:sz w:val="28"/>
                <w:szCs w:val="28"/>
                <w:lang w:val="en"/>
              </w:rPr>
              <w:lastRenderedPageBreak/>
              <w:t>groups I and II, elderly citizens, large families, people affected by the consequences of wars), promptly collecting, recording and processing information to provide further timely, high-quality assistance to citizens of the above accounting categories.</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lastRenderedPageBreak/>
              <w:t>12.</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Project objectives</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8"/>
                <w:szCs w:val="28"/>
                <w:lang w:val="en"/>
              </w:rPr>
            </w:pPr>
            <w:r w:rsidRPr="001624CF">
              <w:rPr>
                <w:rFonts w:ascii="Times New Roman" w:eastAsia="Times New Roman" w:hAnsi="Times New Roman" w:cs="Times New Roman"/>
                <w:color w:val="1F1F1F"/>
                <w:sz w:val="28"/>
                <w:szCs w:val="28"/>
                <w:lang w:val="en"/>
              </w:rPr>
              <w:t>Purchase of furniture and office equipment for 4 social centers located in the Khotimsky district.</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13.</w:t>
            </w:r>
          </w:p>
        </w:tc>
        <w:tc>
          <w:tcPr>
            <w:tcW w:w="2977" w:type="dxa"/>
          </w:tcPr>
          <w:p w:rsidR="0076558D" w:rsidRPr="00C01044" w:rsidRDefault="00C01044" w:rsidP="0032074B">
            <w:pPr>
              <w:rPr>
                <w:rFonts w:ascii="Times New Roman" w:hAnsi="Times New Roman" w:cs="Times New Roman"/>
                <w:b/>
                <w:sz w:val="28"/>
                <w:szCs w:val="28"/>
                <w:lang w:val="en-US"/>
              </w:rPr>
            </w:pPr>
            <w:r w:rsidRPr="00C01044">
              <w:rPr>
                <w:rFonts w:ascii="Times New Roman" w:hAnsi="Times New Roman" w:cs="Times New Roman"/>
                <w:b/>
                <w:sz w:val="28"/>
                <w:szCs w:val="28"/>
                <w:lang w:val="en-US"/>
              </w:rPr>
              <w:t>Detailed description of activities within the project in accordance with the assigned tasks</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1F1F1F"/>
                <w:sz w:val="28"/>
                <w:szCs w:val="28"/>
                <w:lang w:val="en"/>
              </w:rPr>
            </w:pPr>
            <w:r w:rsidRPr="001624CF">
              <w:rPr>
                <w:rFonts w:ascii="Times New Roman" w:eastAsia="Times New Roman" w:hAnsi="Times New Roman" w:cs="Times New Roman"/>
                <w:color w:val="1F1F1F"/>
                <w:sz w:val="28"/>
                <w:szCs w:val="28"/>
                <w:lang w:val="en"/>
              </w:rPr>
              <w:t>Furniture and office equipment purchased within the framework of the humanitarian project for 4 social centers of the Khotimsky district will strengthen the material and technical base of the institution, improve the quality of personal reception of citizens (disabled people of groups I and II, elderly citizens, large families, people affected by the consequences of wars), will ensure the quality of collection, recording and processing of information for the timely replenishment of government databases, and will provide the opportunity to carry out electronic exchange of information with interested government organizations.</w:t>
            </w:r>
          </w:p>
        </w:tc>
      </w:tr>
      <w:tr w:rsidR="0076558D" w:rsidRPr="009135BB" w:rsidTr="0032074B">
        <w:tc>
          <w:tcPr>
            <w:tcW w:w="675" w:type="dxa"/>
          </w:tcPr>
          <w:p w:rsidR="0076558D" w:rsidRPr="00140F0B" w:rsidRDefault="0076558D" w:rsidP="0032074B">
            <w:pPr>
              <w:rPr>
                <w:rFonts w:ascii="Times New Roman" w:hAnsi="Times New Roman" w:cs="Times New Roman"/>
                <w:b/>
                <w:sz w:val="28"/>
                <w:szCs w:val="28"/>
              </w:rPr>
            </w:pPr>
            <w:r w:rsidRPr="00140F0B">
              <w:rPr>
                <w:rFonts w:ascii="Times New Roman" w:hAnsi="Times New Roman" w:cs="Times New Roman"/>
                <w:b/>
                <w:sz w:val="28"/>
                <w:szCs w:val="28"/>
              </w:rPr>
              <w:t>14.</w:t>
            </w:r>
          </w:p>
        </w:tc>
        <w:tc>
          <w:tcPr>
            <w:tcW w:w="2977" w:type="dxa"/>
          </w:tcPr>
          <w:p w:rsidR="0076558D" w:rsidRPr="00140F0B"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Project justification</w:t>
            </w:r>
          </w:p>
        </w:tc>
        <w:tc>
          <w:tcPr>
            <w:tcW w:w="5919" w:type="dxa"/>
          </w:tcPr>
          <w:p w:rsidR="0076558D" w:rsidRPr="001624CF" w:rsidRDefault="000C4B41" w:rsidP="001624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en-US"/>
              </w:rPr>
            </w:pPr>
            <w:r w:rsidRPr="001624CF">
              <w:rPr>
                <w:rFonts w:ascii="Times New Roman" w:eastAsia="Times New Roman" w:hAnsi="Times New Roman" w:cs="Times New Roman"/>
                <w:color w:val="1F1F1F"/>
                <w:sz w:val="28"/>
                <w:szCs w:val="28"/>
                <w:lang w:val="en"/>
              </w:rPr>
              <w:t>Due to the high degree of wear and tear of furniture and office equipment in social centers of the Khotimsky district (4 social centers), it is not possible to create comfortable conditions for high-quality personal reception of citizens (disabled people of groups I and II, elderly citizens, large families, people affected by the consequences of wars) ), promptly collect, record and process information to provide further timely, high-quality assistance to citizens of the above accounting categories.</w:t>
            </w:r>
          </w:p>
        </w:tc>
      </w:tr>
      <w:tr w:rsidR="0076558D" w:rsidRPr="009135BB"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15.</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Activities after the project</w:t>
            </w:r>
          </w:p>
        </w:tc>
        <w:tc>
          <w:tcPr>
            <w:tcW w:w="5919" w:type="dxa"/>
          </w:tcPr>
          <w:p w:rsidR="0076558D" w:rsidRPr="001624CF" w:rsidRDefault="000C4B41" w:rsidP="001624CF">
            <w:pPr>
              <w:rPr>
                <w:rFonts w:ascii="Times New Roman" w:hAnsi="Times New Roman" w:cs="Times New Roman"/>
                <w:sz w:val="28"/>
                <w:szCs w:val="28"/>
                <w:lang w:val="en-US"/>
              </w:rPr>
            </w:pPr>
            <w:r w:rsidRPr="001624CF">
              <w:rPr>
                <w:rFonts w:ascii="Times New Roman" w:hAnsi="Times New Roman" w:cs="Times New Roman"/>
                <w:color w:val="1F1F1F"/>
                <w:sz w:val="28"/>
                <w:szCs w:val="28"/>
                <w:shd w:val="clear" w:color="auto" w:fill="F8F9FA"/>
                <w:lang w:val="en-US"/>
              </w:rPr>
              <w:t>The results of the “Help Without Borders” project will allow the work of specialists at social centers to be carried out at a higher quality level.</w:t>
            </w:r>
          </w:p>
        </w:tc>
      </w:tr>
      <w:tr w:rsidR="0076558D" w:rsidTr="0032074B">
        <w:tc>
          <w:tcPr>
            <w:tcW w:w="675" w:type="dxa"/>
          </w:tcPr>
          <w:p w:rsidR="0076558D" w:rsidRPr="00C873F4" w:rsidRDefault="0076558D" w:rsidP="0032074B">
            <w:pPr>
              <w:rPr>
                <w:rFonts w:ascii="Times New Roman" w:hAnsi="Times New Roman" w:cs="Times New Roman"/>
                <w:b/>
                <w:sz w:val="28"/>
                <w:szCs w:val="28"/>
              </w:rPr>
            </w:pPr>
            <w:r w:rsidRPr="00C873F4">
              <w:rPr>
                <w:rFonts w:ascii="Times New Roman" w:hAnsi="Times New Roman" w:cs="Times New Roman"/>
                <w:b/>
                <w:sz w:val="28"/>
                <w:szCs w:val="28"/>
              </w:rPr>
              <w:t>16.</w:t>
            </w:r>
          </w:p>
        </w:tc>
        <w:tc>
          <w:tcPr>
            <w:tcW w:w="2977" w:type="dxa"/>
          </w:tcPr>
          <w:p w:rsidR="0076558D" w:rsidRPr="00C873F4" w:rsidRDefault="00C01044" w:rsidP="0032074B">
            <w:pPr>
              <w:rPr>
                <w:rFonts w:ascii="Times New Roman" w:hAnsi="Times New Roman" w:cs="Times New Roman"/>
                <w:b/>
                <w:sz w:val="28"/>
                <w:szCs w:val="28"/>
              </w:rPr>
            </w:pPr>
            <w:r w:rsidRPr="00C01044">
              <w:rPr>
                <w:rFonts w:ascii="Times New Roman" w:hAnsi="Times New Roman" w:cs="Times New Roman"/>
                <w:b/>
                <w:sz w:val="28"/>
                <w:szCs w:val="28"/>
              </w:rPr>
              <w:t>Project budget</w:t>
            </w:r>
          </w:p>
        </w:tc>
        <w:tc>
          <w:tcPr>
            <w:tcW w:w="5919" w:type="dxa"/>
          </w:tcPr>
          <w:p w:rsidR="0076558D" w:rsidRPr="001624CF" w:rsidRDefault="000C4B41" w:rsidP="0032074B">
            <w:pPr>
              <w:jc w:val="center"/>
              <w:rPr>
                <w:rFonts w:ascii="Times New Roman" w:hAnsi="Times New Roman" w:cs="Times New Roman"/>
                <w:sz w:val="28"/>
                <w:szCs w:val="28"/>
                <w:lang w:val="en-GB"/>
              </w:rPr>
            </w:pPr>
            <w:r w:rsidRPr="001624CF">
              <w:rPr>
                <w:rFonts w:ascii="Times New Roman" w:hAnsi="Times New Roman" w:cs="Times New Roman"/>
                <w:sz w:val="28"/>
                <w:szCs w:val="28"/>
              </w:rPr>
              <w:t>100</w:t>
            </w:r>
            <w:r w:rsidR="0076558D" w:rsidRPr="001624CF">
              <w:rPr>
                <w:rFonts w:ascii="Times New Roman" w:hAnsi="Times New Roman" w:cs="Times New Roman"/>
                <w:sz w:val="28"/>
                <w:szCs w:val="28"/>
              </w:rPr>
              <w:t>00</w:t>
            </w:r>
            <w:r w:rsidR="0076558D" w:rsidRPr="001624CF">
              <w:rPr>
                <w:rFonts w:ascii="Times New Roman" w:hAnsi="Times New Roman" w:cs="Times New Roman"/>
                <w:sz w:val="28"/>
                <w:szCs w:val="28"/>
                <w:lang w:val="en-GB"/>
              </w:rPr>
              <w:t>$</w:t>
            </w:r>
          </w:p>
        </w:tc>
      </w:tr>
    </w:tbl>
    <w:p w:rsidR="0076558D" w:rsidRDefault="0076558D" w:rsidP="00C873F4">
      <w:pPr>
        <w:jc w:val="center"/>
        <w:rPr>
          <w:rFonts w:ascii="Times New Roman" w:hAnsi="Times New Roman"/>
          <w:sz w:val="28"/>
          <w:szCs w:val="28"/>
        </w:rPr>
      </w:pPr>
    </w:p>
    <w:sectPr w:rsidR="0076558D" w:rsidSect="001536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9AB" w:rsidRDefault="000E69AB" w:rsidP="00C676B9">
      <w:pPr>
        <w:spacing w:after="0" w:line="240" w:lineRule="auto"/>
      </w:pPr>
      <w:r>
        <w:separator/>
      </w:r>
    </w:p>
  </w:endnote>
  <w:endnote w:type="continuationSeparator" w:id="0">
    <w:p w:rsidR="000E69AB" w:rsidRDefault="000E69AB" w:rsidP="00C6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9AB" w:rsidRDefault="000E69AB" w:rsidP="00C676B9">
      <w:pPr>
        <w:spacing w:after="0" w:line="240" w:lineRule="auto"/>
      </w:pPr>
      <w:r>
        <w:separator/>
      </w:r>
    </w:p>
  </w:footnote>
  <w:footnote w:type="continuationSeparator" w:id="0">
    <w:p w:rsidR="000E69AB" w:rsidRDefault="000E69AB" w:rsidP="00C67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B69"/>
    <w:multiLevelType w:val="hybridMultilevel"/>
    <w:tmpl w:val="FDBCCF0E"/>
    <w:lvl w:ilvl="0" w:tplc="113C9672">
      <w:start w:val="1"/>
      <w:numFmt w:val="decimal"/>
      <w:lvlText w:val="%1."/>
      <w:lvlJc w:val="left"/>
      <w:pPr>
        <w:ind w:left="252" w:hanging="360"/>
      </w:pPr>
      <w:rPr>
        <w:rFonts w:eastAsia="Times New Roman" w:cs="Times New Roman" w:hint="default"/>
        <w:u w:val="none"/>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 w15:restartNumberingAfterBreak="0">
    <w:nsid w:val="1735050C"/>
    <w:multiLevelType w:val="multilevel"/>
    <w:tmpl w:val="637627A0"/>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F397885"/>
    <w:multiLevelType w:val="hybridMultilevel"/>
    <w:tmpl w:val="CA42C20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9475A7"/>
    <w:multiLevelType w:val="hybridMultilevel"/>
    <w:tmpl w:val="20E8CE6C"/>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4B4A32"/>
    <w:multiLevelType w:val="hybridMultilevel"/>
    <w:tmpl w:val="4F76C0EA"/>
    <w:lvl w:ilvl="0" w:tplc="0419000F">
      <w:start w:val="1"/>
      <w:numFmt w:val="decimal"/>
      <w:lvlText w:val="%1."/>
      <w:lvlJc w:val="left"/>
      <w:pPr>
        <w:ind w:left="720" w:hanging="360"/>
      </w:pPr>
      <w:rPr>
        <w:rFonts w:eastAsia="Times New Roman" w:cs="Times New Roman"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E86F6F"/>
    <w:multiLevelType w:val="hybridMultilevel"/>
    <w:tmpl w:val="CE201B12"/>
    <w:lvl w:ilvl="0" w:tplc="F4D67E1A">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3717CA5"/>
    <w:multiLevelType w:val="hybridMultilevel"/>
    <w:tmpl w:val="2A80D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F76463"/>
    <w:multiLevelType w:val="hybridMultilevel"/>
    <w:tmpl w:val="B6E2A544"/>
    <w:lvl w:ilvl="0" w:tplc="DDD00F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7DE03D11"/>
    <w:multiLevelType w:val="hybridMultilevel"/>
    <w:tmpl w:val="5060F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8"/>
  </w:num>
  <w:num w:numId="5">
    <w:abstractNumId w:val="1"/>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8E"/>
    <w:rsid w:val="00003B7B"/>
    <w:rsid w:val="0001015C"/>
    <w:rsid w:val="000228A9"/>
    <w:rsid w:val="000745DE"/>
    <w:rsid w:val="0009518E"/>
    <w:rsid w:val="000B0F18"/>
    <w:rsid w:val="000B7D2B"/>
    <w:rsid w:val="000C4B41"/>
    <w:rsid w:val="000E4FB2"/>
    <w:rsid w:val="000E69AB"/>
    <w:rsid w:val="0012134A"/>
    <w:rsid w:val="00136E89"/>
    <w:rsid w:val="00140F0B"/>
    <w:rsid w:val="00151A6E"/>
    <w:rsid w:val="00153654"/>
    <w:rsid w:val="001624CF"/>
    <w:rsid w:val="00196543"/>
    <w:rsid w:val="001B2FC1"/>
    <w:rsid w:val="001C5B91"/>
    <w:rsid w:val="00217E31"/>
    <w:rsid w:val="00293B41"/>
    <w:rsid w:val="002B54CA"/>
    <w:rsid w:val="002E37AD"/>
    <w:rsid w:val="003203B0"/>
    <w:rsid w:val="003B5E1B"/>
    <w:rsid w:val="0042344F"/>
    <w:rsid w:val="00437729"/>
    <w:rsid w:val="00442746"/>
    <w:rsid w:val="00462EF3"/>
    <w:rsid w:val="00471620"/>
    <w:rsid w:val="00472952"/>
    <w:rsid w:val="004C6E26"/>
    <w:rsid w:val="004F183C"/>
    <w:rsid w:val="00531883"/>
    <w:rsid w:val="00597C48"/>
    <w:rsid w:val="005A68AF"/>
    <w:rsid w:val="005E4498"/>
    <w:rsid w:val="005F0EEC"/>
    <w:rsid w:val="00622189"/>
    <w:rsid w:val="00691C8E"/>
    <w:rsid w:val="00742F08"/>
    <w:rsid w:val="00764D3E"/>
    <w:rsid w:val="0076558D"/>
    <w:rsid w:val="007A6DF1"/>
    <w:rsid w:val="007B0DE7"/>
    <w:rsid w:val="008145EC"/>
    <w:rsid w:val="00824564"/>
    <w:rsid w:val="008427F5"/>
    <w:rsid w:val="008F43CF"/>
    <w:rsid w:val="008F62A7"/>
    <w:rsid w:val="009135BB"/>
    <w:rsid w:val="00937479"/>
    <w:rsid w:val="00951175"/>
    <w:rsid w:val="009C30C1"/>
    <w:rsid w:val="009D1426"/>
    <w:rsid w:val="009F6ACE"/>
    <w:rsid w:val="00A22E8B"/>
    <w:rsid w:val="00A26FBE"/>
    <w:rsid w:val="00A35275"/>
    <w:rsid w:val="00A53855"/>
    <w:rsid w:val="00AA0884"/>
    <w:rsid w:val="00AB302C"/>
    <w:rsid w:val="00AE2A30"/>
    <w:rsid w:val="00B011E7"/>
    <w:rsid w:val="00B37095"/>
    <w:rsid w:val="00B4547F"/>
    <w:rsid w:val="00B86865"/>
    <w:rsid w:val="00C01044"/>
    <w:rsid w:val="00C563C7"/>
    <w:rsid w:val="00C676B9"/>
    <w:rsid w:val="00C873F4"/>
    <w:rsid w:val="00C92B89"/>
    <w:rsid w:val="00CB430D"/>
    <w:rsid w:val="00CB6040"/>
    <w:rsid w:val="00CD032F"/>
    <w:rsid w:val="00CD5BC4"/>
    <w:rsid w:val="00CF5901"/>
    <w:rsid w:val="00D34270"/>
    <w:rsid w:val="00D566D7"/>
    <w:rsid w:val="00DC2224"/>
    <w:rsid w:val="00DF47E3"/>
    <w:rsid w:val="00E51B16"/>
    <w:rsid w:val="00E67DBB"/>
    <w:rsid w:val="00E8617A"/>
    <w:rsid w:val="00E96805"/>
    <w:rsid w:val="00F027C8"/>
    <w:rsid w:val="00F470D1"/>
    <w:rsid w:val="00F51F86"/>
    <w:rsid w:val="00F872AB"/>
    <w:rsid w:val="00FD5ADA"/>
    <w:rsid w:val="00FE38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419F"/>
  <w15:docId w15:val="{296B7F89-66AD-474C-8DEB-CF3C25FF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03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032F"/>
    <w:rPr>
      <w:rFonts w:ascii="Tahoma" w:hAnsi="Tahoma" w:cs="Tahoma"/>
      <w:sz w:val="16"/>
      <w:szCs w:val="16"/>
    </w:rPr>
  </w:style>
  <w:style w:type="paragraph" w:styleId="a6">
    <w:name w:val="List Paragraph"/>
    <w:basedOn w:val="a"/>
    <w:uiPriority w:val="34"/>
    <w:qFormat/>
    <w:rsid w:val="005E4498"/>
    <w:pPr>
      <w:ind w:left="720"/>
      <w:contextualSpacing/>
    </w:pPr>
  </w:style>
  <w:style w:type="paragraph" w:customStyle="1" w:styleId="1">
    <w:name w:val="Абзац списка1"/>
    <w:basedOn w:val="a"/>
    <w:rsid w:val="00C92B89"/>
    <w:pPr>
      <w:spacing w:after="0" w:line="240" w:lineRule="auto"/>
      <w:ind w:left="720"/>
    </w:pPr>
    <w:rPr>
      <w:rFonts w:ascii="Times New Roman" w:eastAsia="Calibri" w:hAnsi="Times New Roman" w:cs="Times New Roman"/>
      <w:sz w:val="24"/>
      <w:szCs w:val="24"/>
    </w:rPr>
  </w:style>
  <w:style w:type="paragraph" w:styleId="a7">
    <w:name w:val="Normal (Web)"/>
    <w:basedOn w:val="a"/>
    <w:uiPriority w:val="99"/>
    <w:unhideWhenUsed/>
    <w:rsid w:val="00AE2A3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C676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76B9"/>
  </w:style>
  <w:style w:type="paragraph" w:styleId="aa">
    <w:name w:val="footer"/>
    <w:basedOn w:val="a"/>
    <w:link w:val="ab"/>
    <w:uiPriority w:val="99"/>
    <w:unhideWhenUsed/>
    <w:rsid w:val="00C676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76B9"/>
  </w:style>
  <w:style w:type="paragraph" w:styleId="HTML">
    <w:name w:val="HTML Preformatted"/>
    <w:basedOn w:val="a"/>
    <w:link w:val="HTML0"/>
    <w:uiPriority w:val="99"/>
    <w:unhideWhenUsed/>
    <w:rsid w:val="00CB4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B430D"/>
    <w:rPr>
      <w:rFonts w:ascii="Courier New" w:eastAsia="Times New Roman" w:hAnsi="Courier New" w:cs="Courier New"/>
      <w:sz w:val="20"/>
      <w:szCs w:val="20"/>
    </w:rPr>
  </w:style>
  <w:style w:type="character" w:customStyle="1" w:styleId="y2iqfc">
    <w:name w:val="y2iqfc"/>
    <w:basedOn w:val="a0"/>
    <w:rsid w:val="00CB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9704">
      <w:bodyDiv w:val="1"/>
      <w:marLeft w:val="0"/>
      <w:marRight w:val="0"/>
      <w:marTop w:val="0"/>
      <w:marBottom w:val="0"/>
      <w:divBdr>
        <w:top w:val="none" w:sz="0" w:space="0" w:color="auto"/>
        <w:left w:val="none" w:sz="0" w:space="0" w:color="auto"/>
        <w:bottom w:val="none" w:sz="0" w:space="0" w:color="auto"/>
        <w:right w:val="none" w:sz="0" w:space="0" w:color="auto"/>
      </w:divBdr>
    </w:div>
    <w:div w:id="464783423">
      <w:bodyDiv w:val="1"/>
      <w:marLeft w:val="0"/>
      <w:marRight w:val="0"/>
      <w:marTop w:val="0"/>
      <w:marBottom w:val="0"/>
      <w:divBdr>
        <w:top w:val="none" w:sz="0" w:space="0" w:color="auto"/>
        <w:left w:val="none" w:sz="0" w:space="0" w:color="auto"/>
        <w:bottom w:val="none" w:sz="0" w:space="0" w:color="auto"/>
        <w:right w:val="none" w:sz="0" w:space="0" w:color="auto"/>
      </w:divBdr>
    </w:div>
    <w:div w:id="736635960">
      <w:bodyDiv w:val="1"/>
      <w:marLeft w:val="0"/>
      <w:marRight w:val="0"/>
      <w:marTop w:val="0"/>
      <w:marBottom w:val="0"/>
      <w:divBdr>
        <w:top w:val="none" w:sz="0" w:space="0" w:color="auto"/>
        <w:left w:val="none" w:sz="0" w:space="0" w:color="auto"/>
        <w:bottom w:val="none" w:sz="0" w:space="0" w:color="auto"/>
        <w:right w:val="none" w:sz="0" w:space="0" w:color="auto"/>
      </w:divBdr>
    </w:div>
    <w:div w:id="978923857">
      <w:bodyDiv w:val="1"/>
      <w:marLeft w:val="0"/>
      <w:marRight w:val="0"/>
      <w:marTop w:val="0"/>
      <w:marBottom w:val="0"/>
      <w:divBdr>
        <w:top w:val="none" w:sz="0" w:space="0" w:color="auto"/>
        <w:left w:val="none" w:sz="0" w:space="0" w:color="auto"/>
        <w:bottom w:val="none" w:sz="0" w:space="0" w:color="auto"/>
        <w:right w:val="none" w:sz="0" w:space="0" w:color="auto"/>
      </w:divBdr>
    </w:div>
    <w:div w:id="1113205490">
      <w:bodyDiv w:val="1"/>
      <w:marLeft w:val="0"/>
      <w:marRight w:val="0"/>
      <w:marTop w:val="0"/>
      <w:marBottom w:val="0"/>
      <w:divBdr>
        <w:top w:val="none" w:sz="0" w:space="0" w:color="auto"/>
        <w:left w:val="none" w:sz="0" w:space="0" w:color="auto"/>
        <w:bottom w:val="none" w:sz="0" w:space="0" w:color="auto"/>
        <w:right w:val="none" w:sz="0" w:space="0" w:color="auto"/>
      </w:divBdr>
    </w:div>
    <w:div w:id="1157188557">
      <w:bodyDiv w:val="1"/>
      <w:marLeft w:val="0"/>
      <w:marRight w:val="0"/>
      <w:marTop w:val="0"/>
      <w:marBottom w:val="0"/>
      <w:divBdr>
        <w:top w:val="none" w:sz="0" w:space="0" w:color="auto"/>
        <w:left w:val="none" w:sz="0" w:space="0" w:color="auto"/>
        <w:bottom w:val="none" w:sz="0" w:space="0" w:color="auto"/>
        <w:right w:val="none" w:sz="0" w:space="0" w:color="auto"/>
      </w:divBdr>
    </w:div>
    <w:div w:id="1327392899">
      <w:bodyDiv w:val="1"/>
      <w:marLeft w:val="0"/>
      <w:marRight w:val="0"/>
      <w:marTop w:val="0"/>
      <w:marBottom w:val="0"/>
      <w:divBdr>
        <w:top w:val="none" w:sz="0" w:space="0" w:color="auto"/>
        <w:left w:val="none" w:sz="0" w:space="0" w:color="auto"/>
        <w:bottom w:val="none" w:sz="0" w:space="0" w:color="auto"/>
        <w:right w:val="none" w:sz="0" w:space="0" w:color="auto"/>
      </w:divBdr>
    </w:div>
    <w:div w:id="1465849558">
      <w:bodyDiv w:val="1"/>
      <w:marLeft w:val="0"/>
      <w:marRight w:val="0"/>
      <w:marTop w:val="0"/>
      <w:marBottom w:val="0"/>
      <w:divBdr>
        <w:top w:val="none" w:sz="0" w:space="0" w:color="auto"/>
        <w:left w:val="none" w:sz="0" w:space="0" w:color="auto"/>
        <w:bottom w:val="none" w:sz="0" w:space="0" w:color="auto"/>
        <w:right w:val="none" w:sz="0" w:space="0" w:color="auto"/>
      </w:divBdr>
    </w:div>
    <w:div w:id="1473057887">
      <w:bodyDiv w:val="1"/>
      <w:marLeft w:val="0"/>
      <w:marRight w:val="0"/>
      <w:marTop w:val="0"/>
      <w:marBottom w:val="0"/>
      <w:divBdr>
        <w:top w:val="none" w:sz="0" w:space="0" w:color="auto"/>
        <w:left w:val="none" w:sz="0" w:space="0" w:color="auto"/>
        <w:bottom w:val="none" w:sz="0" w:space="0" w:color="auto"/>
        <w:right w:val="none" w:sz="0" w:space="0" w:color="auto"/>
      </w:divBdr>
    </w:div>
    <w:div w:id="1731226120">
      <w:bodyDiv w:val="1"/>
      <w:marLeft w:val="0"/>
      <w:marRight w:val="0"/>
      <w:marTop w:val="0"/>
      <w:marBottom w:val="0"/>
      <w:divBdr>
        <w:top w:val="none" w:sz="0" w:space="0" w:color="auto"/>
        <w:left w:val="none" w:sz="0" w:space="0" w:color="auto"/>
        <w:bottom w:val="none" w:sz="0" w:space="0" w:color="auto"/>
        <w:right w:val="none" w:sz="0" w:space="0" w:color="auto"/>
      </w:divBdr>
    </w:div>
    <w:div w:id="1902518086">
      <w:bodyDiv w:val="1"/>
      <w:marLeft w:val="0"/>
      <w:marRight w:val="0"/>
      <w:marTop w:val="0"/>
      <w:marBottom w:val="0"/>
      <w:divBdr>
        <w:top w:val="none" w:sz="0" w:space="0" w:color="auto"/>
        <w:left w:val="none" w:sz="0" w:space="0" w:color="auto"/>
        <w:bottom w:val="none" w:sz="0" w:space="0" w:color="auto"/>
        <w:right w:val="none" w:sz="0" w:space="0" w:color="auto"/>
      </w:divBdr>
    </w:div>
    <w:div w:id="1914504887">
      <w:bodyDiv w:val="1"/>
      <w:marLeft w:val="0"/>
      <w:marRight w:val="0"/>
      <w:marTop w:val="0"/>
      <w:marBottom w:val="0"/>
      <w:divBdr>
        <w:top w:val="none" w:sz="0" w:space="0" w:color="auto"/>
        <w:left w:val="none" w:sz="0" w:space="0" w:color="auto"/>
        <w:bottom w:val="none" w:sz="0" w:space="0" w:color="auto"/>
        <w:right w:val="none" w:sz="0" w:space="0" w:color="auto"/>
      </w:divBdr>
    </w:div>
    <w:div w:id="1967395935">
      <w:bodyDiv w:val="1"/>
      <w:marLeft w:val="0"/>
      <w:marRight w:val="0"/>
      <w:marTop w:val="0"/>
      <w:marBottom w:val="0"/>
      <w:divBdr>
        <w:top w:val="none" w:sz="0" w:space="0" w:color="auto"/>
        <w:left w:val="none" w:sz="0" w:space="0" w:color="auto"/>
        <w:bottom w:val="none" w:sz="0" w:space="0" w:color="auto"/>
        <w:right w:val="none" w:sz="0" w:space="0" w:color="auto"/>
      </w:divBdr>
    </w:div>
    <w:div w:id="2063361254">
      <w:bodyDiv w:val="1"/>
      <w:marLeft w:val="0"/>
      <w:marRight w:val="0"/>
      <w:marTop w:val="0"/>
      <w:marBottom w:val="0"/>
      <w:divBdr>
        <w:top w:val="none" w:sz="0" w:space="0" w:color="auto"/>
        <w:left w:val="none" w:sz="0" w:space="0" w:color="auto"/>
        <w:bottom w:val="none" w:sz="0" w:space="0" w:color="auto"/>
        <w:right w:val="none" w:sz="0" w:space="0" w:color="auto"/>
      </w:divBdr>
    </w:div>
    <w:div w:id="2100832033">
      <w:bodyDiv w:val="1"/>
      <w:marLeft w:val="0"/>
      <w:marRight w:val="0"/>
      <w:marTop w:val="0"/>
      <w:marBottom w:val="0"/>
      <w:divBdr>
        <w:top w:val="none" w:sz="0" w:space="0" w:color="auto"/>
        <w:left w:val="none" w:sz="0" w:space="0" w:color="auto"/>
        <w:bottom w:val="none" w:sz="0" w:space="0" w:color="auto"/>
        <w:right w:val="none" w:sz="0" w:space="0" w:color="auto"/>
      </w:divBdr>
      <w:divsChild>
        <w:div w:id="12610272">
          <w:marLeft w:val="0"/>
          <w:marRight w:val="0"/>
          <w:marTop w:val="0"/>
          <w:marBottom w:val="0"/>
          <w:divBdr>
            <w:top w:val="none" w:sz="0" w:space="0" w:color="auto"/>
            <w:left w:val="none" w:sz="0" w:space="0" w:color="auto"/>
            <w:bottom w:val="none" w:sz="0" w:space="0" w:color="auto"/>
            <w:right w:val="none" w:sz="0" w:space="0" w:color="auto"/>
          </w:divBdr>
        </w:div>
        <w:div w:id="1098408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Sekretar</cp:lastModifiedBy>
  <cp:revision>34</cp:revision>
  <cp:lastPrinted>2024-08-12T12:58:00Z</cp:lastPrinted>
  <dcterms:created xsi:type="dcterms:W3CDTF">2024-08-12T08:38:00Z</dcterms:created>
  <dcterms:modified xsi:type="dcterms:W3CDTF">2024-08-14T08:45:00Z</dcterms:modified>
</cp:coreProperties>
</file>