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EB" w:rsidRPr="00D50518" w:rsidRDefault="00C03EEB" w:rsidP="006069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0518">
        <w:rPr>
          <w:rFonts w:ascii="Times New Roman" w:hAnsi="Times New Roman"/>
          <w:b/>
          <w:sz w:val="28"/>
          <w:szCs w:val="28"/>
        </w:rPr>
        <w:t xml:space="preserve">Вопрос: </w:t>
      </w:r>
      <w:r>
        <w:rPr>
          <w:rFonts w:ascii="Times New Roman" w:hAnsi="Times New Roman"/>
          <w:b/>
          <w:sz w:val="28"/>
          <w:szCs w:val="28"/>
        </w:rPr>
        <w:t>Как должна быть компенсирована работа в ночное время?</w:t>
      </w:r>
    </w:p>
    <w:p w:rsidR="00C03EEB" w:rsidRDefault="00C03EEB" w:rsidP="00DD46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0518">
        <w:rPr>
          <w:rFonts w:ascii="Times New Roman" w:hAnsi="Times New Roman"/>
          <w:b/>
          <w:sz w:val="28"/>
          <w:szCs w:val="28"/>
        </w:rPr>
        <w:t>Ответ: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Ночным временем считается время с 22 часов до 6 часов (часть 1 статьи 117</w:t>
      </w:r>
      <w:r w:rsidRPr="007018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Трудового кодекса Республики Беларусь, далее - ТК).</w:t>
      </w:r>
    </w:p>
    <w:p w:rsidR="00C03EEB" w:rsidRDefault="00C03EEB" w:rsidP="00703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Нормой статьи 70 ТК определено, что за каждый час работы в ночное время или в ночную смену при сменном режиме работы производятся доплаты в размере, устанавливаемом коллективным договором, соглашением, нанимателем, но не ниже 20 процентов часовой тарифной ставки (тарифного оклада) работника, а работникам бюджетных организаций и иных </w:t>
      </w:r>
      <w:hyperlink r:id="rId4" w:history="1">
        <w:r w:rsidRPr="00703725">
          <w:rPr>
            <w:rFonts w:ascii="Times New Roman" w:hAnsi="Times New Roman"/>
            <w:sz w:val="28"/>
            <w:szCs w:val="28"/>
          </w:rPr>
          <w:t>организ</w:t>
        </w:r>
        <w:bookmarkStart w:id="0" w:name="_GoBack"/>
        <w:bookmarkEnd w:id="0"/>
        <w:r w:rsidRPr="00703725">
          <w:rPr>
            <w:rFonts w:ascii="Times New Roman" w:hAnsi="Times New Roman"/>
            <w:sz w:val="28"/>
            <w:szCs w:val="28"/>
          </w:rPr>
          <w:t>аций</w:t>
        </w:r>
      </w:hyperlink>
      <w:r>
        <w:rPr>
          <w:rFonts w:ascii="Times New Roman" w:hAnsi="Times New Roman"/>
          <w:sz w:val="28"/>
          <w:szCs w:val="28"/>
        </w:rPr>
        <w:t>, получающих субсидии, работники которых приравнены по оплате труда к работникам бюджетных организаций, государственным служащим - Правительством Республики Беларусь или уполномоченным им органом. При этом ночной сменой считается смена, в которой более 50 процентов времени приходится на ночное время.</w:t>
      </w:r>
    </w:p>
    <w:p w:rsidR="00C03EEB" w:rsidRPr="00E43F1D" w:rsidRDefault="00C03EEB" w:rsidP="00083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3EEB" w:rsidRDefault="00C03EEB" w:rsidP="00FA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EEB" w:rsidRDefault="00C03EEB" w:rsidP="00FA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EEB" w:rsidRDefault="00C03EEB" w:rsidP="008E579F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>
        <w:rPr>
          <w:rFonts w:ascii="Times New Roman" w:hAnsi="Times New Roman" w:cs="Times New Roman"/>
          <w:sz w:val="30"/>
          <w:szCs w:val="30"/>
        </w:rPr>
        <w:t>отдела надзора</w:t>
      </w:r>
    </w:p>
    <w:p w:rsidR="00C03EEB" w:rsidRDefault="00C03EEB" w:rsidP="008E579F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соблюдением законодательства о труде </w:t>
      </w:r>
    </w:p>
    <w:p w:rsidR="00C03EEB" w:rsidRDefault="00C03EEB" w:rsidP="008E579F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Могилевского областного управления </w:t>
      </w:r>
    </w:p>
    <w:p w:rsidR="00C03EEB" w:rsidRDefault="00C03EEB" w:rsidP="008E579F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Департамента государственной </w:t>
      </w:r>
    </w:p>
    <w:p w:rsidR="00C03EEB" w:rsidRDefault="00C03EEB" w:rsidP="008E57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инспекции труда                                                               Л.Ф. Ушакова                                                  </w:t>
      </w:r>
    </w:p>
    <w:p w:rsidR="00C03EEB" w:rsidRPr="005B3C62" w:rsidRDefault="00C03EEB" w:rsidP="008E579F">
      <w:pPr>
        <w:pStyle w:val="ConsPlusNonformat"/>
        <w:widowControl/>
        <w:jc w:val="both"/>
      </w:pPr>
    </w:p>
    <w:sectPr w:rsidR="00C03EEB" w:rsidRPr="005B3C62" w:rsidSect="00E43F1D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7C8"/>
    <w:rsid w:val="00001934"/>
    <w:rsid w:val="00083F46"/>
    <w:rsid w:val="0019283C"/>
    <w:rsid w:val="001B7FA6"/>
    <w:rsid w:val="00246B8F"/>
    <w:rsid w:val="002D0D75"/>
    <w:rsid w:val="00356C2F"/>
    <w:rsid w:val="0039172E"/>
    <w:rsid w:val="003C6340"/>
    <w:rsid w:val="004E3093"/>
    <w:rsid w:val="005B3C62"/>
    <w:rsid w:val="00606956"/>
    <w:rsid w:val="00654443"/>
    <w:rsid w:val="006918F4"/>
    <w:rsid w:val="006A71F1"/>
    <w:rsid w:val="007018ED"/>
    <w:rsid w:val="00703725"/>
    <w:rsid w:val="007146B0"/>
    <w:rsid w:val="00726F38"/>
    <w:rsid w:val="007570F4"/>
    <w:rsid w:val="007D7469"/>
    <w:rsid w:val="007E4F38"/>
    <w:rsid w:val="008657C8"/>
    <w:rsid w:val="008E0D36"/>
    <w:rsid w:val="008E579F"/>
    <w:rsid w:val="008F5A51"/>
    <w:rsid w:val="00915072"/>
    <w:rsid w:val="00994700"/>
    <w:rsid w:val="009D60BA"/>
    <w:rsid w:val="00A005DE"/>
    <w:rsid w:val="00A17FFA"/>
    <w:rsid w:val="00A31444"/>
    <w:rsid w:val="00A8688D"/>
    <w:rsid w:val="00AC12FE"/>
    <w:rsid w:val="00AC7D6D"/>
    <w:rsid w:val="00B23BAB"/>
    <w:rsid w:val="00B90F97"/>
    <w:rsid w:val="00C03EEB"/>
    <w:rsid w:val="00C318A1"/>
    <w:rsid w:val="00C32875"/>
    <w:rsid w:val="00C46017"/>
    <w:rsid w:val="00D50518"/>
    <w:rsid w:val="00DC0E40"/>
    <w:rsid w:val="00DC6E87"/>
    <w:rsid w:val="00DD46A0"/>
    <w:rsid w:val="00E30E37"/>
    <w:rsid w:val="00E43F1D"/>
    <w:rsid w:val="00ED07EB"/>
    <w:rsid w:val="00F25577"/>
    <w:rsid w:val="00FA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C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6918F4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7570F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be-BY"/>
    </w:rPr>
  </w:style>
  <w:style w:type="character" w:customStyle="1" w:styleId="a4">
    <w:name w:val="Основной текст Знак"/>
    <w:basedOn w:val="a0"/>
    <w:link w:val="a3"/>
    <w:uiPriority w:val="99"/>
    <w:locked/>
    <w:rsid w:val="007570F4"/>
    <w:rPr>
      <w:rFonts w:ascii="Times New Roman" w:hAnsi="Times New Roman" w:cs="Times New Roman"/>
      <w:b/>
      <w:sz w:val="20"/>
      <w:szCs w:val="20"/>
      <w:lang w:val="be-BY"/>
    </w:rPr>
  </w:style>
  <w:style w:type="paragraph" w:styleId="a5">
    <w:name w:val="No Spacing"/>
    <w:uiPriority w:val="99"/>
    <w:qFormat/>
    <w:rsid w:val="007D7469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7D74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6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05B7745B8F7076B70DE7A690A3866A5FDF24B8A9B1D848A24A8D3FB45DE2791BFAB3BCEA8F3FCC197AD0000E6CF217A20650C02270118C3797CAF481622W8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Вопрос: Как должна быть компенсирована работа в ночное время</dc:title>
  <dc:creator>Eterno</dc:creator>
  <cp:lastModifiedBy>Admin</cp:lastModifiedBy>
  <cp:revision>2</cp:revision>
  <cp:lastPrinted>2021-06-18T11:37:00Z</cp:lastPrinted>
  <dcterms:created xsi:type="dcterms:W3CDTF">2022-03-31T14:23:00Z</dcterms:created>
  <dcterms:modified xsi:type="dcterms:W3CDTF">2022-03-31T14:23:00Z</dcterms:modified>
</cp:coreProperties>
</file>