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F5" w:rsidRPr="00B14716" w:rsidRDefault="00B876F5" w:rsidP="00B14716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B14716">
        <w:rPr>
          <w:rFonts w:ascii="Times New Roman" w:hAnsi="Times New Roman" w:cs="Times New Roman"/>
          <w:sz w:val="30"/>
          <w:szCs w:val="30"/>
          <w:lang w:eastAsia="ru-RU"/>
        </w:rPr>
        <w:t>СУБСИДИЯ  -  БЕЗРАБОТНОМУ</w:t>
      </w:r>
    </w:p>
    <w:p w:rsidR="00B876F5" w:rsidRPr="00B14716" w:rsidRDefault="00B876F5" w:rsidP="00B1471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14716">
        <w:rPr>
          <w:rFonts w:ascii="Times New Roman" w:hAnsi="Times New Roman" w:cs="Times New Roman"/>
          <w:sz w:val="30"/>
          <w:szCs w:val="30"/>
          <w:lang w:eastAsia="ru-RU"/>
        </w:rPr>
        <w:t>Содействие безработным в организации предпринимательской деятельности это альтернатива традиционным формам занятости населения. </w:t>
      </w:r>
    </w:p>
    <w:p w:rsidR="00B876F5" w:rsidRPr="00B14716" w:rsidRDefault="00B876F5" w:rsidP="00811524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B14716">
        <w:rPr>
          <w:rFonts w:ascii="Times New Roman" w:hAnsi="Times New Roman" w:cs="Times New Roman"/>
          <w:sz w:val="30"/>
          <w:szCs w:val="30"/>
          <w:lang w:eastAsia="ru-RU"/>
        </w:rPr>
        <w:t xml:space="preserve">Содействие безработным в организации своего дела выражается не только в финансовой поддержке, но и в информировании, консультировании, помощи в подготовке документов для получения субсидии. Субсидия предоставляется на основании заявления и бизнес-плана. Начинать свое дело «втемную», без расчета экономической эффективности и доходности избранного вида деятельности, нельзя. Безработный может пройти обучение по курсу «Основы </w:t>
      </w:r>
      <w:proofErr w:type="gramStart"/>
      <w:r w:rsidRPr="00B14716">
        <w:rPr>
          <w:rFonts w:ascii="Times New Roman" w:hAnsi="Times New Roman" w:cs="Times New Roman"/>
          <w:sz w:val="30"/>
          <w:szCs w:val="30"/>
          <w:lang w:eastAsia="ru-RU"/>
        </w:rPr>
        <w:t>бизнес-планирования</w:t>
      </w:r>
      <w:proofErr w:type="gramEnd"/>
      <w:r w:rsidRPr="00B14716">
        <w:rPr>
          <w:rFonts w:ascii="Times New Roman" w:hAnsi="Times New Roman" w:cs="Times New Roman"/>
          <w:sz w:val="30"/>
          <w:szCs w:val="30"/>
          <w:lang w:eastAsia="ru-RU"/>
        </w:rPr>
        <w:t>», где дают азы маркетинга, бухучета, статистики, налогового законодательства. Чаще всего безработные организуют деятельность в сфере услуг: пошив и ремонт одежды, ремонт бытовых изделий, транспортные и ремонтно-строительные услуги, техобслуживание и ремонт автомобилей, производство и ремонт мебели, столярные, плотницкие и отделочные работы, розничная торговля, санитарно-технические услуги, прокат бытовой техники, парикмахерские и услуги салонов красоты. </w:t>
      </w:r>
      <w:proofErr w:type="gramStart"/>
      <w:r w:rsidRPr="00B14716">
        <w:rPr>
          <w:rFonts w:ascii="Times New Roman" w:hAnsi="Times New Roman" w:cs="Times New Roman"/>
          <w:sz w:val="30"/>
          <w:szCs w:val="30"/>
          <w:lang w:eastAsia="ru-RU"/>
        </w:rPr>
        <w:t>Безработным, достигшим 18-летнего возраста, при отсутствии у них нарушений, указанных в абзацах 2-5 части 2 и абзацах. 2-3 части 6 статьи 25 Закона  Республики Беларусь от 15 июня 2006 г. № 125-З «О занятости населения Республики Беларусь» (</w:t>
      </w:r>
      <w:r w:rsidRPr="00B14716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если безработный не являлся более одного месяца на прием к специалисту без уважительных причин, не выполнил месячную норму по участию в общественных работах –  это</w:t>
      </w:r>
      <w:proofErr w:type="gramEnd"/>
      <w:r w:rsidRPr="00B14716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gramStart"/>
      <w:r w:rsidRPr="00B14716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может стать основанием для отказа в выдаче субсидии</w:t>
      </w:r>
      <w:r w:rsidRPr="00B14716">
        <w:rPr>
          <w:rFonts w:ascii="Times New Roman" w:hAnsi="Times New Roman" w:cs="Times New Roman"/>
          <w:sz w:val="30"/>
          <w:szCs w:val="30"/>
          <w:lang w:eastAsia="ru-RU"/>
        </w:rPr>
        <w:t>), если они в течение одного месяца со дня регистрации в качестве безработных не смогли трудоустроиться на подходящую работу или зарегистрировались в качестве безработных после прохождения профессиональной подготовки, переподготовки, повышения квалификации и освоения содержания образовательной программы обучающих курсов по направлению органов по труду, занятости и социальной защите субсидия предоставляется в размере 11-кратной величины</w:t>
      </w:r>
      <w:proofErr w:type="gramEnd"/>
      <w:r w:rsidRPr="00B14716">
        <w:rPr>
          <w:rFonts w:ascii="Times New Roman" w:hAnsi="Times New Roman" w:cs="Times New Roman"/>
          <w:sz w:val="30"/>
          <w:szCs w:val="30"/>
          <w:lang w:eastAsia="ru-RU"/>
        </w:rPr>
        <w:t xml:space="preserve"> бюджета прожиточного минимума на дату заключения договора с безработным о ее предоставлении. Деньги субсидии могут быть использованы на приобретение оборудования, инструментов, машин и механизмов, сырья, материалов, оплату услуг, а также на иные цели, связанные с организацией бизнеса. В случае неосуществления гражданином предпринимательской деятельности более 6 месяцев в течение 12-месячного периода со дня государственной регистрации сумма субсидии должна быть возвращена в 7-дневный срок со дня наступления обязательств по ее возврату. Если гражданин, нарушивший </w:t>
      </w:r>
      <w:r w:rsidRPr="00B1471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договор, отказывается добровольно возвращать субсидию, то документы направляются в суд для принудительного взыскания.</w:t>
      </w:r>
    </w:p>
    <w:p w:rsidR="00B876F5" w:rsidRPr="00B14716" w:rsidRDefault="00B876F5" w:rsidP="00B14716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14716">
        <w:rPr>
          <w:rFonts w:ascii="Times New Roman" w:hAnsi="Times New Roman" w:cs="Times New Roman"/>
          <w:sz w:val="30"/>
          <w:szCs w:val="30"/>
          <w:lang w:eastAsia="ru-RU"/>
        </w:rPr>
        <w:t xml:space="preserve">Более подробную информацию о предоставлении субсидии жители нашего района могут получить в управлении по труду, занятости и социальной защите </w:t>
      </w:r>
      <w:proofErr w:type="spellStart"/>
      <w:r w:rsidR="008F77CD" w:rsidRPr="00B14716">
        <w:rPr>
          <w:rFonts w:ascii="Times New Roman" w:hAnsi="Times New Roman" w:cs="Times New Roman"/>
          <w:sz w:val="30"/>
          <w:szCs w:val="30"/>
          <w:lang w:eastAsia="ru-RU"/>
        </w:rPr>
        <w:t>Хотимского</w:t>
      </w:r>
      <w:proofErr w:type="spellEnd"/>
      <w:r w:rsidR="008F77CD" w:rsidRPr="00B1471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B14716">
        <w:rPr>
          <w:rFonts w:ascii="Times New Roman" w:hAnsi="Times New Roman" w:cs="Times New Roman"/>
          <w:sz w:val="30"/>
          <w:szCs w:val="30"/>
          <w:lang w:eastAsia="ru-RU"/>
        </w:rPr>
        <w:t>райиспо</w:t>
      </w:r>
      <w:r w:rsidR="008F77CD" w:rsidRPr="00B14716">
        <w:rPr>
          <w:rFonts w:ascii="Times New Roman" w:hAnsi="Times New Roman" w:cs="Times New Roman"/>
          <w:sz w:val="30"/>
          <w:szCs w:val="30"/>
          <w:lang w:eastAsia="ru-RU"/>
        </w:rPr>
        <w:t xml:space="preserve">лкома, по адресу: </w:t>
      </w:r>
      <w:proofErr w:type="spellStart"/>
      <w:proofErr w:type="gramStart"/>
      <w:r w:rsidR="008F77CD" w:rsidRPr="00B14716">
        <w:rPr>
          <w:rFonts w:ascii="Times New Roman" w:hAnsi="Times New Roman" w:cs="Times New Roman"/>
          <w:sz w:val="30"/>
          <w:szCs w:val="30"/>
          <w:lang w:eastAsia="ru-RU"/>
        </w:rPr>
        <w:t>ул</w:t>
      </w:r>
      <w:proofErr w:type="spellEnd"/>
      <w:proofErr w:type="gramEnd"/>
      <w:r w:rsidR="008F77CD" w:rsidRPr="00B14716">
        <w:rPr>
          <w:rFonts w:ascii="Times New Roman" w:hAnsi="Times New Roman" w:cs="Times New Roman"/>
          <w:sz w:val="30"/>
          <w:szCs w:val="30"/>
          <w:lang w:eastAsia="ru-RU"/>
        </w:rPr>
        <w:t xml:space="preserve"> Ленинская, д.2</w:t>
      </w:r>
    </w:p>
    <w:p w:rsidR="00B876F5" w:rsidRPr="00B14716" w:rsidRDefault="00B876F5" w:rsidP="00B14716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14716">
        <w:rPr>
          <w:rFonts w:ascii="Times New Roman" w:hAnsi="Times New Roman" w:cs="Times New Roman"/>
          <w:sz w:val="30"/>
          <w:szCs w:val="30"/>
          <w:lang w:eastAsia="ru-RU"/>
        </w:rPr>
        <w:br w:type="textWrapping" w:clear="all"/>
      </w:r>
    </w:p>
    <w:sectPr w:rsidR="00B876F5" w:rsidRPr="00B1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FD"/>
    <w:rsid w:val="00022BFD"/>
    <w:rsid w:val="000242DA"/>
    <w:rsid w:val="00811524"/>
    <w:rsid w:val="008F77CD"/>
    <w:rsid w:val="00B14716"/>
    <w:rsid w:val="00B876F5"/>
    <w:rsid w:val="00CA746A"/>
    <w:rsid w:val="00C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6F5"/>
    <w:rPr>
      <w:b/>
      <w:bCs/>
    </w:rPr>
  </w:style>
  <w:style w:type="character" w:styleId="a5">
    <w:name w:val="Emphasis"/>
    <w:basedOn w:val="a0"/>
    <w:uiPriority w:val="20"/>
    <w:qFormat/>
    <w:rsid w:val="00B876F5"/>
    <w:rPr>
      <w:i/>
      <w:iCs/>
    </w:rPr>
  </w:style>
  <w:style w:type="character" w:styleId="a6">
    <w:name w:val="Hyperlink"/>
    <w:basedOn w:val="a0"/>
    <w:uiPriority w:val="99"/>
    <w:semiHidden/>
    <w:unhideWhenUsed/>
    <w:rsid w:val="00B876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6F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47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6F5"/>
    <w:rPr>
      <w:b/>
      <w:bCs/>
    </w:rPr>
  </w:style>
  <w:style w:type="character" w:styleId="a5">
    <w:name w:val="Emphasis"/>
    <w:basedOn w:val="a0"/>
    <w:uiPriority w:val="20"/>
    <w:qFormat/>
    <w:rsid w:val="00B876F5"/>
    <w:rPr>
      <w:i/>
      <w:iCs/>
    </w:rPr>
  </w:style>
  <w:style w:type="character" w:styleId="a6">
    <w:name w:val="Hyperlink"/>
    <w:basedOn w:val="a0"/>
    <w:uiPriority w:val="99"/>
    <w:semiHidden/>
    <w:unhideWhenUsed/>
    <w:rsid w:val="00B876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6F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1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0</DocSecurity>
  <Lines>20</Lines>
  <Paragraphs>5</Paragraphs>
  <ScaleCrop>false</ScaleCrop>
  <Company>Krokoz™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Каця</dc:creator>
  <cp:lastModifiedBy>Каця</cp:lastModifiedBy>
  <cp:revision>7</cp:revision>
  <dcterms:created xsi:type="dcterms:W3CDTF">2020-05-11T08:39:00Z</dcterms:created>
  <dcterms:modified xsi:type="dcterms:W3CDTF">2020-05-11T13:38:00Z</dcterms:modified>
</cp:coreProperties>
</file>