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71BC" w:rsidRPr="007612E6" w:rsidTr="00EA71BC">
        <w:tc>
          <w:tcPr>
            <w:tcW w:w="4785" w:type="dxa"/>
          </w:tcPr>
          <w:p w:rsidR="00EA71BC" w:rsidRDefault="00EA71BC" w:rsidP="006F5659">
            <w:pPr>
              <w:pStyle w:val="aa"/>
              <w:ind w:firstLine="0"/>
              <w:jc w:val="right"/>
              <w:rPr>
                <w:lang w:val="ru-RU"/>
              </w:rPr>
            </w:pPr>
          </w:p>
        </w:tc>
        <w:tc>
          <w:tcPr>
            <w:tcW w:w="4786" w:type="dxa"/>
          </w:tcPr>
          <w:p w:rsidR="00411341" w:rsidRPr="007274F1" w:rsidRDefault="00411341" w:rsidP="00411341">
            <w:pPr>
              <w:pStyle w:val="aa"/>
              <w:spacing w:line="280" w:lineRule="exact"/>
              <w:ind w:firstLine="0"/>
              <w:jc w:val="both"/>
              <w:rPr>
                <w:lang w:val="ru-RU"/>
              </w:rPr>
            </w:pPr>
            <w:r w:rsidRPr="007274F1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2</w:t>
            </w:r>
          </w:p>
          <w:p w:rsidR="00411341" w:rsidRPr="007274F1" w:rsidRDefault="00411341" w:rsidP="00411341">
            <w:pPr>
              <w:pStyle w:val="aa"/>
              <w:spacing w:line="280" w:lineRule="exact"/>
              <w:ind w:firstLine="0"/>
              <w:jc w:val="both"/>
              <w:rPr>
                <w:lang w:val="ru-RU"/>
              </w:rPr>
            </w:pPr>
            <w:r w:rsidRPr="007274F1">
              <w:rPr>
                <w:lang w:val="ru-RU"/>
              </w:rPr>
              <w:t xml:space="preserve">к Положению </w:t>
            </w:r>
            <w:r>
              <w:rPr>
                <w:lang w:val="ru-RU"/>
              </w:rPr>
              <w:t>о</w:t>
            </w:r>
            <w:r w:rsidRPr="007274F1">
              <w:rPr>
                <w:lang w:val="ru-RU"/>
              </w:rPr>
              <w:t>б областном конкурсе</w:t>
            </w:r>
          </w:p>
          <w:p w:rsidR="00EA71BC" w:rsidRDefault="00411341" w:rsidP="00411341">
            <w:pPr>
              <w:pStyle w:val="aa"/>
              <w:spacing w:line="240" w:lineRule="exact"/>
              <w:ind w:firstLine="0"/>
              <w:rPr>
                <w:lang w:val="ru-RU"/>
              </w:rPr>
            </w:pPr>
            <w:r w:rsidRPr="007274F1">
              <w:rPr>
                <w:lang w:val="ru-RU"/>
              </w:rPr>
              <w:t>«ЗОЖ в творчестве»</w:t>
            </w:r>
          </w:p>
        </w:tc>
      </w:tr>
    </w:tbl>
    <w:p w:rsidR="00EA71BC" w:rsidRDefault="00EA71BC" w:rsidP="006F5659">
      <w:pPr>
        <w:pStyle w:val="aa"/>
        <w:jc w:val="right"/>
        <w:rPr>
          <w:lang w:val="ru-RU"/>
        </w:rPr>
      </w:pPr>
    </w:p>
    <w:p w:rsidR="004C4D59" w:rsidRDefault="004C4D59" w:rsidP="00EA71BC">
      <w:pPr>
        <w:pStyle w:val="aa"/>
        <w:spacing w:line="240" w:lineRule="exact"/>
        <w:ind w:firstLine="0"/>
        <w:jc w:val="center"/>
        <w:rPr>
          <w:b/>
          <w:lang w:val="ru-RU"/>
        </w:rPr>
      </w:pPr>
    </w:p>
    <w:p w:rsidR="00F3365B" w:rsidRPr="00EA71BC" w:rsidRDefault="007A53D6" w:rsidP="00EA71BC">
      <w:pPr>
        <w:pStyle w:val="aa"/>
        <w:spacing w:line="240" w:lineRule="exact"/>
        <w:ind w:firstLine="0"/>
        <w:jc w:val="center"/>
        <w:rPr>
          <w:b/>
          <w:lang w:val="ru-RU"/>
        </w:rPr>
      </w:pPr>
      <w:r w:rsidRPr="00EA71BC">
        <w:rPr>
          <w:b/>
          <w:lang w:val="ru-RU"/>
        </w:rPr>
        <w:t xml:space="preserve">Состав </w:t>
      </w:r>
      <w:r w:rsidR="006F5659" w:rsidRPr="00EA71BC">
        <w:rPr>
          <w:b/>
          <w:lang w:val="ru-RU"/>
        </w:rPr>
        <w:t xml:space="preserve">членов </w:t>
      </w:r>
      <w:r w:rsidRPr="00EA71BC">
        <w:rPr>
          <w:b/>
          <w:lang w:val="ru-RU"/>
        </w:rPr>
        <w:t>жюри</w:t>
      </w:r>
    </w:p>
    <w:p w:rsidR="00411341" w:rsidRDefault="00EA71BC" w:rsidP="00411341">
      <w:pPr>
        <w:pStyle w:val="aa"/>
        <w:spacing w:line="240" w:lineRule="exact"/>
        <w:ind w:left="76" w:firstLine="0"/>
        <w:jc w:val="center"/>
        <w:rPr>
          <w:b/>
          <w:lang w:val="ru-RU"/>
        </w:rPr>
      </w:pPr>
      <w:r w:rsidRPr="00EA71BC">
        <w:rPr>
          <w:b/>
          <w:lang w:val="ru-RU"/>
        </w:rPr>
        <w:t>областного конкурса</w:t>
      </w:r>
      <w:r w:rsidR="00411341">
        <w:rPr>
          <w:b/>
          <w:lang w:val="ru-RU"/>
        </w:rPr>
        <w:t xml:space="preserve"> </w:t>
      </w:r>
      <w:r w:rsidRPr="00EA71BC">
        <w:rPr>
          <w:b/>
          <w:lang w:val="ru-RU"/>
        </w:rPr>
        <w:t xml:space="preserve"> </w:t>
      </w:r>
      <w:r w:rsidR="00411341" w:rsidRPr="006B7810">
        <w:rPr>
          <w:b/>
          <w:lang w:val="ru-RU"/>
        </w:rPr>
        <w:t>«ЗОЖ в творчестве»</w:t>
      </w:r>
      <w:r w:rsidR="00411341" w:rsidRPr="0036088E">
        <w:rPr>
          <w:b/>
          <w:lang w:val="ru-RU"/>
        </w:rPr>
        <w:t xml:space="preserve"> </w:t>
      </w:r>
    </w:p>
    <w:p w:rsidR="00411341" w:rsidRDefault="00411341" w:rsidP="00411341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на лучший творческий материал </w:t>
      </w:r>
      <w:r w:rsidRPr="00CB670E">
        <w:rPr>
          <w:b/>
          <w:lang w:val="ru-RU"/>
        </w:rPr>
        <w:t>(</w:t>
      </w:r>
      <w:r w:rsidR="00FD6FA1">
        <w:rPr>
          <w:b/>
          <w:lang w:val="ru-RU"/>
        </w:rPr>
        <w:t>ста</w:t>
      </w:r>
      <w:r w:rsidR="005D7CC8">
        <w:rPr>
          <w:b/>
          <w:lang w:val="ru-RU"/>
        </w:rPr>
        <w:t>т</w:t>
      </w:r>
      <w:r w:rsidR="00FD6FA1">
        <w:rPr>
          <w:b/>
          <w:lang w:val="ru-RU"/>
        </w:rPr>
        <w:t>ья</w:t>
      </w:r>
      <w:r w:rsidRPr="00CB670E">
        <w:rPr>
          <w:b/>
          <w:lang w:val="ru-RU"/>
        </w:rPr>
        <w:t>, стихотворение, песня)</w:t>
      </w:r>
      <w:r w:rsidRPr="0042657E">
        <w:rPr>
          <w:b/>
          <w:lang w:val="ru-RU"/>
        </w:rPr>
        <w:t xml:space="preserve"> </w:t>
      </w:r>
    </w:p>
    <w:p w:rsidR="00411341" w:rsidRDefault="00411341" w:rsidP="00411341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среди населения Могилевской области</w:t>
      </w:r>
    </w:p>
    <w:p w:rsidR="00EA71BC" w:rsidRPr="00EA71BC" w:rsidRDefault="00EA71BC" w:rsidP="00411341">
      <w:pPr>
        <w:pStyle w:val="aa"/>
        <w:spacing w:line="240" w:lineRule="exact"/>
        <w:ind w:left="76" w:firstLine="0"/>
        <w:jc w:val="center"/>
        <w:rPr>
          <w:b/>
          <w:lang w:val="ru-RU"/>
        </w:rPr>
      </w:pPr>
    </w:p>
    <w:p w:rsidR="00861D94" w:rsidRDefault="006F5659" w:rsidP="005D7F77">
      <w:pPr>
        <w:numPr>
          <w:ilvl w:val="0"/>
          <w:numId w:val="1"/>
        </w:numPr>
        <w:spacing w:after="0"/>
        <w:ind w:left="284" w:hanging="284"/>
        <w:jc w:val="both"/>
        <w:rPr>
          <w:lang w:val="ru-RU"/>
        </w:rPr>
      </w:pPr>
      <w:r w:rsidRPr="00861D94">
        <w:rPr>
          <w:lang w:val="ru-RU"/>
        </w:rPr>
        <w:t xml:space="preserve">Музыченко </w:t>
      </w:r>
      <w:r w:rsidR="007612E6" w:rsidRPr="00861D94">
        <w:rPr>
          <w:lang w:val="ru-RU"/>
        </w:rPr>
        <w:t xml:space="preserve">Екатерина Анатольевна </w:t>
      </w:r>
      <w:r w:rsidRPr="00861D94">
        <w:rPr>
          <w:lang w:val="ru-RU"/>
        </w:rPr>
        <w:t>– начальник главного управления идеологической работы и по делам молодежи Могилевского облисполкома (председатель жюри);</w:t>
      </w:r>
    </w:p>
    <w:p w:rsidR="00861D94" w:rsidRPr="00861D94" w:rsidRDefault="00861D94" w:rsidP="00861D94">
      <w:pPr>
        <w:numPr>
          <w:ilvl w:val="0"/>
          <w:numId w:val="1"/>
        </w:numPr>
        <w:spacing w:after="0"/>
        <w:ind w:left="284" w:hanging="284"/>
        <w:jc w:val="both"/>
        <w:rPr>
          <w:lang w:val="ru-RU"/>
        </w:rPr>
      </w:pPr>
      <w:r w:rsidRPr="00861D94">
        <w:rPr>
          <w:rFonts w:eastAsia="Calibri"/>
          <w:lang w:val="ru-RU"/>
        </w:rPr>
        <w:t>Нечай Светлана Владимировна – главный государственный санитарный врач Могилевской области, главный врач УЗ «Могилевский областной центр гигиены, эпидемиологии и общественного здоровья»</w:t>
      </w:r>
      <w:r w:rsidR="00AB6F0A">
        <w:rPr>
          <w:rFonts w:eastAsia="Calibri"/>
          <w:lang w:val="ru-RU"/>
        </w:rPr>
        <w:t xml:space="preserve"> </w:t>
      </w:r>
      <w:r w:rsidRPr="00861D94">
        <w:rPr>
          <w:rFonts w:eastAsia="Calibri"/>
          <w:lang w:val="ru-RU"/>
        </w:rPr>
        <w:t>(заместитель председателя);</w:t>
      </w:r>
    </w:p>
    <w:p w:rsidR="00861D94" w:rsidRDefault="00861D94" w:rsidP="005D7F77">
      <w:pPr>
        <w:numPr>
          <w:ilvl w:val="0"/>
          <w:numId w:val="1"/>
        </w:numPr>
        <w:spacing w:after="0"/>
        <w:ind w:left="284" w:hanging="284"/>
        <w:jc w:val="both"/>
        <w:rPr>
          <w:lang w:val="ru-RU"/>
        </w:rPr>
      </w:pPr>
      <w:r>
        <w:rPr>
          <w:lang w:val="ru-RU"/>
        </w:rPr>
        <w:t>Стельмашок Олег Владимирович – начальник управления культуры Могилевского облисполкома (</w:t>
      </w:r>
      <w:r w:rsidR="00AB6F0A">
        <w:rPr>
          <w:lang w:val="ru-RU"/>
        </w:rPr>
        <w:t>заместитель председателя</w:t>
      </w:r>
      <w:r>
        <w:rPr>
          <w:lang w:val="ru-RU"/>
        </w:rPr>
        <w:t>);</w:t>
      </w:r>
    </w:p>
    <w:p w:rsidR="00884230" w:rsidRPr="00917067" w:rsidRDefault="00884230" w:rsidP="005D7F77">
      <w:pPr>
        <w:numPr>
          <w:ilvl w:val="0"/>
          <w:numId w:val="1"/>
        </w:numPr>
        <w:spacing w:after="0"/>
        <w:ind w:left="284" w:hanging="284"/>
        <w:jc w:val="both"/>
        <w:rPr>
          <w:lang w:val="ru-RU"/>
        </w:rPr>
      </w:pPr>
      <w:r>
        <w:rPr>
          <w:rFonts w:eastAsia="Calibri"/>
          <w:lang w:val="ru-RU"/>
        </w:rPr>
        <w:t>Белова Ольга Юрьевна – руководитель образцового театра-студии «В точку!», учитель по классу театра ГУО «Могилевская детская школа искусств №1»</w:t>
      </w:r>
      <w:r w:rsidR="00AB6F0A">
        <w:rPr>
          <w:rFonts w:eastAsia="Calibri"/>
          <w:lang w:val="ru-RU"/>
        </w:rPr>
        <w:t xml:space="preserve"> </w:t>
      </w:r>
      <w:r w:rsidR="00927755">
        <w:rPr>
          <w:rFonts w:eastAsia="Calibri"/>
          <w:lang w:val="ru-RU"/>
        </w:rPr>
        <w:t>(член жюри);</w:t>
      </w:r>
    </w:p>
    <w:p w:rsidR="005D7F77" w:rsidRDefault="006F5659" w:rsidP="005D7F77">
      <w:pPr>
        <w:numPr>
          <w:ilvl w:val="0"/>
          <w:numId w:val="1"/>
        </w:numPr>
        <w:spacing w:after="0"/>
        <w:ind w:left="284" w:hanging="284"/>
        <w:jc w:val="both"/>
        <w:rPr>
          <w:lang w:val="ru-RU"/>
        </w:rPr>
      </w:pPr>
      <w:r>
        <w:rPr>
          <w:lang w:val="ru-RU"/>
        </w:rPr>
        <w:t xml:space="preserve">Петрусевич </w:t>
      </w:r>
      <w:r w:rsidR="007612E6">
        <w:rPr>
          <w:lang w:val="ru-RU"/>
        </w:rPr>
        <w:t>Ирина Ивановна</w:t>
      </w:r>
      <w:r>
        <w:rPr>
          <w:lang w:val="ru-RU"/>
        </w:rPr>
        <w:t xml:space="preserve"> – главный редактор КИУП «Информационное агентство «Могилевские ведомости»</w:t>
      </w:r>
      <w:r w:rsidR="00AB6F0A">
        <w:rPr>
          <w:lang w:val="ru-RU"/>
        </w:rPr>
        <w:t xml:space="preserve"> </w:t>
      </w:r>
      <w:r>
        <w:rPr>
          <w:lang w:val="ru-RU"/>
        </w:rPr>
        <w:t>(член жюри);</w:t>
      </w:r>
      <w:r w:rsidR="005D7F77" w:rsidRPr="006F5659">
        <w:rPr>
          <w:lang w:val="ru-RU"/>
        </w:rPr>
        <w:t xml:space="preserve"> </w:t>
      </w:r>
    </w:p>
    <w:p w:rsidR="008543C3" w:rsidRDefault="00917067" w:rsidP="008543C3">
      <w:pPr>
        <w:numPr>
          <w:ilvl w:val="0"/>
          <w:numId w:val="1"/>
        </w:numPr>
        <w:spacing w:after="0"/>
        <w:ind w:left="284" w:hanging="284"/>
        <w:jc w:val="both"/>
        <w:rPr>
          <w:lang w:val="ru-RU"/>
        </w:rPr>
      </w:pPr>
      <w:r>
        <w:rPr>
          <w:lang w:val="ru-RU"/>
        </w:rPr>
        <w:t xml:space="preserve">Шуплецова </w:t>
      </w:r>
      <w:r w:rsidR="00927755">
        <w:rPr>
          <w:lang w:val="ru-RU"/>
        </w:rPr>
        <w:t>Юлиана Андреевна</w:t>
      </w:r>
      <w:r w:rsidR="00FD6FA1">
        <w:rPr>
          <w:lang w:val="ru-RU"/>
        </w:rPr>
        <w:t xml:space="preserve"> – </w:t>
      </w:r>
      <w:r w:rsidR="008543C3">
        <w:rPr>
          <w:lang w:val="ru-RU"/>
        </w:rPr>
        <w:t>журналист</w:t>
      </w:r>
      <w:r w:rsidR="00FD6FA1">
        <w:rPr>
          <w:lang w:val="ru-RU"/>
        </w:rPr>
        <w:t xml:space="preserve"> </w:t>
      </w:r>
      <w:r w:rsidR="008543C3">
        <w:rPr>
          <w:lang w:val="ru-RU"/>
        </w:rPr>
        <w:t>КИУП «Информационное агентство «Могилевские ведомости»</w:t>
      </w:r>
      <w:bookmarkStart w:id="0" w:name="_GoBack"/>
      <w:bookmarkEnd w:id="0"/>
      <w:r w:rsidR="008543C3">
        <w:rPr>
          <w:lang w:val="ru-RU"/>
        </w:rPr>
        <w:t xml:space="preserve"> (член жюри);</w:t>
      </w:r>
      <w:r w:rsidR="008543C3" w:rsidRPr="006F5659">
        <w:rPr>
          <w:lang w:val="ru-RU"/>
        </w:rPr>
        <w:t xml:space="preserve"> </w:t>
      </w:r>
    </w:p>
    <w:p w:rsidR="005E3287" w:rsidRPr="004C4D59" w:rsidRDefault="005D7F77" w:rsidP="004C4D59">
      <w:pPr>
        <w:numPr>
          <w:ilvl w:val="0"/>
          <w:numId w:val="1"/>
        </w:numPr>
        <w:spacing w:after="0"/>
        <w:ind w:left="284" w:hanging="284"/>
        <w:jc w:val="both"/>
        <w:rPr>
          <w:b/>
          <w:lang w:val="ru-RU"/>
        </w:rPr>
      </w:pPr>
      <w:r w:rsidRPr="004C4D59">
        <w:rPr>
          <w:lang w:val="ru-RU"/>
        </w:rPr>
        <w:t>П</w:t>
      </w:r>
      <w:r w:rsidRPr="004C4D59">
        <w:rPr>
          <w:rFonts w:eastAsia="Calibri"/>
          <w:lang w:val="ru-RU"/>
        </w:rPr>
        <w:t>етерсон Н.Л. – заведующий отд</w:t>
      </w:r>
      <w:r w:rsidRPr="004C4D59">
        <w:rPr>
          <w:lang w:val="ru-RU"/>
        </w:rPr>
        <w:t>ело</w:t>
      </w:r>
      <w:r w:rsidRPr="004C4D59">
        <w:rPr>
          <w:rFonts w:eastAsia="Calibri"/>
          <w:lang w:val="ru-RU"/>
        </w:rPr>
        <w:t xml:space="preserve">м </w:t>
      </w:r>
      <w:r w:rsidRPr="004C4D59">
        <w:rPr>
          <w:lang w:val="ru-RU"/>
        </w:rPr>
        <w:t>общественного здоровья</w:t>
      </w:r>
      <w:r w:rsidRPr="004C4D59">
        <w:rPr>
          <w:rFonts w:eastAsia="Calibri"/>
          <w:lang w:val="ru-RU"/>
        </w:rPr>
        <w:t xml:space="preserve"> УЗ «Могилевский областной центр гигиены, эпидемиологии и общественного здоровья»</w:t>
      </w:r>
      <w:r w:rsidR="00AB6F0A">
        <w:rPr>
          <w:rFonts w:eastAsia="Calibri"/>
          <w:lang w:val="ru-RU"/>
        </w:rPr>
        <w:t xml:space="preserve"> </w:t>
      </w:r>
      <w:r w:rsidRPr="004C4D59">
        <w:rPr>
          <w:rFonts w:eastAsia="Calibri"/>
          <w:lang w:val="ru-RU"/>
        </w:rPr>
        <w:t>(член жюри</w:t>
      </w:r>
      <w:r w:rsidRPr="004C4D59">
        <w:rPr>
          <w:lang w:val="ru-RU"/>
        </w:rPr>
        <w:t>, секретарь</w:t>
      </w:r>
      <w:r w:rsidRPr="004C4D59">
        <w:rPr>
          <w:rFonts w:eastAsia="Calibri"/>
          <w:lang w:val="ru-RU"/>
        </w:rPr>
        <w:t>).</w:t>
      </w:r>
      <w:r w:rsidRPr="004C4D59">
        <w:rPr>
          <w:lang w:val="ru-RU"/>
        </w:rPr>
        <w:t xml:space="preserve"> </w:t>
      </w:r>
    </w:p>
    <w:sectPr w:rsidR="005E3287" w:rsidRPr="004C4D59" w:rsidSect="0034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44125"/>
    <w:multiLevelType w:val="hybridMultilevel"/>
    <w:tmpl w:val="2D16047E"/>
    <w:lvl w:ilvl="0" w:tplc="BE6CEBF2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3D6"/>
    <w:rsid w:val="000730F9"/>
    <w:rsid w:val="000A21B5"/>
    <w:rsid w:val="000B6394"/>
    <w:rsid w:val="000E1F0B"/>
    <w:rsid w:val="000F6C12"/>
    <w:rsid w:val="001A3480"/>
    <w:rsid w:val="001D3E88"/>
    <w:rsid w:val="001F6195"/>
    <w:rsid w:val="0020097E"/>
    <w:rsid w:val="00343599"/>
    <w:rsid w:val="00411341"/>
    <w:rsid w:val="00431026"/>
    <w:rsid w:val="00435E64"/>
    <w:rsid w:val="00495838"/>
    <w:rsid w:val="0049792B"/>
    <w:rsid w:val="004C4D59"/>
    <w:rsid w:val="005C618E"/>
    <w:rsid w:val="005D7CC8"/>
    <w:rsid w:val="005D7F77"/>
    <w:rsid w:val="005E3287"/>
    <w:rsid w:val="00604C3D"/>
    <w:rsid w:val="006776D3"/>
    <w:rsid w:val="006A5319"/>
    <w:rsid w:val="006D2CA0"/>
    <w:rsid w:val="006F5659"/>
    <w:rsid w:val="0074078F"/>
    <w:rsid w:val="00760FF3"/>
    <w:rsid w:val="007612E6"/>
    <w:rsid w:val="007A53D6"/>
    <w:rsid w:val="008543C3"/>
    <w:rsid w:val="00861D94"/>
    <w:rsid w:val="00884230"/>
    <w:rsid w:val="00917067"/>
    <w:rsid w:val="00927755"/>
    <w:rsid w:val="00944680"/>
    <w:rsid w:val="009C6CF8"/>
    <w:rsid w:val="00AB6F0A"/>
    <w:rsid w:val="00AC2D26"/>
    <w:rsid w:val="00AD3532"/>
    <w:rsid w:val="00B87AA1"/>
    <w:rsid w:val="00BC7065"/>
    <w:rsid w:val="00D015D6"/>
    <w:rsid w:val="00D1060B"/>
    <w:rsid w:val="00D67312"/>
    <w:rsid w:val="00EA51C4"/>
    <w:rsid w:val="00EA71BC"/>
    <w:rsid w:val="00EC6258"/>
    <w:rsid w:val="00F3365B"/>
    <w:rsid w:val="00F774F7"/>
    <w:rsid w:val="00FD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0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0A21B5"/>
    <w:pPr>
      <w:spacing w:after="0"/>
    </w:pPr>
  </w:style>
  <w:style w:type="paragraph" w:styleId="ac">
    <w:name w:val="List Paragraph"/>
    <w:basedOn w:val="a"/>
    <w:uiPriority w:val="34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A5319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531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EA71B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locked/>
    <w:rsid w:val="00411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0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0A21B5"/>
    <w:pPr>
      <w:spacing w:after="0"/>
    </w:pPr>
  </w:style>
  <w:style w:type="paragraph" w:styleId="ac">
    <w:name w:val="List Paragraph"/>
    <w:basedOn w:val="a"/>
    <w:uiPriority w:val="34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6A5319"/>
    <w:pPr>
      <w:spacing w:after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A5319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EA71B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locked/>
    <w:rsid w:val="00411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B62AB-212E-46E8-BDE7-C4015EB3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HolovatskayaSL</dc:creator>
  <cp:lastModifiedBy>Н Л. Петерсон</cp:lastModifiedBy>
  <cp:revision>13</cp:revision>
  <cp:lastPrinted>2021-04-19T08:57:00Z</cp:lastPrinted>
  <dcterms:created xsi:type="dcterms:W3CDTF">2022-03-30T13:36:00Z</dcterms:created>
  <dcterms:modified xsi:type="dcterms:W3CDTF">2022-04-06T06:07:00Z</dcterms:modified>
</cp:coreProperties>
</file>