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AB" w:rsidRDefault="00F438AB" w:rsidP="00F438AB">
      <w:pPr>
        <w:spacing w:after="0" w:line="240" w:lineRule="atLeast"/>
        <w:ind w:right="89"/>
        <w:jc w:val="righ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Приложение 1 к разделу №1</w:t>
      </w:r>
    </w:p>
    <w:p w:rsidR="00F438AB" w:rsidRPr="00956AA3" w:rsidRDefault="00F438AB" w:rsidP="00F438AB">
      <w:pPr>
        <w:spacing w:after="0" w:line="240" w:lineRule="atLeast"/>
        <w:ind w:right="89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56AA3">
        <w:rPr>
          <w:rFonts w:ascii="Times New Roman" w:eastAsia="Calibri" w:hAnsi="Times New Roman" w:cs="Times New Roman"/>
          <w:sz w:val="30"/>
          <w:szCs w:val="30"/>
        </w:rPr>
        <w:t>График очистки контейнеров для ТКО и сбора ВМР по улицам г.</w:t>
      </w:r>
      <w:r w:rsidR="003D10A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956AA3">
        <w:rPr>
          <w:rFonts w:ascii="Times New Roman" w:eastAsia="Calibri" w:hAnsi="Times New Roman" w:cs="Times New Roman"/>
          <w:sz w:val="30"/>
          <w:szCs w:val="30"/>
        </w:rPr>
        <w:t>п. Хотимска от многоквартирных домовладений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F438AB" w:rsidRPr="00956AA3" w:rsidTr="00F438AB">
        <w:tc>
          <w:tcPr>
            <w:tcW w:w="1135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F438AB" w:rsidRPr="00956AA3" w:rsidRDefault="00F438AB" w:rsidP="00276AB8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захоронение/кол-во домовладений, от которых осуществляется подомовой объезд</w:t>
            </w:r>
          </w:p>
        </w:tc>
        <w:tc>
          <w:tcPr>
            <w:tcW w:w="1843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установленных контейнеров/ для раздельного сбора коммунальных отходов,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F438AB" w:rsidRPr="00956AA3" w:rsidTr="00F438AB">
        <w:tc>
          <w:tcPr>
            <w:tcW w:w="1135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F438AB" w:rsidRPr="00956AA3" w:rsidTr="00276AB8">
        <w:tc>
          <w:tcPr>
            <w:tcW w:w="15310" w:type="dxa"/>
            <w:gridSpan w:val="11"/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поселок Хотимск (ТКО) многоквартирная жилая застройка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 п. Хотимск</w:t>
            </w:r>
          </w:p>
        </w:tc>
        <w:tc>
          <w:tcPr>
            <w:tcW w:w="992" w:type="dxa"/>
            <w:vAlign w:val="center"/>
          </w:tcPr>
          <w:p w:rsidR="00F438AB" w:rsidRPr="00F438AB" w:rsidRDefault="003D10AD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1573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74/42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ежедневно с 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4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ул. Первомайская, д. 110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3,5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ул. Первомайская, д.81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F438AB" w:rsidRPr="00F438AB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3,5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ул. Пролетарская, </w:t>
            </w:r>
          </w:p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37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51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ул. Ленинская, </w:t>
            </w:r>
          </w:p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2а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6,0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ул. Ленинская, д. 6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5,4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ул. Ленинская, </w:t>
            </w:r>
          </w:p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23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5,0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ул. Ленинская, </w:t>
            </w:r>
          </w:p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26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5,1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ул. Ленинская, </w:t>
            </w:r>
          </w:p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48а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4,8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ул. Зеленая, д. 2а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5,2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ул. Мира, д. 3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3,3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ул. Калинина, д. 4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Липовка3,8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1.12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ул. Садовая, д. 22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3,7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1.13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ул. Садовая, д. 59 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Городской полигон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3,4 км</w:t>
            </w:r>
          </w:p>
        </w:tc>
      </w:tr>
      <w:tr w:rsidR="00F438AB" w:rsidRPr="00956AA3" w:rsidTr="00276AB8">
        <w:tc>
          <w:tcPr>
            <w:tcW w:w="1135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1.14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ул. Пушкинская, </w:t>
            </w:r>
          </w:p>
          <w:p w:rsidR="00F438AB" w:rsidRPr="00F438AB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9</w:t>
            </w:r>
          </w:p>
        </w:tc>
        <w:tc>
          <w:tcPr>
            <w:tcW w:w="992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5/3</w:t>
            </w:r>
          </w:p>
        </w:tc>
        <w:tc>
          <w:tcPr>
            <w:tcW w:w="1701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438AB" w:rsidRPr="00F438AB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Январь-декабрь, понедельник-воскресенье, с 08:00 до 16:00</w:t>
            </w:r>
          </w:p>
        </w:tc>
        <w:tc>
          <w:tcPr>
            <w:tcW w:w="2126" w:type="dxa"/>
            <w:gridSpan w:val="2"/>
            <w:vAlign w:val="center"/>
          </w:tcPr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F438AB" w:rsidRPr="00F438AB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3,4 км</w:t>
            </w:r>
          </w:p>
        </w:tc>
      </w:tr>
    </w:tbl>
    <w:p w:rsidR="00F438AB" w:rsidRDefault="00F438AB" w:rsidP="00F438AB"/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843"/>
        <w:gridCol w:w="992"/>
        <w:gridCol w:w="1559"/>
        <w:gridCol w:w="1843"/>
        <w:gridCol w:w="1843"/>
        <w:gridCol w:w="2126"/>
        <w:gridCol w:w="1843"/>
        <w:gridCol w:w="2126"/>
      </w:tblGrid>
      <w:tr w:rsidR="00F438AB" w:rsidRPr="00956AA3" w:rsidTr="003D10AD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поселок Хотимск (ВМР) многоквартирная жилая застройка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Г. п. Хотимск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3D10AD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1573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74/42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третий четверг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ул. Первомайская, д. 110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третий четверг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1,8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ул. Первомайская, д.81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третий четверг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1,6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ул. Пролетарская, </w:t>
            </w:r>
          </w:p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д. 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третий четверг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1,2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ул. Ленинская, </w:t>
            </w:r>
          </w:p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д. 2а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третий четверг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1,0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ул. Ленинская, д.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третий четверг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1,3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ул. Ленинская, </w:t>
            </w:r>
          </w:p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д. 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/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третий четверг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1,7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ул. Ленинская, </w:t>
            </w:r>
          </w:p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д. 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Январь-декабрь, 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третья пятница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1,6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 Ленинская, </w:t>
            </w:r>
          </w:p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д. 48а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третья пятница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2,0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ул. Зеленая, д. 2а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третья пятница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0,8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ул. Мира, д.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третья пятница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2,5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ул. Калинина, д.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третья пятница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2,0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ул. Садовая, д. 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третья пятница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1,6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Садовая, д. 59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третья пятница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Склад для ВМР 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2,0 км</w:t>
            </w:r>
          </w:p>
        </w:tc>
      </w:tr>
      <w:tr w:rsidR="00F438AB" w:rsidRPr="00956AA3" w:rsidTr="003D10A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ул. Пушкинская, </w:t>
            </w:r>
          </w:p>
          <w:p w:rsidR="00F438AB" w:rsidRPr="00956AA3" w:rsidRDefault="00F438A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д. 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третья пятница месяца</w:t>
            </w:r>
          </w:p>
          <w:p w:rsidR="00F438AB" w:rsidRPr="00956AA3" w:rsidRDefault="00F438A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 8:00 до 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Склад для ВМР</w:t>
            </w:r>
          </w:p>
          <w:p w:rsidR="00F438AB" w:rsidRPr="00956AA3" w:rsidRDefault="00F438AB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1,7 км</w:t>
            </w:r>
          </w:p>
        </w:tc>
      </w:tr>
    </w:tbl>
    <w:p w:rsidR="00F438AB" w:rsidRDefault="00F438AB" w:rsidP="00F438AB"/>
    <w:p w:rsidR="005E3839" w:rsidRDefault="005E3839"/>
    <w:sectPr w:rsidR="005E3839" w:rsidSect="008E0EC5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C14" w:rsidRDefault="00692C14" w:rsidP="00F438AB">
      <w:pPr>
        <w:spacing w:after="0" w:line="240" w:lineRule="auto"/>
      </w:pPr>
      <w:r>
        <w:separator/>
      </w:r>
    </w:p>
  </w:endnote>
  <w:endnote w:type="continuationSeparator" w:id="0">
    <w:p w:rsidR="00692C14" w:rsidRDefault="00692C14" w:rsidP="00F4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C14" w:rsidRDefault="00692C14" w:rsidP="00F438AB">
      <w:pPr>
        <w:spacing w:after="0" w:line="240" w:lineRule="auto"/>
      </w:pPr>
      <w:r>
        <w:separator/>
      </w:r>
    </w:p>
  </w:footnote>
  <w:footnote w:type="continuationSeparator" w:id="0">
    <w:p w:rsidR="00692C14" w:rsidRDefault="00692C14" w:rsidP="00F43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8AB"/>
    <w:rsid w:val="000928DC"/>
    <w:rsid w:val="003D10AD"/>
    <w:rsid w:val="005E3839"/>
    <w:rsid w:val="00692C14"/>
    <w:rsid w:val="008E0EC5"/>
    <w:rsid w:val="00CC7E53"/>
    <w:rsid w:val="00F4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8AB"/>
  </w:style>
  <w:style w:type="paragraph" w:styleId="a5">
    <w:name w:val="footer"/>
    <w:basedOn w:val="a"/>
    <w:link w:val="a6"/>
    <w:uiPriority w:val="99"/>
    <w:unhideWhenUsed/>
    <w:rsid w:val="00F43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8AB"/>
  </w:style>
  <w:style w:type="paragraph" w:styleId="a7">
    <w:name w:val="Balloon Text"/>
    <w:basedOn w:val="a"/>
    <w:link w:val="a8"/>
    <w:uiPriority w:val="99"/>
    <w:semiHidden/>
    <w:unhideWhenUsed/>
    <w:rsid w:val="008E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8AB"/>
  </w:style>
  <w:style w:type="paragraph" w:styleId="a5">
    <w:name w:val="footer"/>
    <w:basedOn w:val="a"/>
    <w:link w:val="a6"/>
    <w:uiPriority w:val="99"/>
    <w:unhideWhenUsed/>
    <w:rsid w:val="00F43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8AB"/>
  </w:style>
  <w:style w:type="paragraph" w:styleId="a7">
    <w:name w:val="Balloon Text"/>
    <w:basedOn w:val="a"/>
    <w:link w:val="a8"/>
    <w:uiPriority w:val="99"/>
    <w:semiHidden/>
    <w:unhideWhenUsed/>
    <w:rsid w:val="008E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2026-02-26T08:59:00Z</cp:lastPrinted>
  <dcterms:created xsi:type="dcterms:W3CDTF">2026-02-26T09:02:00Z</dcterms:created>
  <dcterms:modified xsi:type="dcterms:W3CDTF">2026-02-26T09:02:00Z</dcterms:modified>
</cp:coreProperties>
</file>