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0" w:rsidRDefault="00ED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</w:p>
    <w:p w:rsidR="00E55710" w:rsidRDefault="00ED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профилактических бесед</w:t>
      </w:r>
    </w:p>
    <w:p w:rsidR="00E55710" w:rsidRDefault="00ED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Единого дня безопасности дорожного движения</w:t>
      </w:r>
    </w:p>
    <w:p w:rsidR="00E55710" w:rsidRDefault="00ED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«Световой день сокращается – опасность увеличивается!»</w:t>
      </w:r>
    </w:p>
    <w:p w:rsidR="00E55710" w:rsidRDefault="00ED0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(30 сентября 2022 года)</w:t>
      </w:r>
    </w:p>
    <w:p w:rsidR="00E55710" w:rsidRDefault="00E557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710" w:rsidRDefault="00ED0F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статистике, осенью заметно возрастает количество дорожно-транспортных происшествий с участием пешеходов и большинство из них происходит в вечернее и ночное время, в условиях недостаточной видимости. </w:t>
      </w:r>
    </w:p>
    <w:p w:rsidR="00E55710" w:rsidRDefault="00ED0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по Могилевской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 темное время с</w:t>
      </w:r>
      <w:r>
        <w:rPr>
          <w:rFonts w:ascii="Times New Roman" w:eastAsia="Calibri" w:hAnsi="Times New Roman" w:cs="Times New Roman"/>
          <w:sz w:val="28"/>
          <w:szCs w:val="28"/>
        </w:rPr>
        <w:t>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участием пешеходов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>
        <w:rPr>
          <w:rFonts w:ascii="Times New Roman" w:eastAsia="Calibri" w:hAnsi="Times New Roman" w:cs="Times New Roman"/>
          <w:sz w:val="28"/>
          <w:szCs w:val="28"/>
        </w:rPr>
        <w:t>25 аварий, в них 11 человек погибли и 14 получили травмы.</w:t>
      </w:r>
    </w:p>
    <w:p w:rsidR="00E55710" w:rsidRDefault="00ED0F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Поздно вечером 12 августа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аг.Махово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Могилевского района водитель, управляя автомобилем «Форд», совершил наезд на двигающегося в попутном направлении пешехода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39-летнего местного жителя. В результате ДТП мужчина от полученных травм скончался, на дороге он находился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световозвращающих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элементов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>. Возможно, узкая светоотражающая полоска на одежде сделала бы его заметным для водителя в тот вечер и спасла бы жизнь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5710" w:rsidRDefault="00ED0F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27 июня около 00.30 вблизи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аг.Полыковичи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Могилевского района 61-летний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могилевчанин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автомашине "ВАЗ" совершил наезд на 41-летнего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могилевчанина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который находился на проезжей части дороги. В результате ДТП пешеход погиб на месте происшествия.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Последний находился в состоянии алкогольного опьянения.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Световозвращающими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элементами обозначен не был.</w:t>
      </w:r>
    </w:p>
    <w:p w:rsidR="00E55710" w:rsidRDefault="00ED0F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сумерках без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пешеходы остаются незамеченными, ведь тёмное время суток значительно снижает способность водителя оценивать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итуацию и принимать адекватные решения. Полагаясь на городское освещение и свет фар автомобилей, граждане смело переходят дорогу, даже не задумываясь, что водитель увидит их в лучшем случае лишь за 15-20 метров.</w:t>
      </w:r>
    </w:p>
    <w:p w:rsidR="00E55710" w:rsidRDefault="00ED0F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советует обозначать себя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темноте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жилетами, повязками, брелоками и подвесками, сделанными из специального материала, который не рассеивает свет фар, а с высокой интенсивностью отражает его в сторону источника. Аналогичный материал используется при изготовлении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рожных знаков, которые отлично видны ночью. Такие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одежде пешехода или велосипедиста позволяют им «светиться» в свете фар на расстоянии от 130 до 400 метров. А у водителя появляется возможность своевременно увидеть в темноте человека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предпринять меры во избежание наезда.</w:t>
      </w:r>
    </w:p>
    <w:p w:rsidR="00E55710" w:rsidRDefault="00ED0F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 используются также при обозначении в темноте велосипедов и повозок. Причем уже несколько лет оборудование этих транспортных средств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световозвращателями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(спереди – белого, сзади – красног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цвета) является обязательным. Не менее важно для безопасного движения установить на повозке или велосипеде фонари с активным светом и включать их, как только начинает смеркаться. Таковы требования ПДД. Главное, чтобы любое присутствие человека на ночной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дороге было обозначено!</w:t>
      </w:r>
    </w:p>
    <w:p w:rsidR="00E55710" w:rsidRDefault="00ED0F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целях предупреждения ДТП с участием пешеходов, популяризации использования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световозвращающих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элементов и жилетов повышенной видимости в темное время суток </w:t>
      </w:r>
      <w:r>
        <w:rPr>
          <w:rFonts w:ascii="Times New Roman" w:hAnsi="Times New Roman" w:cs="Times New Roman"/>
          <w:b/>
          <w:sz w:val="28"/>
          <w:szCs w:val="28"/>
        </w:rPr>
        <w:t>30 сентября по всей Республике пройдет Единый день безопасности дорожного д</w:t>
      </w:r>
      <w:r>
        <w:rPr>
          <w:rFonts w:ascii="Times New Roman" w:hAnsi="Times New Roman" w:cs="Times New Roman"/>
          <w:b/>
          <w:sz w:val="28"/>
          <w:szCs w:val="28"/>
        </w:rPr>
        <w:t>вижени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я. Девиз этого дня «Световой день сокращается – опасность увеличивается!».</w:t>
      </w:r>
    </w:p>
    <w:p w:rsidR="00E55710" w:rsidRDefault="00ED0F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предупреждает пешеходов, что неиспользование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при движении по дороге в темное время суток влечет ответственность в виде штрафа в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змере от 1 до 3 базовых величин.</w:t>
      </w:r>
    </w:p>
    <w:p w:rsidR="00E55710" w:rsidRDefault="00E55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710" w:rsidRDefault="00ED0F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ОАиП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ГАИ УВД Могилевского облисполкома</w:t>
      </w:r>
    </w:p>
    <w:sectPr w:rsidR="00E55710" w:rsidSect="00ED0FE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710"/>
    <w:rsid w:val="00E55710"/>
    <w:rsid w:val="00E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368EB-D4B6-4CA4-B244-FC3DFE9E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eastAsia="ru-RU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uiPriority w:val="1"/>
    <w:qFormat/>
    <w:rPr>
      <w:sz w:val="24"/>
      <w:szCs w:val="24"/>
    </w:rPr>
  </w:style>
  <w:style w:type="paragraph" w:styleId="ab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Pr>
      <w:i/>
      <w:iCs/>
      <w:color w:val="808080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sid w:val="00ED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0FE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Певцова М.Н</cp:lastModifiedBy>
  <cp:revision>13</cp:revision>
  <cp:lastPrinted>2022-09-23T06:36:00Z</cp:lastPrinted>
  <dcterms:created xsi:type="dcterms:W3CDTF">2018-09-25T16:28:00Z</dcterms:created>
  <dcterms:modified xsi:type="dcterms:W3CDTF">2022-09-23T06:36:00Z</dcterms:modified>
</cp:coreProperties>
</file>