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C1" w:rsidRDefault="00E725C1" w:rsidP="00E725C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E725C1" w:rsidRDefault="00E725C1" w:rsidP="00E725C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>СВЕДЕНИЯ</w:t>
      </w:r>
    </w:p>
    <w:p w:rsidR="00E725C1" w:rsidRDefault="00E725C1" w:rsidP="00E725C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5C2A18">
        <w:rPr>
          <w:sz w:val="24"/>
          <w:szCs w:val="24"/>
        </w:rPr>
        <w:t xml:space="preserve">о </w:t>
      </w:r>
      <w:r>
        <w:rPr>
          <w:sz w:val="24"/>
          <w:szCs w:val="24"/>
        </w:rPr>
        <w:t>поиске правообладателей жилых домов, соответствующих</w:t>
      </w:r>
      <w:r w:rsidRPr="00AC5984">
        <w:rPr>
          <w:sz w:val="24"/>
          <w:szCs w:val="24"/>
        </w:rPr>
        <w:t xml:space="preserve"> критериям пустующего жилого дома</w:t>
      </w:r>
      <w:r>
        <w:rPr>
          <w:sz w:val="24"/>
          <w:szCs w:val="24"/>
        </w:rPr>
        <w:t xml:space="preserve"> в соответствии с </w:t>
      </w:r>
      <w:r w:rsidRPr="00DA6C98">
        <w:rPr>
          <w:sz w:val="24"/>
          <w:szCs w:val="24"/>
        </w:rPr>
        <w:t>Указ</w:t>
      </w:r>
      <w:r>
        <w:rPr>
          <w:sz w:val="24"/>
          <w:szCs w:val="24"/>
        </w:rPr>
        <w:t>ом Президента Республики</w:t>
      </w:r>
    </w:p>
    <w:p w:rsidR="00E725C1" w:rsidRDefault="00E725C1" w:rsidP="00E725C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DA6C98">
        <w:rPr>
          <w:sz w:val="24"/>
          <w:szCs w:val="24"/>
        </w:rPr>
        <w:t>Беларусь</w:t>
      </w:r>
      <w:r>
        <w:rPr>
          <w:sz w:val="24"/>
          <w:szCs w:val="24"/>
        </w:rPr>
        <w:t xml:space="preserve"> </w:t>
      </w:r>
      <w:r w:rsidRPr="00DA6C98">
        <w:rPr>
          <w:rStyle w:val="datepr"/>
          <w:i w:val="0"/>
          <w:sz w:val="24"/>
          <w:szCs w:val="24"/>
        </w:rPr>
        <w:t xml:space="preserve">от 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4 </w:t>
      </w:r>
      <w:r>
        <w:rPr>
          <w:rStyle w:val="datepr"/>
          <w:i w:val="0"/>
          <w:sz w:val="24"/>
          <w:szCs w:val="24"/>
        </w:rPr>
        <w:t>марта</w:t>
      </w:r>
      <w:r w:rsidRPr="00DA6C98">
        <w:rPr>
          <w:rStyle w:val="datepr"/>
          <w:i w:val="0"/>
          <w:sz w:val="24"/>
          <w:szCs w:val="24"/>
        </w:rPr>
        <w:t xml:space="preserve"> 20</w:t>
      </w:r>
      <w:r>
        <w:rPr>
          <w:rStyle w:val="datepr"/>
          <w:i w:val="0"/>
          <w:sz w:val="24"/>
          <w:szCs w:val="24"/>
        </w:rPr>
        <w:t>2</w:t>
      </w:r>
      <w:r w:rsidRPr="00DA6C98">
        <w:rPr>
          <w:rStyle w:val="datepr"/>
          <w:i w:val="0"/>
          <w:sz w:val="24"/>
          <w:szCs w:val="24"/>
        </w:rPr>
        <w:t>1 г.</w:t>
      </w:r>
      <w:r w:rsidRPr="00DA6C98">
        <w:rPr>
          <w:rStyle w:val="number"/>
          <w:sz w:val="24"/>
          <w:szCs w:val="24"/>
        </w:rPr>
        <w:t xml:space="preserve"> № </w:t>
      </w:r>
      <w:r>
        <w:rPr>
          <w:rStyle w:val="number"/>
          <w:sz w:val="24"/>
          <w:szCs w:val="24"/>
        </w:rPr>
        <w:t xml:space="preserve">116 </w:t>
      </w:r>
      <w:r w:rsidRPr="005E2C5C">
        <w:rPr>
          <w:rStyle w:val="number"/>
          <w:sz w:val="24"/>
          <w:szCs w:val="24"/>
        </w:rPr>
        <w:t>«</w:t>
      </w:r>
      <w:r w:rsidRPr="005E2C5C">
        <w:rPr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5E2C5C">
        <w:rPr>
          <w:sz w:val="24"/>
          <w:szCs w:val="24"/>
        </w:rPr>
        <w:t>»</w:t>
      </w:r>
    </w:p>
    <w:p w:rsidR="00E725C1" w:rsidRPr="005C2A18" w:rsidRDefault="00E725C1" w:rsidP="00E725C1">
      <w:pPr>
        <w:pStyle w:val="Bodytext2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Style w:val="a3"/>
        <w:tblW w:w="164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1418"/>
        <w:gridCol w:w="2126"/>
        <w:gridCol w:w="1134"/>
        <w:gridCol w:w="1418"/>
        <w:gridCol w:w="1021"/>
        <w:gridCol w:w="1530"/>
        <w:gridCol w:w="1295"/>
        <w:gridCol w:w="1262"/>
        <w:gridCol w:w="1557"/>
      </w:tblGrid>
      <w:tr w:rsidR="00E725C1" w:rsidRPr="00DC1C7A" w:rsidTr="00292F34">
        <w:tc>
          <w:tcPr>
            <w:tcW w:w="2014" w:type="dxa"/>
          </w:tcPr>
          <w:p w:rsidR="00E725C1" w:rsidRDefault="00E725C1" w:rsidP="0001520E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</w:t>
            </w:r>
          </w:p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ind w:right="-143"/>
              <w:jc w:val="center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жилого дома</w:t>
            </w:r>
          </w:p>
        </w:tc>
        <w:tc>
          <w:tcPr>
            <w:tcW w:w="1672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ind w:left="-108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Лица, которым предположительно жилой дом принадлежит, иные лица, имеющие право владения и пользования этим домом</w:t>
            </w:r>
          </w:p>
        </w:tc>
        <w:tc>
          <w:tcPr>
            <w:tcW w:w="1418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Срок не 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2126" w:type="dxa"/>
          </w:tcPr>
          <w:p w:rsidR="00E725C1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</w:t>
            </w:r>
            <w:r>
              <w:rPr>
                <w:sz w:val="20"/>
                <w:szCs w:val="20"/>
              </w:rPr>
              <w:t xml:space="preserve">ные услуги, возмещении расходов </w:t>
            </w:r>
            <w:r w:rsidRPr="00DC1C7A">
              <w:rPr>
                <w:sz w:val="20"/>
                <w:szCs w:val="20"/>
              </w:rPr>
              <w:t>на</w:t>
            </w:r>
          </w:p>
          <w:p w:rsidR="00E725C1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электроэнергию, выполнении требований законодательства об</w:t>
            </w:r>
          </w:p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обязательном страховании строений</w:t>
            </w:r>
          </w:p>
        </w:tc>
        <w:tc>
          <w:tcPr>
            <w:tcW w:w="1134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418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ind w:left="-108" w:firstLine="108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Дата ввода в эксплуатацию жилого дома</w:t>
            </w:r>
          </w:p>
        </w:tc>
        <w:tc>
          <w:tcPr>
            <w:tcW w:w="1021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530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295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62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557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E725C1" w:rsidRPr="00DC1C7A" w:rsidTr="00292F34">
        <w:tc>
          <w:tcPr>
            <w:tcW w:w="2014" w:type="dxa"/>
          </w:tcPr>
          <w:p w:rsidR="00E725C1" w:rsidRPr="00DC1C7A" w:rsidRDefault="00EB4685" w:rsidP="00A4433A">
            <w:pPr>
              <w:pStyle w:val="Bodytext20"/>
              <w:shd w:val="clear" w:color="auto" w:fill="auto"/>
              <w:spacing w:line="240" w:lineRule="auto"/>
              <w:ind w:left="-108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Могилевская область, </w:t>
            </w:r>
            <w:proofErr w:type="spellStart"/>
            <w:r w:rsidR="00F158D1">
              <w:rPr>
                <w:sz w:val="20"/>
                <w:szCs w:val="20"/>
              </w:rPr>
              <w:t>г.п.Хотимск</w:t>
            </w:r>
            <w:proofErr w:type="spellEnd"/>
            <w:r w:rsidR="00F158D1">
              <w:rPr>
                <w:sz w:val="20"/>
                <w:szCs w:val="20"/>
              </w:rPr>
              <w:t xml:space="preserve">, ул. </w:t>
            </w:r>
            <w:r w:rsidR="00A4433A">
              <w:rPr>
                <w:sz w:val="20"/>
                <w:szCs w:val="20"/>
              </w:rPr>
              <w:t>Набережная</w:t>
            </w:r>
            <w:r w:rsidR="00F158D1">
              <w:rPr>
                <w:sz w:val="20"/>
                <w:szCs w:val="20"/>
              </w:rPr>
              <w:t xml:space="preserve">, д. </w:t>
            </w:r>
            <w:r w:rsidR="00A4433A">
              <w:rPr>
                <w:sz w:val="20"/>
                <w:szCs w:val="20"/>
              </w:rPr>
              <w:t>89</w:t>
            </w:r>
          </w:p>
        </w:tc>
        <w:tc>
          <w:tcPr>
            <w:tcW w:w="1672" w:type="dxa"/>
          </w:tcPr>
          <w:p w:rsidR="00A164BB" w:rsidRPr="00DC1C7A" w:rsidRDefault="00A4433A" w:rsidP="0001520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Карпенкова</w:t>
            </w:r>
            <w:proofErr w:type="spellEnd"/>
            <w:r>
              <w:rPr>
                <w:sz w:val="20"/>
                <w:szCs w:val="20"/>
              </w:rPr>
              <w:t xml:space="preserve"> Татьяна Ивановна, </w:t>
            </w:r>
            <w:proofErr w:type="spellStart"/>
            <w:r>
              <w:rPr>
                <w:sz w:val="20"/>
                <w:szCs w:val="20"/>
              </w:rPr>
              <w:t>Карпенков</w:t>
            </w:r>
            <w:proofErr w:type="spellEnd"/>
            <w:r>
              <w:rPr>
                <w:sz w:val="20"/>
                <w:szCs w:val="20"/>
              </w:rPr>
              <w:t xml:space="preserve"> Виталий Викторович</w:t>
            </w:r>
          </w:p>
        </w:tc>
        <w:tc>
          <w:tcPr>
            <w:tcW w:w="1418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2126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E725C1" w:rsidRDefault="00F158D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4433A">
              <w:rPr>
                <w:sz w:val="20"/>
                <w:szCs w:val="20"/>
              </w:rPr>
              <w:t>2</w:t>
            </w:r>
            <w:r w:rsidR="00E725C1">
              <w:rPr>
                <w:sz w:val="20"/>
                <w:szCs w:val="20"/>
              </w:rPr>
              <w:t>,00×</w:t>
            </w:r>
            <w:r>
              <w:rPr>
                <w:sz w:val="20"/>
                <w:szCs w:val="20"/>
              </w:rPr>
              <w:t>5</w:t>
            </w:r>
            <w:r w:rsidR="00A4433A">
              <w:rPr>
                <w:sz w:val="20"/>
                <w:szCs w:val="20"/>
              </w:rPr>
              <w:t>,0</w:t>
            </w:r>
            <w:r w:rsidR="00E725C1">
              <w:rPr>
                <w:sz w:val="20"/>
                <w:szCs w:val="20"/>
              </w:rPr>
              <w:t>0</w:t>
            </w:r>
          </w:p>
          <w:p w:rsidR="00E725C1" w:rsidRPr="00695562" w:rsidRDefault="00A4433A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60,0</w:t>
            </w:r>
            <w:r w:rsidR="00E725C1">
              <w:rPr>
                <w:sz w:val="20"/>
                <w:szCs w:val="20"/>
              </w:rPr>
              <w:t>м</w:t>
            </w:r>
            <w:r w:rsidR="00E725C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021" w:type="dxa"/>
          </w:tcPr>
          <w:p w:rsidR="00E725C1" w:rsidRPr="00DC1C7A" w:rsidRDefault="00292F34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725C1">
              <w:rPr>
                <w:sz w:val="20"/>
                <w:szCs w:val="20"/>
              </w:rPr>
              <w:t>ерево</w:t>
            </w:r>
          </w:p>
        </w:tc>
        <w:tc>
          <w:tcPr>
            <w:tcW w:w="1530" w:type="dxa"/>
          </w:tcPr>
          <w:p w:rsidR="00E725C1" w:rsidRPr="00DC1C7A" w:rsidRDefault="00292F34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5C1">
              <w:rPr>
                <w:sz w:val="20"/>
                <w:szCs w:val="20"/>
              </w:rPr>
              <w:t>дноэтажный</w:t>
            </w:r>
          </w:p>
        </w:tc>
        <w:tc>
          <w:tcPr>
            <w:tcW w:w="1295" w:type="dxa"/>
          </w:tcPr>
          <w:p w:rsidR="00E725C1" w:rsidRDefault="00F158D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пр</w:t>
            </w:r>
            <w:r w:rsidR="00E725C1">
              <w:rPr>
                <w:sz w:val="20"/>
                <w:szCs w:val="20"/>
              </w:rPr>
              <w:t xml:space="preserve">оцентов  </w:t>
            </w:r>
          </w:p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</w:tcPr>
          <w:p w:rsidR="00E725C1" w:rsidRPr="00DC1C7A" w:rsidRDefault="00F158D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Пустующий</w:t>
            </w:r>
          </w:p>
        </w:tc>
        <w:tc>
          <w:tcPr>
            <w:tcW w:w="1557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725C1" w:rsidRPr="00DC1C7A" w:rsidTr="00292F34">
        <w:tc>
          <w:tcPr>
            <w:tcW w:w="2014" w:type="dxa"/>
          </w:tcPr>
          <w:p w:rsidR="00F32555" w:rsidRPr="00DC1C7A" w:rsidRDefault="00527911" w:rsidP="00A959F8">
            <w:pPr>
              <w:pStyle w:val="Bodytext20"/>
              <w:shd w:val="clear" w:color="auto" w:fill="auto"/>
              <w:spacing w:line="240" w:lineRule="auto"/>
              <w:ind w:left="-108" w:right="-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Могилевская область, </w:t>
            </w:r>
            <w:proofErr w:type="spellStart"/>
            <w:r>
              <w:rPr>
                <w:sz w:val="20"/>
                <w:szCs w:val="20"/>
              </w:rPr>
              <w:t>г.п.Хотимск</w:t>
            </w:r>
            <w:proofErr w:type="spellEnd"/>
            <w:r>
              <w:rPr>
                <w:sz w:val="20"/>
                <w:szCs w:val="20"/>
              </w:rPr>
              <w:t xml:space="preserve">, ул. </w:t>
            </w:r>
            <w:r w:rsidR="00A4433A">
              <w:rPr>
                <w:sz w:val="20"/>
                <w:szCs w:val="20"/>
              </w:rPr>
              <w:t>Интернациональная</w:t>
            </w:r>
            <w:r>
              <w:rPr>
                <w:sz w:val="20"/>
                <w:szCs w:val="20"/>
              </w:rPr>
              <w:t xml:space="preserve">, д. </w:t>
            </w:r>
            <w:r w:rsidR="00A4433A"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E725C1" w:rsidRPr="00DC1C7A" w:rsidRDefault="00292F34" w:rsidP="0001520E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Крайнева Мария Федоровна</w:t>
            </w:r>
          </w:p>
        </w:tc>
        <w:tc>
          <w:tcPr>
            <w:tcW w:w="1418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трех лет</w:t>
            </w:r>
          </w:p>
        </w:tc>
        <w:tc>
          <w:tcPr>
            <w:tcW w:w="2126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вносится</w:t>
            </w:r>
          </w:p>
        </w:tc>
        <w:tc>
          <w:tcPr>
            <w:tcW w:w="1134" w:type="dxa"/>
          </w:tcPr>
          <w:p w:rsidR="00E725C1" w:rsidRDefault="00A4433A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E725C1">
              <w:rPr>
                <w:sz w:val="20"/>
                <w:szCs w:val="20"/>
              </w:rPr>
              <w:t>,00×</w:t>
            </w:r>
            <w:r>
              <w:rPr>
                <w:sz w:val="20"/>
                <w:szCs w:val="20"/>
              </w:rPr>
              <w:t>4</w:t>
            </w:r>
            <w:r w:rsidR="00E725C1">
              <w:rPr>
                <w:sz w:val="20"/>
                <w:szCs w:val="20"/>
              </w:rPr>
              <w:t>,00</w:t>
            </w:r>
          </w:p>
          <w:p w:rsidR="00E725C1" w:rsidRPr="003D269E" w:rsidRDefault="00A4433A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36</w:t>
            </w:r>
            <w:r w:rsidR="00E725C1">
              <w:rPr>
                <w:sz w:val="20"/>
                <w:szCs w:val="20"/>
              </w:rPr>
              <w:t>м</w:t>
            </w:r>
            <w:r w:rsidR="00E725C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E725C1" w:rsidRPr="00DC1C7A" w:rsidRDefault="0052791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установлено</w:t>
            </w:r>
          </w:p>
        </w:tc>
        <w:tc>
          <w:tcPr>
            <w:tcW w:w="1021" w:type="dxa"/>
          </w:tcPr>
          <w:p w:rsidR="00E725C1" w:rsidRPr="00DC1C7A" w:rsidRDefault="00292F34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725C1">
              <w:rPr>
                <w:sz w:val="20"/>
                <w:szCs w:val="20"/>
              </w:rPr>
              <w:t>ерево</w:t>
            </w:r>
          </w:p>
        </w:tc>
        <w:tc>
          <w:tcPr>
            <w:tcW w:w="1530" w:type="dxa"/>
          </w:tcPr>
          <w:p w:rsidR="00E725C1" w:rsidRPr="00DC1C7A" w:rsidRDefault="00292F34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E725C1">
              <w:rPr>
                <w:sz w:val="20"/>
                <w:szCs w:val="20"/>
              </w:rPr>
              <w:t>дноэтажный</w:t>
            </w:r>
          </w:p>
        </w:tc>
        <w:tc>
          <w:tcPr>
            <w:tcW w:w="1295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процентов</w:t>
            </w:r>
          </w:p>
        </w:tc>
        <w:tc>
          <w:tcPr>
            <w:tcW w:w="1262" w:type="dxa"/>
          </w:tcPr>
          <w:p w:rsidR="00E725C1" w:rsidRPr="00DC1C7A" w:rsidRDefault="00E725C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Пустующий </w:t>
            </w:r>
          </w:p>
        </w:tc>
        <w:tc>
          <w:tcPr>
            <w:tcW w:w="1557" w:type="dxa"/>
          </w:tcPr>
          <w:p w:rsidR="00E725C1" w:rsidRPr="00DC1C7A" w:rsidRDefault="00F158D1" w:rsidP="0001520E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725C1" w:rsidRPr="00EF6155" w:rsidRDefault="00E725C1" w:rsidP="00E725C1">
      <w:pPr>
        <w:spacing w:line="280" w:lineRule="exact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84792E">
        <w:rPr>
          <w:rFonts w:ascii="Times New Roman" w:hAnsi="Times New Roman" w:cs="Times New Roman"/>
          <w:sz w:val="20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</w:t>
      </w:r>
      <w:proofErr w:type="spellStart"/>
      <w:r w:rsidR="00EF6155">
        <w:rPr>
          <w:rFonts w:ascii="Times New Roman" w:hAnsi="Times New Roman" w:cs="Times New Roman"/>
          <w:sz w:val="20"/>
        </w:rPr>
        <w:t>Хотимский</w:t>
      </w:r>
      <w:proofErr w:type="spellEnd"/>
      <w:r w:rsidR="00EF6155">
        <w:rPr>
          <w:rFonts w:ascii="Times New Roman" w:hAnsi="Times New Roman" w:cs="Times New Roman"/>
          <w:sz w:val="20"/>
        </w:rPr>
        <w:t xml:space="preserve"> районный</w:t>
      </w:r>
      <w:r w:rsidRPr="0084792E">
        <w:rPr>
          <w:rFonts w:ascii="Times New Roman" w:hAnsi="Times New Roman" w:cs="Times New Roman"/>
          <w:sz w:val="20"/>
        </w:rPr>
        <w:t xml:space="preserve"> исполнительный комитет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proofErr w:type="spellStart"/>
      <w:r w:rsidR="00EF6155">
        <w:rPr>
          <w:rFonts w:ascii="Times New Roman" w:hAnsi="Times New Roman" w:cs="Times New Roman"/>
          <w:sz w:val="20"/>
        </w:rPr>
        <w:t>Хотимский</w:t>
      </w:r>
      <w:proofErr w:type="spellEnd"/>
      <w:r w:rsidR="00EF6155">
        <w:rPr>
          <w:rFonts w:ascii="Times New Roman" w:hAnsi="Times New Roman" w:cs="Times New Roman"/>
          <w:sz w:val="20"/>
        </w:rPr>
        <w:t xml:space="preserve"> райисполком, </w:t>
      </w:r>
      <w:r w:rsidR="00346B8F" w:rsidRPr="00346B8F">
        <w:rPr>
          <w:rFonts w:ascii="Times New Roman" w:hAnsi="Times New Roman" w:cs="Times New Roman"/>
          <w:sz w:val="20"/>
        </w:rPr>
        <w:t>213677</w:t>
      </w:r>
      <w:r w:rsidR="00266761">
        <w:rPr>
          <w:rFonts w:ascii="Times New Roman" w:hAnsi="Times New Roman" w:cs="Times New Roman"/>
          <w:sz w:val="20"/>
        </w:rPr>
        <w:t>,</w:t>
      </w:r>
      <w:r w:rsidR="00346B8F" w:rsidRPr="00346B8F">
        <w:rPr>
          <w:rFonts w:ascii="Times New Roman" w:hAnsi="Times New Roman" w:cs="Times New Roman"/>
          <w:sz w:val="20"/>
        </w:rPr>
        <w:t xml:space="preserve"> </w:t>
      </w:r>
      <w:proofErr w:type="spellStart"/>
      <w:r w:rsidR="00EF6155">
        <w:rPr>
          <w:rFonts w:ascii="Times New Roman" w:hAnsi="Times New Roman" w:cs="Times New Roman"/>
          <w:sz w:val="20"/>
        </w:rPr>
        <w:t>г.п.Хотимск</w:t>
      </w:r>
      <w:proofErr w:type="spellEnd"/>
      <w:r w:rsidR="00EF6155">
        <w:rPr>
          <w:rFonts w:ascii="Times New Roman" w:hAnsi="Times New Roman" w:cs="Times New Roman"/>
          <w:sz w:val="20"/>
        </w:rPr>
        <w:t>, пл. Ленина, д. 2</w:t>
      </w:r>
      <w:r w:rsidRPr="0084792E">
        <w:rPr>
          <w:rFonts w:ascii="Times New Roman" w:hAnsi="Times New Roman" w:cs="Times New Roman"/>
          <w:sz w:val="20"/>
        </w:rPr>
        <w:t xml:space="preserve"> </w:t>
      </w:r>
      <w:r w:rsidRPr="007D57E6">
        <w:rPr>
          <w:rFonts w:ascii="Times New Roman" w:hAnsi="Times New Roman" w:cs="Times New Roman"/>
          <w:b/>
          <w:sz w:val="20"/>
        </w:rPr>
        <w:t xml:space="preserve">либо по электронной почте на адрес </w:t>
      </w:r>
      <w:proofErr w:type="spellStart"/>
      <w:r w:rsidR="007D57E6" w:rsidRPr="007D57E6">
        <w:rPr>
          <w:rFonts w:ascii="Times New Roman" w:hAnsi="Times New Roman" w:cs="Times New Roman"/>
          <w:b/>
          <w:sz w:val="20"/>
          <w:szCs w:val="30"/>
          <w:lang w:val="en-US"/>
        </w:rPr>
        <w:t>hotimsk</w:t>
      </w:r>
      <w:proofErr w:type="spellEnd"/>
      <w:r w:rsidR="007D57E6" w:rsidRPr="007D57E6">
        <w:rPr>
          <w:rFonts w:ascii="Times New Roman" w:hAnsi="Times New Roman" w:cs="Times New Roman"/>
          <w:b/>
          <w:sz w:val="20"/>
          <w:szCs w:val="30"/>
        </w:rPr>
        <w:t>119@</w:t>
      </w:r>
      <w:proofErr w:type="spellStart"/>
      <w:r w:rsidR="007D57E6" w:rsidRPr="007D57E6">
        <w:rPr>
          <w:rFonts w:ascii="Times New Roman" w:hAnsi="Times New Roman" w:cs="Times New Roman"/>
          <w:b/>
          <w:sz w:val="20"/>
          <w:szCs w:val="30"/>
          <w:lang w:val="en-US"/>
        </w:rPr>
        <w:t>khotimsk</w:t>
      </w:r>
      <w:proofErr w:type="spellEnd"/>
      <w:r w:rsidR="007D57E6" w:rsidRPr="007D57E6">
        <w:rPr>
          <w:rFonts w:ascii="Times New Roman" w:hAnsi="Times New Roman" w:cs="Times New Roman"/>
          <w:b/>
          <w:sz w:val="20"/>
          <w:szCs w:val="30"/>
        </w:rPr>
        <w:t>.</w:t>
      </w:r>
      <w:proofErr w:type="spellStart"/>
      <w:r w:rsidR="007D57E6" w:rsidRPr="007D57E6">
        <w:rPr>
          <w:rFonts w:ascii="Times New Roman" w:hAnsi="Times New Roman" w:cs="Times New Roman"/>
          <w:b/>
          <w:sz w:val="20"/>
          <w:szCs w:val="30"/>
          <w:lang w:val="en-US"/>
        </w:rPr>
        <w:t>gov</w:t>
      </w:r>
      <w:proofErr w:type="spellEnd"/>
      <w:r w:rsidRPr="007D57E6">
        <w:rPr>
          <w:rFonts w:ascii="Times New Roman" w:hAnsi="Times New Roman" w:cs="Times New Roman"/>
          <w:b/>
          <w:sz w:val="20"/>
          <w:szCs w:val="30"/>
        </w:rPr>
        <w:t>.</w:t>
      </w:r>
      <w:proofErr w:type="spellStart"/>
      <w:r w:rsidRPr="007D57E6">
        <w:rPr>
          <w:rFonts w:ascii="Times New Roman" w:hAnsi="Times New Roman" w:cs="Times New Roman"/>
          <w:b/>
          <w:sz w:val="20"/>
          <w:szCs w:val="30"/>
        </w:rPr>
        <w:t>by</w:t>
      </w:r>
      <w:proofErr w:type="spellEnd"/>
    </w:p>
    <w:p w:rsidR="00E725C1" w:rsidRDefault="00E725C1" w:rsidP="00E725C1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 w:rsidRPr="0084792E">
        <w:rPr>
          <w:rFonts w:ascii="Times New Roman" w:hAnsi="Times New Roman" w:cs="Times New Roman"/>
          <w:sz w:val="20"/>
        </w:rPr>
        <w:t xml:space="preserve"> К уведомлению необходимо приложить копию документа, удостоверяющего личность лица, которое представляет уведомление, а при его представлении</w:t>
      </w:r>
      <w:bookmarkStart w:id="0" w:name="_GoBack"/>
      <w:bookmarkEnd w:id="0"/>
      <w:r w:rsidRPr="0084792E">
        <w:rPr>
          <w:rFonts w:ascii="Times New Roman" w:hAnsi="Times New Roman" w:cs="Times New Roman"/>
          <w:sz w:val="20"/>
        </w:rPr>
        <w:t xml:space="preserve"> представителем этого лица – дополнительно копии документа, удостоверяющего личность представителя, и документа, подтверждающего его полномочия (доверенность), а также копию 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  <w:r>
        <w:rPr>
          <w:rFonts w:ascii="Times New Roman" w:hAnsi="Times New Roman" w:cs="Times New Roman"/>
          <w:sz w:val="20"/>
        </w:rPr>
        <w:t xml:space="preserve">  </w:t>
      </w:r>
      <w:r w:rsidRPr="00184521">
        <w:rPr>
          <w:rFonts w:ascii="Times New Roman" w:hAnsi="Times New Roman" w:cs="Times New Roman"/>
          <w:sz w:val="20"/>
        </w:rPr>
        <w:t xml:space="preserve">Контактный телефон </w:t>
      </w:r>
      <w:proofErr w:type="spellStart"/>
      <w:r w:rsidR="00EF6155">
        <w:rPr>
          <w:rFonts w:ascii="Times New Roman" w:hAnsi="Times New Roman" w:cs="Times New Roman"/>
          <w:sz w:val="20"/>
        </w:rPr>
        <w:t>Хотимского</w:t>
      </w:r>
      <w:proofErr w:type="spellEnd"/>
      <w:r w:rsidR="00EF6155">
        <w:rPr>
          <w:rFonts w:ascii="Times New Roman" w:hAnsi="Times New Roman" w:cs="Times New Roman"/>
          <w:sz w:val="20"/>
        </w:rPr>
        <w:t xml:space="preserve"> районного</w:t>
      </w:r>
      <w:r w:rsidRPr="00184521">
        <w:rPr>
          <w:rFonts w:ascii="Times New Roman" w:hAnsi="Times New Roman" w:cs="Times New Roman"/>
          <w:sz w:val="20"/>
        </w:rPr>
        <w:t xml:space="preserve"> исполнительного </w:t>
      </w:r>
      <w:proofErr w:type="gramStart"/>
      <w:r w:rsidRPr="00184521">
        <w:rPr>
          <w:rFonts w:ascii="Times New Roman" w:hAnsi="Times New Roman" w:cs="Times New Roman"/>
          <w:sz w:val="20"/>
        </w:rPr>
        <w:t xml:space="preserve">комитета  </w:t>
      </w:r>
      <w:r w:rsidR="00EF6155">
        <w:rPr>
          <w:rFonts w:ascii="Times New Roman" w:hAnsi="Times New Roman" w:cs="Times New Roman"/>
          <w:sz w:val="20"/>
        </w:rPr>
        <w:t>79535</w:t>
      </w:r>
      <w:proofErr w:type="gramEnd"/>
      <w:r w:rsidR="00EF6155">
        <w:rPr>
          <w:rFonts w:ascii="Times New Roman" w:hAnsi="Times New Roman" w:cs="Times New Roman"/>
          <w:sz w:val="20"/>
        </w:rPr>
        <w:t>., 78559</w:t>
      </w:r>
    </w:p>
    <w:p w:rsidR="00A959F8" w:rsidRDefault="00A959F8" w:rsidP="00E725C1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24.06.2024</w:t>
      </w:r>
    </w:p>
    <w:p w:rsidR="00A959F8" w:rsidRPr="0084792E" w:rsidRDefault="00A959F8" w:rsidP="00E725C1">
      <w:pPr>
        <w:spacing w:line="280" w:lineRule="exact"/>
        <w:ind w:firstLine="708"/>
        <w:jc w:val="both"/>
        <w:rPr>
          <w:rFonts w:ascii="Times New Roman" w:hAnsi="Times New Roman" w:cs="Times New Roman"/>
          <w:sz w:val="20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p w:rsidR="00CA10F2" w:rsidRDefault="00CA10F2" w:rsidP="00E725C1">
      <w:pPr>
        <w:rPr>
          <w:rFonts w:ascii="Times New Roman" w:hAnsi="Times New Roman" w:cs="Times New Roman"/>
        </w:rPr>
        <w:sectPr w:rsidR="00CA10F2" w:rsidSect="00A959F8">
          <w:pgSz w:w="16838" w:h="11906" w:orient="landscape"/>
          <w:pgMar w:top="851" w:right="284" w:bottom="1560" w:left="454" w:header="709" w:footer="709" w:gutter="0"/>
          <w:cols w:space="708"/>
          <w:docGrid w:linePitch="360"/>
        </w:sectPr>
      </w:pPr>
    </w:p>
    <w:p w:rsidR="00CA10F2" w:rsidRDefault="00CA10F2" w:rsidP="00E725C1">
      <w:pPr>
        <w:rPr>
          <w:rFonts w:ascii="Times New Roman" w:hAnsi="Times New Roman" w:cs="Times New Roman"/>
        </w:rPr>
      </w:pP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8"/>
      </w:tblGrid>
      <w:tr w:rsidR="00CE5CF0" w:rsidRPr="00883699" w:rsidTr="00FF4D59"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CF0" w:rsidRPr="00883699" w:rsidRDefault="00CE5CF0" w:rsidP="00FF4D59">
            <w:pPr>
              <w:spacing w:after="28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</w:t>
            </w:r>
          </w:p>
          <w:p w:rsidR="00CE5CF0" w:rsidRPr="00883699" w:rsidRDefault="00CE5CF0" w:rsidP="00FF4D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постановлению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Государственного комитета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 имуществу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Республики Беларусь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                  </w:t>
            </w:r>
            <w:r w:rsidRPr="0088369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23.09.2021 № 23</w:t>
            </w:r>
          </w:p>
        </w:tc>
      </w:tr>
    </w:tbl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(наименование местного исполнительного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и распорядительного органа)</w:t>
      </w:r>
      <w:r w:rsidRPr="00883699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vertAlign w:val="superscript"/>
          <w:lang w:eastAsia="ru-RU"/>
        </w:rPr>
        <w:t>1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261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(фамилия, собственное имя, отчество (если таковое имеется)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физического лица, полное наименование юридического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лица, от имени которых уведомление подается,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адрес его места жительства (пребывания, нахождения),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left="311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</w:t>
      </w:r>
    </w:p>
    <w:p w:rsidR="00CE5CF0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контактный телефон)</w:t>
      </w:r>
    </w:p>
    <w:p w:rsidR="00CE5CF0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5CF0" w:rsidRPr="00883699" w:rsidRDefault="00CE5CF0" w:rsidP="00CE5CF0">
      <w:pPr>
        <w:shd w:val="clear" w:color="auto" w:fill="FFFFFF"/>
        <w:spacing w:after="0" w:line="240" w:lineRule="atLeast"/>
        <w:ind w:left="3119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5CF0" w:rsidRPr="00883699" w:rsidRDefault="00CE5CF0" w:rsidP="00CE5CF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bookmarkStart w:id="1" w:name="Заг_Прил_3"/>
      <w:bookmarkEnd w:id="1"/>
      <w:r w:rsidRPr="008836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Уведомление</w:t>
      </w:r>
      <w:r w:rsidRPr="008836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br/>
        <w:t>о намерении использовать жилой дом</w:t>
      </w:r>
      <w:r w:rsidRPr="0088369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883699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для проживания</w:t>
      </w:r>
    </w:p>
    <w:p w:rsidR="00CE5CF0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соответствии с </w:t>
      </w:r>
      <w:hyperlink r:id="rId4" w:anchor="&amp;Point=10" w:history="1">
        <w:r w:rsidRPr="00883699">
          <w:rPr>
            <w:rFonts w:ascii="Times New Roman" w:eastAsia="Times New Roman" w:hAnsi="Times New Roman" w:cs="Times New Roman"/>
            <w:color w:val="000CFF"/>
            <w:sz w:val="25"/>
            <w:szCs w:val="25"/>
            <w:u w:val="single"/>
            <w:bdr w:val="none" w:sz="0" w:space="0" w:color="auto" w:frame="1"/>
            <w:lang w:eastAsia="ru-RU"/>
          </w:rPr>
          <w:t>пунктом 10</w:t>
        </w:r>
      </w:hyperlink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_______________________________________                        </w:t>
      </w: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(одноквартирный,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блокированный жилой дом (квартиру в блокированном жилом доме)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расположенный(</w:t>
      </w:r>
      <w:proofErr w:type="spellStart"/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ую</w:t>
      </w:r>
      <w:proofErr w:type="spellEnd"/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 по адресу: 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__________________________________________________________________________,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для проживания.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Перечень документов (копий документов), прилагаемых к настоящему уведомлению</w:t>
      </w:r>
      <w:r w:rsidRPr="0088369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__________________________________________________________________________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3745"/>
      </w:tblGrid>
      <w:tr w:rsidR="00CE5CF0" w:rsidRPr="00883699" w:rsidTr="00FF4D59"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CF0" w:rsidRPr="00883699" w:rsidRDefault="00CE5CF0" w:rsidP="00FF4D5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836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CF0" w:rsidRPr="00883699" w:rsidRDefault="00CE5CF0" w:rsidP="00FF4D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883699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_________________________</w:t>
            </w:r>
          </w:p>
        </w:tc>
      </w:tr>
      <w:tr w:rsidR="00CE5CF0" w:rsidRPr="00883699" w:rsidTr="00FF4D59">
        <w:tc>
          <w:tcPr>
            <w:tcW w:w="6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CF0" w:rsidRPr="00883699" w:rsidRDefault="00CE5CF0" w:rsidP="00FF4D59">
            <w:pPr>
              <w:spacing w:after="0" w:line="240" w:lineRule="atLeast"/>
              <w:ind w:left="743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5CF0" w:rsidRPr="00883699" w:rsidRDefault="00CE5CF0" w:rsidP="00FF4D59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36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инициалы)</w:t>
            </w:r>
          </w:p>
        </w:tc>
      </w:tr>
    </w:tbl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 ___________________ 20__ г.</w:t>
      </w:r>
    </w:p>
    <w:p w:rsidR="00CE5CF0" w:rsidRPr="00883699" w:rsidRDefault="00CE5CF0" w:rsidP="00CE5CF0">
      <w:pPr>
        <w:shd w:val="clear" w:color="auto" w:fill="FFFFFF"/>
        <w:spacing w:after="0" w:line="240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lang w:eastAsia="ru-RU"/>
        </w:rPr>
        <w:t>(дата составления уведомления)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E5CF0" w:rsidRPr="00883699" w:rsidRDefault="00CE5CF0" w:rsidP="00CE5C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>1</w:t>
      </w: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Указывается Минский городской, районный, городской (города областного подчинения) исполнительные комитеты, местная администрация района в городе или </w:t>
      </w: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городской (города районного подчинения), сельский (поселковый) исполнительный комитет по месту нахождения жилого дома.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inherit" w:eastAsia="Times New Roman" w:hAnsi="inherit" w:cs="Times New Roman"/>
          <w:color w:val="000000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Указывается название, реквизиты и количество листов следующих документов (их копий):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:rsidR="00CE5CF0" w:rsidRPr="00883699" w:rsidRDefault="00CE5CF0" w:rsidP="00CE5CF0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E5CF0" w:rsidRPr="00883699" w:rsidRDefault="00CE5CF0" w:rsidP="00CE5CF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36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CA10F2" w:rsidRPr="00902050" w:rsidRDefault="00CA10F2" w:rsidP="00E725C1">
      <w:pPr>
        <w:rPr>
          <w:rFonts w:ascii="Times New Roman" w:hAnsi="Times New Roman" w:cs="Times New Roman"/>
        </w:rPr>
      </w:pPr>
    </w:p>
    <w:sectPr w:rsidR="00CA10F2" w:rsidRPr="00902050" w:rsidSect="00CA10F2">
      <w:pgSz w:w="11906" w:h="16838"/>
      <w:pgMar w:top="45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B1D66"/>
    <w:rsid w:val="001107AC"/>
    <w:rsid w:val="00134CDD"/>
    <w:rsid w:val="001C5962"/>
    <w:rsid w:val="001F268B"/>
    <w:rsid w:val="00266761"/>
    <w:rsid w:val="00292F34"/>
    <w:rsid w:val="00346B8F"/>
    <w:rsid w:val="003B1CD0"/>
    <w:rsid w:val="004C6E2F"/>
    <w:rsid w:val="00527911"/>
    <w:rsid w:val="00600C24"/>
    <w:rsid w:val="006B23B5"/>
    <w:rsid w:val="00791BF9"/>
    <w:rsid w:val="007D57E6"/>
    <w:rsid w:val="00902050"/>
    <w:rsid w:val="00956830"/>
    <w:rsid w:val="009D0B8C"/>
    <w:rsid w:val="00A164BB"/>
    <w:rsid w:val="00A4433A"/>
    <w:rsid w:val="00A959F8"/>
    <w:rsid w:val="00B919B2"/>
    <w:rsid w:val="00C641B4"/>
    <w:rsid w:val="00C94289"/>
    <w:rsid w:val="00CA10F2"/>
    <w:rsid w:val="00CE5CF0"/>
    <w:rsid w:val="00D03C35"/>
    <w:rsid w:val="00D1061D"/>
    <w:rsid w:val="00D44198"/>
    <w:rsid w:val="00DB1CF0"/>
    <w:rsid w:val="00DB63FA"/>
    <w:rsid w:val="00E725C1"/>
    <w:rsid w:val="00EB4685"/>
    <w:rsid w:val="00EF6155"/>
    <w:rsid w:val="00F158D1"/>
    <w:rsid w:val="00F32555"/>
    <w:rsid w:val="00F77CD0"/>
    <w:rsid w:val="00F8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118B"/>
  <w15:chartTrackingRefBased/>
  <w15:docId w15:val="{8BF85267-0871-4C4A-911E-2EB733C7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725C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E725C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E725C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30"/>
      <w:szCs w:val="30"/>
    </w:rPr>
  </w:style>
  <w:style w:type="table" w:styleId="a3">
    <w:name w:val="Table Grid"/>
    <w:basedOn w:val="a1"/>
    <w:uiPriority w:val="59"/>
    <w:rsid w:val="00E725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pr">
    <w:name w:val="datepr"/>
    <w:rsid w:val="00E725C1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E725C1"/>
    <w:rPr>
      <w:rFonts w:ascii="Times New Roman" w:hAnsi="Times New Roman" w:cs="Times New Roman" w:hint="default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6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talonline.by/webnpa/text.asp?RN=P321001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Николаевна</dc:creator>
  <cp:keywords/>
  <dc:description/>
  <cp:lastModifiedBy>Анциферова Ольга Николаевна</cp:lastModifiedBy>
  <cp:revision>40</cp:revision>
  <cp:lastPrinted>2023-07-21T12:44:00Z</cp:lastPrinted>
  <dcterms:created xsi:type="dcterms:W3CDTF">2023-07-20T09:19:00Z</dcterms:created>
  <dcterms:modified xsi:type="dcterms:W3CDTF">2024-06-24T09:47:00Z</dcterms:modified>
</cp:coreProperties>
</file>