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BA" w:rsidRDefault="000F15BA" w:rsidP="000F15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F15BA">
        <w:rPr>
          <w:rFonts w:ascii="Times New Roman" w:hAnsi="Times New Roman"/>
          <w:b/>
          <w:sz w:val="30"/>
          <w:szCs w:val="30"/>
        </w:rPr>
        <w:t>О</w:t>
      </w:r>
      <w:r w:rsidRPr="000F15BA">
        <w:rPr>
          <w:rFonts w:ascii="Times New Roman" w:hAnsi="Times New Roman"/>
          <w:b/>
          <w:sz w:val="30"/>
          <w:szCs w:val="30"/>
        </w:rPr>
        <w:t xml:space="preserve"> </w:t>
      </w:r>
      <w:r w:rsidRPr="000F15BA">
        <w:rPr>
          <w:rFonts w:ascii="Times New Roman" w:hAnsi="Times New Roman"/>
          <w:b/>
          <w:sz w:val="30"/>
          <w:szCs w:val="30"/>
        </w:rPr>
        <w:t>работе</w:t>
      </w:r>
      <w:r w:rsidRPr="000F15BA">
        <w:rPr>
          <w:rFonts w:ascii="Times New Roman" w:hAnsi="Times New Roman"/>
          <w:b/>
          <w:sz w:val="30"/>
          <w:szCs w:val="30"/>
        </w:rPr>
        <w:t xml:space="preserve"> хирургического отделения и палаты гинекологического профиля учреждения здравоохранения «</w:t>
      </w:r>
      <w:proofErr w:type="spellStart"/>
      <w:r w:rsidRPr="000F15BA">
        <w:rPr>
          <w:rFonts w:ascii="Times New Roman" w:hAnsi="Times New Roman"/>
          <w:b/>
          <w:sz w:val="30"/>
          <w:szCs w:val="30"/>
        </w:rPr>
        <w:t>Хотимская</w:t>
      </w:r>
      <w:proofErr w:type="spellEnd"/>
      <w:r w:rsidRPr="000F15BA">
        <w:rPr>
          <w:rFonts w:ascii="Times New Roman" w:hAnsi="Times New Roman"/>
          <w:b/>
          <w:sz w:val="30"/>
          <w:szCs w:val="30"/>
        </w:rPr>
        <w:t xml:space="preserve"> центральная районная больница»</w:t>
      </w:r>
      <w:r>
        <w:rPr>
          <w:rFonts w:ascii="Times New Roman" w:hAnsi="Times New Roman"/>
          <w:sz w:val="30"/>
          <w:szCs w:val="30"/>
        </w:rPr>
        <w:t>.</w:t>
      </w:r>
    </w:p>
    <w:p w:rsidR="000F15BA" w:rsidRDefault="000F15BA" w:rsidP="000F15BA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Хотимский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районный исполнительный комитет сообщает</w:t>
      </w:r>
      <w:r>
        <w:rPr>
          <w:rFonts w:ascii="Times New Roman" w:hAnsi="Times New Roman"/>
          <w:sz w:val="30"/>
          <w:szCs w:val="30"/>
        </w:rPr>
        <w:t>, что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опрос о закрытии хирургического отделения, а также палаты гинекологического профиля</w:t>
      </w:r>
      <w:r w:rsidRPr="000F15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учреждения з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Хотимская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 (далее – УЗ «</w:t>
      </w:r>
      <w:proofErr w:type="spellStart"/>
      <w:r>
        <w:rPr>
          <w:rFonts w:ascii="Times New Roman" w:hAnsi="Times New Roman"/>
          <w:sz w:val="30"/>
          <w:szCs w:val="30"/>
        </w:rPr>
        <w:t>Хотимская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ЦРБ»</w:t>
      </w:r>
      <w:r>
        <w:rPr>
          <w:rFonts w:ascii="Times New Roman" w:hAnsi="Times New Roman"/>
          <w:sz w:val="30"/>
          <w:szCs w:val="30"/>
        </w:rPr>
        <w:t xml:space="preserve">) </w:t>
      </w:r>
      <w:r>
        <w:rPr>
          <w:rFonts w:ascii="Times New Roman" w:hAnsi="Times New Roman"/>
          <w:sz w:val="30"/>
          <w:szCs w:val="30"/>
        </w:rPr>
        <w:t>в настоящее время не рассматривается.</w:t>
      </w:r>
    </w:p>
    <w:p w:rsidR="000F15BA" w:rsidRDefault="000F15BA" w:rsidP="000F15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 соответствии с графиком обращения государственных организаций здравоохранения за получением свидетельства о медицинской аккредитации, утвержденным приказом Министерства здравоохранения Республики Беларусь от 16 февраля 2022 г. № 186 «Об изменении приказа Министерства здравоохранения Республики Беларусь от 22 июля 2021 г. № 904»,  </w:t>
      </w:r>
      <w:r w:rsidRPr="000F15BA">
        <w:rPr>
          <w:rFonts w:ascii="Times New Roman" w:hAnsi="Times New Roman"/>
          <w:sz w:val="30"/>
          <w:szCs w:val="30"/>
        </w:rPr>
        <w:t xml:space="preserve">в </w:t>
      </w:r>
      <w:r w:rsidRPr="000F15BA">
        <w:rPr>
          <w:rFonts w:ascii="Times New Roman" w:hAnsi="Times New Roman"/>
          <w:sz w:val="30"/>
          <w:szCs w:val="30"/>
        </w:rPr>
        <w:t>июле-</w:t>
      </w:r>
      <w:r w:rsidRPr="000F15BA">
        <w:rPr>
          <w:rFonts w:ascii="Times New Roman" w:hAnsi="Times New Roman"/>
          <w:sz w:val="30"/>
          <w:szCs w:val="30"/>
        </w:rPr>
        <w:t>августе</w:t>
      </w:r>
      <w:r>
        <w:rPr>
          <w:rFonts w:ascii="Times New Roman" w:hAnsi="Times New Roman"/>
          <w:sz w:val="30"/>
          <w:szCs w:val="30"/>
        </w:rPr>
        <w:t xml:space="preserve"> текущего года в УЗ «</w:t>
      </w:r>
      <w:proofErr w:type="spellStart"/>
      <w:r>
        <w:rPr>
          <w:rFonts w:ascii="Times New Roman" w:hAnsi="Times New Roman"/>
          <w:sz w:val="30"/>
          <w:szCs w:val="30"/>
        </w:rPr>
        <w:t>Хотимская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ЦРБ» проводилась медицинская аккредитация для оценки работы хирургического и иных отделений.</w:t>
      </w:r>
      <w:proofErr w:type="gramEnd"/>
      <w:r>
        <w:rPr>
          <w:rFonts w:ascii="Times New Roman" w:hAnsi="Times New Roman"/>
          <w:sz w:val="30"/>
          <w:szCs w:val="30"/>
        </w:rPr>
        <w:t xml:space="preserve"> Результаты аккредитации по профилю заболеваний, состояний, синдромов «Хирургия» не имели положительного результата, что повлекло социальную напряженность у жителей </w:t>
      </w: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района. В настоящее время администрацией УЗ «</w:t>
      </w:r>
      <w:proofErr w:type="spellStart"/>
      <w:r>
        <w:rPr>
          <w:rFonts w:ascii="Times New Roman" w:hAnsi="Times New Roman"/>
          <w:sz w:val="30"/>
          <w:szCs w:val="30"/>
        </w:rPr>
        <w:t>Хотимская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ЦРБ» направлены документы на повторное прохождение аккредитации по вышеуказанному профилю. </w:t>
      </w:r>
    </w:p>
    <w:p w:rsidR="000F15BA" w:rsidRDefault="000F15BA" w:rsidP="000F1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Дополнительно сообщаем, что в</w:t>
      </w:r>
      <w:r>
        <w:rPr>
          <w:rFonts w:ascii="Times New Roman" w:hAnsi="Times New Roman"/>
          <w:sz w:val="30"/>
          <w:szCs w:val="30"/>
          <w:lang w:val="be-BY"/>
        </w:rPr>
        <w:t xml:space="preserve"> УЗ </w:t>
      </w: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Хотимская ЦРБ</w:t>
      </w:r>
      <w:r>
        <w:rPr>
          <w:rFonts w:ascii="Times New Roman" w:hAnsi="Times New Roman"/>
          <w:sz w:val="30"/>
          <w:szCs w:val="30"/>
        </w:rPr>
        <w:t xml:space="preserve">» </w:t>
      </w:r>
      <w:r>
        <w:rPr>
          <w:rFonts w:ascii="Times New Roman" w:hAnsi="Times New Roman"/>
          <w:sz w:val="30"/>
          <w:szCs w:val="30"/>
          <w:lang w:val="be-BY"/>
        </w:rPr>
        <w:t xml:space="preserve">жителям района </w:t>
      </w:r>
      <w:r>
        <w:rPr>
          <w:rFonts w:ascii="Times New Roman" w:hAnsi="Times New Roman"/>
          <w:sz w:val="30"/>
          <w:szCs w:val="30"/>
        </w:rPr>
        <w:t>медицинская помощь на амбулаторном этапе в хирургическом либо гинекологическом лечении оказывается в полном объеме.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 xml:space="preserve">Экстренная хирургическая помощь жителям </w:t>
      </w: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оказывается в УЗ «</w:t>
      </w:r>
      <w:proofErr w:type="spellStart"/>
      <w:r>
        <w:rPr>
          <w:rFonts w:ascii="Times New Roman" w:hAnsi="Times New Roman"/>
          <w:sz w:val="30"/>
          <w:szCs w:val="30"/>
        </w:rPr>
        <w:t>Костюковичская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ЦРБ», плановая хирургическая (операционная) помощь – в УЗ «Могилевская областная клиническая больница» (в соответствии с приказом главного управления по здравоохранению Могилевского облисполкома от 11.10.2019 № 301-П «Об организации оказания хирургической помощи населению </w:t>
      </w: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района»).</w:t>
      </w:r>
      <w:proofErr w:type="gramEnd"/>
    </w:p>
    <w:p w:rsidR="000F15BA" w:rsidRDefault="000F15BA" w:rsidP="000F1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</w:t>
      </w:r>
      <w:proofErr w:type="gramStart"/>
      <w:r>
        <w:rPr>
          <w:rFonts w:ascii="Times New Roman" w:hAnsi="Times New Roman"/>
          <w:sz w:val="30"/>
          <w:szCs w:val="30"/>
        </w:rPr>
        <w:t>вышеизложенным</w:t>
      </w:r>
      <w:proofErr w:type="gramEnd"/>
      <w:r>
        <w:rPr>
          <w:rFonts w:ascii="Times New Roman" w:hAnsi="Times New Roman"/>
          <w:sz w:val="30"/>
          <w:szCs w:val="30"/>
        </w:rPr>
        <w:t xml:space="preserve"> доступность медицинской помощи как хирургического, так и гинекологического профилей в УЗ «</w:t>
      </w:r>
      <w:proofErr w:type="spellStart"/>
      <w:r>
        <w:rPr>
          <w:rFonts w:ascii="Times New Roman" w:hAnsi="Times New Roman"/>
          <w:sz w:val="30"/>
          <w:szCs w:val="30"/>
        </w:rPr>
        <w:t>Хотимская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ЦРБ» сохраняется на прежнем уровне, изменений в порядке их предоставления не планируется. </w:t>
      </w:r>
    </w:p>
    <w:p w:rsidR="000F15BA" w:rsidRDefault="000F15BA" w:rsidP="000F15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15BA" w:rsidRDefault="000F15BA" w:rsidP="000F15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15BA" w:rsidRDefault="000F15BA" w:rsidP="000F15B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Заместитель председателя </w:t>
      </w:r>
    </w:p>
    <w:p w:rsidR="000F15BA" w:rsidRDefault="000F15BA" w:rsidP="000F15B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Н.А.Хучев</w:t>
      </w:r>
      <w:proofErr w:type="spellEnd"/>
    </w:p>
    <w:p w:rsidR="000F15BA" w:rsidRDefault="000F15BA" w:rsidP="000F15B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0F15BA" w:rsidRDefault="000F15BA" w:rsidP="000F15B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0F15BA" w:rsidRDefault="000F15BA" w:rsidP="000F15B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A4496" w:rsidRDefault="000F15BA" w:rsidP="000F15BA">
      <w:pPr>
        <w:spacing w:after="0" w:line="280" w:lineRule="exact"/>
        <w:jc w:val="both"/>
      </w:pPr>
      <w:r>
        <w:rPr>
          <w:rFonts w:ascii="Times New Roman" w:hAnsi="Times New Roman"/>
          <w:sz w:val="30"/>
          <w:szCs w:val="30"/>
        </w:rPr>
        <w:t>16.11.2022</w:t>
      </w:r>
    </w:p>
    <w:sectPr w:rsidR="004A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2B"/>
    <w:rsid w:val="000F15BA"/>
    <w:rsid w:val="00251A2B"/>
    <w:rsid w:val="004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2022-11-18T12:10:00Z</dcterms:created>
  <dcterms:modified xsi:type="dcterms:W3CDTF">2022-11-18T12:20:00Z</dcterms:modified>
</cp:coreProperties>
</file>