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C6F28" w14:textId="3E48F7E7" w:rsidR="00EF21CF" w:rsidRDefault="00EF21CF" w:rsidP="00FA55F4">
      <w:pPr>
        <w:spacing w:after="0" w:line="300" w:lineRule="exact"/>
        <w:jc w:val="both"/>
        <w:rPr>
          <w:bCs/>
          <w:sz w:val="30"/>
          <w:szCs w:val="30"/>
        </w:rPr>
      </w:pPr>
    </w:p>
    <w:p w14:paraId="617CCB71" w14:textId="77777777" w:rsidR="00EF21CF" w:rsidRPr="007F7372" w:rsidRDefault="00EF21CF" w:rsidP="00EF21CF">
      <w:pPr>
        <w:spacing w:after="0" w:line="240" w:lineRule="auto"/>
        <w:ind w:left="-1134" w:right="-143" w:firstLine="709"/>
        <w:jc w:val="center"/>
        <w:rPr>
          <w:rFonts w:eastAsia="Calibri" w:cs="Times New Roman"/>
          <w:b/>
          <w:szCs w:val="28"/>
        </w:rPr>
      </w:pPr>
      <w:r w:rsidRPr="007F7372">
        <w:rPr>
          <w:rFonts w:eastAsia="Calibri" w:cs="Times New Roman"/>
          <w:b/>
          <w:szCs w:val="28"/>
        </w:rPr>
        <w:t>ХОТИМСКИЙ РАЙОННЫЙ</w:t>
      </w:r>
    </w:p>
    <w:p w14:paraId="0B9598C1" w14:textId="77777777" w:rsidR="00EF21CF" w:rsidRPr="007F7372" w:rsidRDefault="00EF21CF" w:rsidP="00EF21CF">
      <w:pPr>
        <w:spacing w:after="0" w:line="240" w:lineRule="auto"/>
        <w:ind w:left="-1134" w:right="-143" w:firstLine="709"/>
        <w:jc w:val="center"/>
        <w:rPr>
          <w:rFonts w:eastAsia="Calibri" w:cs="Times New Roman"/>
          <w:b/>
          <w:szCs w:val="28"/>
        </w:rPr>
      </w:pPr>
      <w:r w:rsidRPr="007F7372">
        <w:rPr>
          <w:rFonts w:eastAsia="Calibri" w:cs="Times New Roman"/>
          <w:b/>
          <w:szCs w:val="28"/>
        </w:rPr>
        <w:t>ИСПОЛНИТЕЛЬНЫЙ КОМИТЕТ</w:t>
      </w:r>
    </w:p>
    <w:p w14:paraId="0511CA68" w14:textId="77777777" w:rsidR="00EF21CF" w:rsidRPr="007F7372" w:rsidRDefault="00EF21CF" w:rsidP="00EF21CF">
      <w:pPr>
        <w:spacing w:after="0" w:line="240" w:lineRule="auto"/>
        <w:ind w:left="-1134" w:right="-143" w:firstLine="709"/>
        <w:jc w:val="center"/>
        <w:rPr>
          <w:rFonts w:eastAsia="Calibri" w:cs="Times New Roman"/>
          <w:b/>
          <w:szCs w:val="28"/>
        </w:rPr>
      </w:pPr>
    </w:p>
    <w:p w14:paraId="168EA44B" w14:textId="53EBF0DC" w:rsidR="00EF21CF" w:rsidRPr="007F7372" w:rsidRDefault="00EF21CF" w:rsidP="00EF21CF">
      <w:pPr>
        <w:spacing w:after="0" w:line="240" w:lineRule="auto"/>
        <w:ind w:left="-1134" w:right="-143" w:firstLine="709"/>
        <w:jc w:val="center"/>
        <w:rPr>
          <w:rFonts w:eastAsia="Calibri" w:cs="Times New Roman"/>
          <w:b/>
          <w:szCs w:val="28"/>
        </w:rPr>
      </w:pPr>
      <w:r>
        <w:rPr>
          <w:rFonts w:eastAsia="Calibri" w:cs="Times New Roman"/>
          <w:b/>
          <w:szCs w:val="28"/>
          <w:lang w:val="be-BY"/>
        </w:rPr>
        <w:t>ОТДЕЛ</w:t>
      </w:r>
      <w:r w:rsidRPr="007F7372">
        <w:rPr>
          <w:rFonts w:eastAsia="Calibri" w:cs="Times New Roman"/>
          <w:b/>
          <w:szCs w:val="28"/>
        </w:rPr>
        <w:t xml:space="preserve"> ИДЕОЛОГИЧЕСКОЙ РАБОТЫ</w:t>
      </w:r>
    </w:p>
    <w:p w14:paraId="794180AC" w14:textId="77777777" w:rsidR="00EF21CF" w:rsidRPr="007F7372" w:rsidRDefault="00EF21CF" w:rsidP="00EF21CF">
      <w:pPr>
        <w:spacing w:after="0" w:line="240" w:lineRule="auto"/>
        <w:ind w:left="-1134" w:right="-143" w:firstLine="709"/>
        <w:jc w:val="center"/>
        <w:rPr>
          <w:rFonts w:eastAsia="Calibri" w:cs="Times New Roman"/>
          <w:b/>
          <w:szCs w:val="28"/>
        </w:rPr>
      </w:pPr>
      <w:r w:rsidRPr="007F7372">
        <w:rPr>
          <w:rFonts w:eastAsia="Calibri" w:cs="Times New Roman"/>
          <w:b/>
          <w:szCs w:val="28"/>
        </w:rPr>
        <w:t>И ПО ДЕЛАМ МОЛОДЕЖИ</w:t>
      </w:r>
    </w:p>
    <w:p w14:paraId="60F245DC" w14:textId="77777777" w:rsidR="00EF21CF" w:rsidRPr="007F7372" w:rsidRDefault="00EF21CF" w:rsidP="00EF21CF">
      <w:pPr>
        <w:spacing w:after="0" w:line="240" w:lineRule="auto"/>
        <w:ind w:left="-1134" w:right="-143" w:firstLine="709"/>
        <w:jc w:val="center"/>
        <w:rPr>
          <w:rFonts w:eastAsia="Calibri" w:cs="Times New Roman"/>
          <w:b/>
          <w:szCs w:val="28"/>
        </w:rPr>
      </w:pPr>
    </w:p>
    <w:p w14:paraId="496F0108" w14:textId="77777777" w:rsidR="00EF21CF" w:rsidRPr="00A056EB" w:rsidRDefault="00EF21CF" w:rsidP="00EF21CF">
      <w:pPr>
        <w:spacing w:after="0" w:line="240" w:lineRule="auto"/>
        <w:rPr>
          <w:rFonts w:eastAsia="Calibri" w:cs="Times New Roman"/>
          <w:b/>
          <w:szCs w:val="28"/>
        </w:rPr>
      </w:pPr>
    </w:p>
    <w:p w14:paraId="42877044" w14:textId="77777777" w:rsidR="00EF21CF" w:rsidRPr="00A056EB" w:rsidRDefault="00EF21CF" w:rsidP="00EF21CF">
      <w:pPr>
        <w:spacing w:after="0" w:line="240" w:lineRule="auto"/>
        <w:rPr>
          <w:rFonts w:eastAsia="Calibri" w:cs="Times New Roman"/>
          <w:b/>
          <w:szCs w:val="28"/>
        </w:rPr>
      </w:pPr>
    </w:p>
    <w:p w14:paraId="60EAAACE" w14:textId="77777777" w:rsidR="00EF21CF" w:rsidRPr="00A056EB" w:rsidRDefault="00EF21CF" w:rsidP="00EF21CF">
      <w:pPr>
        <w:spacing w:after="0" w:line="240" w:lineRule="auto"/>
        <w:rPr>
          <w:rFonts w:eastAsia="Calibri" w:cs="Times New Roman"/>
          <w:b/>
          <w:szCs w:val="28"/>
        </w:rPr>
      </w:pPr>
    </w:p>
    <w:p w14:paraId="25A79354" w14:textId="77777777" w:rsidR="00EF21CF" w:rsidRPr="00A056EB" w:rsidRDefault="00EF21CF" w:rsidP="00EF21CF">
      <w:pPr>
        <w:spacing w:after="0" w:line="240" w:lineRule="auto"/>
        <w:rPr>
          <w:rFonts w:eastAsia="Calibri" w:cs="Times New Roman"/>
          <w:b/>
          <w:szCs w:val="28"/>
        </w:rPr>
      </w:pPr>
    </w:p>
    <w:p w14:paraId="28CBC5F9" w14:textId="77777777" w:rsidR="00EF21CF" w:rsidRPr="00A056EB" w:rsidRDefault="00EF21CF" w:rsidP="00EF21CF">
      <w:pPr>
        <w:spacing w:after="0" w:line="240" w:lineRule="auto"/>
        <w:rPr>
          <w:rFonts w:eastAsia="Calibri" w:cs="Times New Roman"/>
          <w:b/>
          <w:szCs w:val="28"/>
        </w:rPr>
      </w:pPr>
    </w:p>
    <w:p w14:paraId="2C76ADBC" w14:textId="77777777" w:rsidR="00EF21CF" w:rsidRPr="00A056EB" w:rsidRDefault="00EF21CF" w:rsidP="00EF21CF">
      <w:pPr>
        <w:spacing w:after="0" w:line="240" w:lineRule="auto"/>
        <w:rPr>
          <w:rFonts w:eastAsia="Calibri" w:cs="Times New Roman"/>
          <w:b/>
          <w:szCs w:val="28"/>
        </w:rPr>
      </w:pPr>
    </w:p>
    <w:p w14:paraId="5FF3DBB0" w14:textId="77777777" w:rsidR="00EF21CF" w:rsidRPr="00A056EB" w:rsidRDefault="00EF21CF" w:rsidP="00EF21CF">
      <w:pPr>
        <w:spacing w:after="0" w:line="240" w:lineRule="auto"/>
        <w:rPr>
          <w:rFonts w:eastAsia="Calibri" w:cs="Times New Roman"/>
          <w:b/>
          <w:szCs w:val="28"/>
        </w:rPr>
      </w:pPr>
    </w:p>
    <w:p w14:paraId="293FD956" w14:textId="77777777" w:rsidR="00EF21CF" w:rsidRPr="00A056EB" w:rsidRDefault="00EF21CF" w:rsidP="00EF21CF">
      <w:pPr>
        <w:spacing w:after="0" w:line="240" w:lineRule="auto"/>
        <w:ind w:left="-1134" w:right="-143" w:firstLine="709"/>
        <w:jc w:val="center"/>
        <w:rPr>
          <w:rFonts w:eastAsia="Calibri" w:cs="Times New Roman"/>
          <w:b/>
          <w:szCs w:val="28"/>
        </w:rPr>
      </w:pPr>
    </w:p>
    <w:tbl>
      <w:tblPr>
        <w:tblStyle w:val="1"/>
        <w:tblW w:w="9956"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6"/>
      </w:tblGrid>
      <w:tr w:rsidR="00EF21CF" w:rsidRPr="00567C54" w14:paraId="326685F5" w14:textId="77777777" w:rsidTr="000655F1">
        <w:tc>
          <w:tcPr>
            <w:tcW w:w="9956" w:type="dxa"/>
          </w:tcPr>
          <w:p w14:paraId="1CBAD117" w14:textId="77777777" w:rsidR="0004507D" w:rsidRPr="0004507D" w:rsidRDefault="0004507D" w:rsidP="0004507D">
            <w:pPr>
              <w:pStyle w:val="ab"/>
              <w:ind w:left="322"/>
              <w:jc w:val="center"/>
              <w:rPr>
                <w:rFonts w:ascii="Times New Roman" w:eastAsia="Calibri" w:hAnsi="Times New Roman" w:cs="Times New Roman"/>
                <w:b/>
                <w:bCs/>
                <w:sz w:val="36"/>
                <w:szCs w:val="36"/>
                <w:lang w:val="ru-RU"/>
              </w:rPr>
            </w:pPr>
            <w:bookmarkStart w:id="0" w:name="_Hlk234507162"/>
            <w:r w:rsidRPr="0004507D">
              <w:rPr>
                <w:rFonts w:ascii="Times New Roman" w:eastAsia="Calibri" w:hAnsi="Times New Roman" w:cs="Times New Roman"/>
                <w:b/>
                <w:bCs/>
                <w:sz w:val="36"/>
                <w:szCs w:val="36"/>
                <w:lang w:val="ru-RU"/>
              </w:rPr>
              <w:t>ОБЕСПЕЧЕНИЕ БЕЗОПАСНОСТИ ЖИЗНЕДЕЯТЕЛЬНОСТИ: ОТ КИБЕРАТАК ДО ПРАВИЛ НА ДОРОГАХ</w:t>
            </w:r>
          </w:p>
          <w:bookmarkEnd w:id="0"/>
          <w:p w14:paraId="11818F63" w14:textId="7444459F" w:rsidR="00EF21CF" w:rsidRPr="0004507D" w:rsidRDefault="00EF21CF" w:rsidP="00EF21CF">
            <w:pPr>
              <w:pStyle w:val="ab"/>
              <w:ind w:left="322"/>
              <w:jc w:val="center"/>
              <w:rPr>
                <w:rFonts w:ascii="Times New Roman" w:eastAsia="Calibri" w:hAnsi="Times New Roman" w:cs="Times New Roman"/>
                <w:bCs/>
                <w:sz w:val="36"/>
                <w:szCs w:val="36"/>
                <w:lang w:val="ru-RU"/>
              </w:rPr>
            </w:pPr>
          </w:p>
        </w:tc>
      </w:tr>
    </w:tbl>
    <w:p w14:paraId="546936B6" w14:textId="77777777" w:rsidR="00EF21CF" w:rsidRPr="00A056EB" w:rsidRDefault="00EF21CF" w:rsidP="00EF21CF">
      <w:pPr>
        <w:spacing w:after="0" w:line="240" w:lineRule="auto"/>
        <w:rPr>
          <w:rFonts w:eastAsia="Calibri" w:cs="Times New Roman"/>
          <w:b/>
          <w:szCs w:val="28"/>
        </w:rPr>
      </w:pPr>
    </w:p>
    <w:p w14:paraId="6364BB8F" w14:textId="77777777" w:rsidR="00EF21CF" w:rsidRPr="00A056EB" w:rsidRDefault="00EF21CF" w:rsidP="00EF21CF">
      <w:pPr>
        <w:spacing w:after="0" w:line="240" w:lineRule="auto"/>
        <w:jc w:val="center"/>
        <w:rPr>
          <w:rFonts w:eastAsia="Calibri" w:cs="Times New Roman"/>
          <w:b/>
          <w:szCs w:val="28"/>
        </w:rPr>
      </w:pPr>
      <w:r w:rsidRPr="00A056EB">
        <w:rPr>
          <w:rFonts w:eastAsia="Calibri" w:cs="Times New Roman"/>
          <w:b/>
          <w:szCs w:val="28"/>
        </w:rPr>
        <w:t>материал для информационно-пропагандистских групп</w:t>
      </w:r>
    </w:p>
    <w:p w14:paraId="2A7C35D1" w14:textId="77777777" w:rsidR="00EF21CF" w:rsidRPr="00A056EB" w:rsidRDefault="00EF21CF" w:rsidP="00EF21CF">
      <w:pPr>
        <w:spacing w:after="0" w:line="240" w:lineRule="auto"/>
        <w:rPr>
          <w:rFonts w:eastAsia="Calibri" w:cs="Times New Roman"/>
          <w:b/>
          <w:szCs w:val="28"/>
        </w:rPr>
      </w:pPr>
    </w:p>
    <w:p w14:paraId="7A2956BC" w14:textId="77777777" w:rsidR="00EF21CF" w:rsidRPr="00A056EB" w:rsidRDefault="00EF21CF" w:rsidP="00EF21CF">
      <w:pPr>
        <w:spacing w:after="0" w:line="240" w:lineRule="auto"/>
        <w:rPr>
          <w:rFonts w:eastAsia="Calibri" w:cs="Times New Roman"/>
          <w:b/>
          <w:szCs w:val="28"/>
        </w:rPr>
      </w:pPr>
    </w:p>
    <w:p w14:paraId="1EF152E6" w14:textId="77777777" w:rsidR="00EF21CF" w:rsidRPr="00A056EB" w:rsidRDefault="00EF21CF" w:rsidP="00EF21CF">
      <w:pPr>
        <w:spacing w:after="0" w:line="240" w:lineRule="auto"/>
        <w:rPr>
          <w:rFonts w:eastAsia="Calibri" w:cs="Times New Roman"/>
          <w:b/>
          <w:szCs w:val="28"/>
        </w:rPr>
      </w:pPr>
    </w:p>
    <w:p w14:paraId="2B060AE9" w14:textId="77777777" w:rsidR="00EF21CF" w:rsidRPr="00A056EB" w:rsidRDefault="00EF21CF" w:rsidP="00EF21CF">
      <w:pPr>
        <w:spacing w:after="0" w:line="240" w:lineRule="auto"/>
        <w:rPr>
          <w:rFonts w:eastAsia="Calibri" w:cs="Times New Roman"/>
          <w:b/>
          <w:szCs w:val="28"/>
        </w:rPr>
      </w:pPr>
    </w:p>
    <w:p w14:paraId="21DD5FD1" w14:textId="77777777" w:rsidR="00EF21CF" w:rsidRPr="00A056EB" w:rsidRDefault="00EF21CF" w:rsidP="00EF21CF">
      <w:pPr>
        <w:spacing w:after="0" w:line="240" w:lineRule="auto"/>
        <w:rPr>
          <w:rFonts w:eastAsia="Calibri" w:cs="Times New Roman"/>
          <w:b/>
          <w:szCs w:val="28"/>
        </w:rPr>
      </w:pPr>
    </w:p>
    <w:p w14:paraId="44B1A03B" w14:textId="77777777" w:rsidR="00EF21CF" w:rsidRPr="00A056EB" w:rsidRDefault="00EF21CF" w:rsidP="00EF21CF">
      <w:pPr>
        <w:spacing w:after="0" w:line="240" w:lineRule="auto"/>
        <w:rPr>
          <w:rFonts w:eastAsia="Calibri" w:cs="Times New Roman"/>
          <w:b/>
          <w:szCs w:val="28"/>
        </w:rPr>
      </w:pPr>
    </w:p>
    <w:p w14:paraId="6D5CBFF6" w14:textId="77777777" w:rsidR="00EF21CF" w:rsidRPr="00A056EB" w:rsidRDefault="00EF21CF" w:rsidP="00EF21CF">
      <w:pPr>
        <w:spacing w:after="0" w:line="240" w:lineRule="auto"/>
        <w:rPr>
          <w:rFonts w:eastAsia="Calibri" w:cs="Times New Roman"/>
          <w:b/>
          <w:szCs w:val="28"/>
        </w:rPr>
      </w:pPr>
    </w:p>
    <w:p w14:paraId="1A3D39FA" w14:textId="77777777" w:rsidR="00EF21CF" w:rsidRPr="00A056EB" w:rsidRDefault="00EF21CF" w:rsidP="00EF21CF">
      <w:pPr>
        <w:spacing w:after="0" w:line="240" w:lineRule="auto"/>
        <w:rPr>
          <w:rFonts w:eastAsia="Calibri" w:cs="Times New Roman"/>
          <w:b/>
          <w:szCs w:val="28"/>
        </w:rPr>
      </w:pPr>
    </w:p>
    <w:p w14:paraId="39E5FE2B" w14:textId="77777777" w:rsidR="00EF21CF" w:rsidRDefault="00EF21CF" w:rsidP="00EF21CF">
      <w:pPr>
        <w:spacing w:after="0" w:line="240" w:lineRule="auto"/>
        <w:jc w:val="center"/>
        <w:rPr>
          <w:rFonts w:eastAsia="Calibri" w:cs="Times New Roman"/>
          <w:b/>
          <w:szCs w:val="28"/>
        </w:rPr>
      </w:pPr>
    </w:p>
    <w:p w14:paraId="47548300" w14:textId="77777777" w:rsidR="00EF21CF" w:rsidRDefault="00EF21CF" w:rsidP="00EF21CF">
      <w:pPr>
        <w:spacing w:after="0" w:line="240" w:lineRule="auto"/>
        <w:jc w:val="center"/>
        <w:rPr>
          <w:rFonts w:eastAsia="Calibri" w:cs="Times New Roman"/>
          <w:b/>
          <w:szCs w:val="28"/>
        </w:rPr>
      </w:pPr>
    </w:p>
    <w:p w14:paraId="10326681" w14:textId="77777777" w:rsidR="00EF21CF" w:rsidRDefault="00EF21CF" w:rsidP="00EF21CF">
      <w:pPr>
        <w:spacing w:after="0" w:line="240" w:lineRule="auto"/>
        <w:jc w:val="center"/>
        <w:rPr>
          <w:rFonts w:eastAsia="Calibri" w:cs="Times New Roman"/>
          <w:b/>
          <w:szCs w:val="28"/>
        </w:rPr>
      </w:pPr>
    </w:p>
    <w:p w14:paraId="78930B9F" w14:textId="77777777" w:rsidR="00EF21CF" w:rsidRDefault="00EF21CF" w:rsidP="00EF21CF">
      <w:pPr>
        <w:spacing w:after="0" w:line="240" w:lineRule="auto"/>
        <w:jc w:val="center"/>
        <w:rPr>
          <w:rFonts w:eastAsia="Calibri" w:cs="Times New Roman"/>
          <w:b/>
          <w:szCs w:val="28"/>
        </w:rPr>
      </w:pPr>
    </w:p>
    <w:p w14:paraId="3C31CBC5" w14:textId="77777777" w:rsidR="00EF21CF" w:rsidRDefault="00EF21CF" w:rsidP="00EF21CF">
      <w:pPr>
        <w:spacing w:after="0" w:line="240" w:lineRule="auto"/>
        <w:jc w:val="center"/>
        <w:rPr>
          <w:rFonts w:eastAsia="Calibri" w:cs="Times New Roman"/>
          <w:b/>
          <w:szCs w:val="28"/>
        </w:rPr>
      </w:pPr>
    </w:p>
    <w:p w14:paraId="5D632BE4" w14:textId="77777777" w:rsidR="00EF21CF" w:rsidRDefault="00EF21CF" w:rsidP="00EF21CF">
      <w:pPr>
        <w:spacing w:after="0" w:line="240" w:lineRule="auto"/>
        <w:jc w:val="center"/>
        <w:rPr>
          <w:rFonts w:eastAsia="Calibri" w:cs="Times New Roman"/>
          <w:b/>
          <w:szCs w:val="28"/>
        </w:rPr>
      </w:pPr>
    </w:p>
    <w:p w14:paraId="4097B62D" w14:textId="77777777" w:rsidR="00EF21CF" w:rsidRDefault="00EF21CF" w:rsidP="00EF21CF">
      <w:pPr>
        <w:spacing w:after="0" w:line="240" w:lineRule="auto"/>
        <w:jc w:val="center"/>
        <w:rPr>
          <w:rFonts w:eastAsia="Calibri" w:cs="Times New Roman"/>
          <w:b/>
          <w:szCs w:val="28"/>
        </w:rPr>
      </w:pPr>
    </w:p>
    <w:p w14:paraId="1734A8DA" w14:textId="77777777" w:rsidR="00EF21CF" w:rsidRDefault="00EF21CF" w:rsidP="00EF21CF">
      <w:pPr>
        <w:spacing w:after="0" w:line="240" w:lineRule="auto"/>
        <w:jc w:val="center"/>
        <w:rPr>
          <w:rFonts w:eastAsia="Calibri" w:cs="Times New Roman"/>
          <w:b/>
          <w:szCs w:val="28"/>
        </w:rPr>
      </w:pPr>
    </w:p>
    <w:p w14:paraId="5A3E7821" w14:textId="77777777" w:rsidR="00EF21CF" w:rsidRDefault="00EF21CF" w:rsidP="00EF21CF">
      <w:pPr>
        <w:spacing w:after="0" w:line="240" w:lineRule="auto"/>
        <w:jc w:val="center"/>
        <w:rPr>
          <w:rFonts w:eastAsia="Calibri" w:cs="Times New Roman"/>
          <w:b/>
          <w:szCs w:val="28"/>
        </w:rPr>
      </w:pPr>
    </w:p>
    <w:p w14:paraId="29936806" w14:textId="77777777" w:rsidR="00EF21CF" w:rsidRDefault="00EF21CF" w:rsidP="00EF21CF">
      <w:pPr>
        <w:spacing w:after="0" w:line="240" w:lineRule="auto"/>
        <w:jc w:val="center"/>
        <w:rPr>
          <w:rFonts w:eastAsia="Calibri" w:cs="Times New Roman"/>
          <w:b/>
          <w:szCs w:val="28"/>
        </w:rPr>
      </w:pPr>
    </w:p>
    <w:p w14:paraId="170A8673" w14:textId="77777777" w:rsidR="00EF21CF" w:rsidRDefault="00EF21CF" w:rsidP="00EF21CF">
      <w:pPr>
        <w:spacing w:after="0" w:line="240" w:lineRule="auto"/>
        <w:jc w:val="center"/>
        <w:rPr>
          <w:rFonts w:eastAsia="Calibri" w:cs="Times New Roman"/>
          <w:b/>
          <w:szCs w:val="28"/>
        </w:rPr>
      </w:pPr>
    </w:p>
    <w:p w14:paraId="3C795A19" w14:textId="77777777" w:rsidR="00EF21CF" w:rsidRDefault="00EF21CF" w:rsidP="0004507D">
      <w:pPr>
        <w:spacing w:after="0" w:line="240" w:lineRule="auto"/>
        <w:rPr>
          <w:rFonts w:eastAsia="Calibri" w:cs="Times New Roman"/>
          <w:b/>
          <w:szCs w:val="28"/>
        </w:rPr>
      </w:pPr>
    </w:p>
    <w:p w14:paraId="16823771" w14:textId="77777777" w:rsidR="00EF21CF" w:rsidRDefault="00EF21CF" w:rsidP="00EF21CF">
      <w:pPr>
        <w:spacing w:after="0" w:line="240" w:lineRule="auto"/>
        <w:jc w:val="center"/>
        <w:rPr>
          <w:rFonts w:eastAsia="Calibri" w:cs="Times New Roman"/>
          <w:b/>
          <w:szCs w:val="28"/>
        </w:rPr>
      </w:pPr>
    </w:p>
    <w:p w14:paraId="1C95B309" w14:textId="77777777" w:rsidR="00EF21CF" w:rsidRPr="00F34EFE" w:rsidRDefault="00EF21CF" w:rsidP="00EF21CF">
      <w:pPr>
        <w:spacing w:after="0" w:line="240" w:lineRule="auto"/>
        <w:jc w:val="center"/>
        <w:rPr>
          <w:rFonts w:eastAsia="Calibri" w:cs="Times New Roman"/>
          <w:b/>
          <w:szCs w:val="28"/>
        </w:rPr>
      </w:pPr>
      <w:proofErr w:type="spellStart"/>
      <w:r w:rsidRPr="00F34EFE">
        <w:rPr>
          <w:rFonts w:eastAsia="Calibri" w:cs="Times New Roman"/>
          <w:b/>
          <w:szCs w:val="28"/>
        </w:rPr>
        <w:t>г.п.Хотимск</w:t>
      </w:r>
      <w:proofErr w:type="spellEnd"/>
    </w:p>
    <w:p w14:paraId="36021099" w14:textId="55982C43" w:rsidR="00EF21CF" w:rsidRPr="00A056EB" w:rsidRDefault="00DD45C7" w:rsidP="00EF21CF">
      <w:pPr>
        <w:spacing w:after="0" w:line="240" w:lineRule="auto"/>
        <w:jc w:val="center"/>
        <w:rPr>
          <w:rFonts w:eastAsia="Calibri" w:cs="Times New Roman"/>
          <w:b/>
          <w:sz w:val="30"/>
          <w:szCs w:val="30"/>
        </w:rPr>
      </w:pPr>
      <w:r>
        <w:rPr>
          <w:rFonts w:eastAsia="Calibri" w:cs="Times New Roman"/>
          <w:b/>
          <w:szCs w:val="28"/>
          <w:lang w:val="be-BY"/>
        </w:rPr>
        <w:t>ию</w:t>
      </w:r>
      <w:r w:rsidR="0004507D">
        <w:rPr>
          <w:rFonts w:eastAsia="Calibri" w:cs="Times New Roman"/>
          <w:b/>
          <w:szCs w:val="28"/>
          <w:lang w:val="be-BY"/>
        </w:rPr>
        <w:t>л</w:t>
      </w:r>
      <w:r>
        <w:rPr>
          <w:rFonts w:eastAsia="Calibri" w:cs="Times New Roman"/>
          <w:b/>
          <w:szCs w:val="28"/>
          <w:lang w:val="be-BY"/>
        </w:rPr>
        <w:t>ь</w:t>
      </w:r>
      <w:r w:rsidR="00EF21CF">
        <w:rPr>
          <w:rFonts w:eastAsia="Calibri" w:cs="Times New Roman"/>
          <w:b/>
          <w:szCs w:val="28"/>
          <w:lang w:val="be-BY"/>
        </w:rPr>
        <w:t xml:space="preserve"> </w:t>
      </w:r>
      <w:r w:rsidR="00EF21CF" w:rsidRPr="00F34EFE">
        <w:rPr>
          <w:rFonts w:eastAsia="Calibri" w:cs="Times New Roman"/>
          <w:b/>
          <w:szCs w:val="28"/>
        </w:rPr>
        <w:t>202</w:t>
      </w:r>
      <w:r w:rsidR="00EF21CF">
        <w:rPr>
          <w:rFonts w:eastAsia="Calibri" w:cs="Times New Roman"/>
          <w:b/>
          <w:szCs w:val="28"/>
          <w:lang w:val="be-BY"/>
        </w:rPr>
        <w:t>6</w:t>
      </w:r>
      <w:r w:rsidR="00EF21CF" w:rsidRPr="00F34EFE">
        <w:rPr>
          <w:rFonts w:eastAsia="Calibri" w:cs="Times New Roman"/>
          <w:b/>
          <w:szCs w:val="28"/>
        </w:rPr>
        <w:t xml:space="preserve"> г.</w:t>
      </w:r>
    </w:p>
    <w:p w14:paraId="105B3F46" w14:textId="3B07174D" w:rsidR="00EF21CF" w:rsidRPr="0004507D" w:rsidRDefault="00EF21CF" w:rsidP="00EF21CF">
      <w:pPr>
        <w:rPr>
          <w:rFonts w:eastAsia="Times New Roman" w:cs="Times New Roman"/>
          <w:sz w:val="30"/>
          <w:szCs w:val="30"/>
        </w:rPr>
        <w:sectPr w:rsidR="00EF21CF" w:rsidRPr="0004507D" w:rsidSect="00E221F5">
          <w:headerReference w:type="default" r:id="rId6"/>
          <w:pgSz w:w="11906" w:h="16838"/>
          <w:pgMar w:top="1134" w:right="850" w:bottom="851" w:left="1701" w:header="708" w:footer="708" w:gutter="0"/>
          <w:cols w:space="708"/>
          <w:titlePg/>
          <w:docGrid w:linePitch="381"/>
        </w:sectPr>
      </w:pPr>
    </w:p>
    <w:p w14:paraId="4818704D" w14:textId="77777777" w:rsidR="0004507D" w:rsidRDefault="0004507D" w:rsidP="0004507D">
      <w:pPr>
        <w:autoSpaceDE w:val="0"/>
        <w:autoSpaceDN w:val="0"/>
        <w:adjustRightInd w:val="0"/>
        <w:spacing w:before="120"/>
        <w:ind w:firstLine="709"/>
        <w:jc w:val="center"/>
        <w:rPr>
          <w:rFonts w:eastAsia="Calibri" w:cs="Times New Roman"/>
          <w:b/>
          <w:bCs/>
          <w:sz w:val="30"/>
          <w:szCs w:val="30"/>
        </w:rPr>
      </w:pPr>
      <w:r w:rsidRPr="0004507D">
        <w:rPr>
          <w:rFonts w:eastAsia="Calibri" w:cs="Times New Roman"/>
          <w:b/>
          <w:bCs/>
          <w:sz w:val="30"/>
          <w:szCs w:val="30"/>
        </w:rPr>
        <w:lastRenderedPageBreak/>
        <w:t>ОБЕСПЕЧЕНИЕ БЕЗОПАСНОСТИ ЖИЗНЕДЕЯТЕЛЬНОСТИ: ОТ КИБЕРАТАК ДО ПРАВИЛ НА ДОРОГАХ</w:t>
      </w:r>
    </w:p>
    <w:p w14:paraId="7EA5C39A" w14:textId="4507A1DA" w:rsidR="0004507D" w:rsidRPr="0004507D" w:rsidRDefault="00DD45C7" w:rsidP="0004507D">
      <w:pPr>
        <w:autoSpaceDE w:val="0"/>
        <w:autoSpaceDN w:val="0"/>
        <w:adjustRightInd w:val="0"/>
        <w:spacing w:before="120"/>
        <w:ind w:firstLine="709"/>
        <w:jc w:val="both"/>
        <w:rPr>
          <w:rFonts w:eastAsia="Calibri" w:cs="Times New Roman"/>
          <w:b/>
          <w:bCs/>
          <w:sz w:val="30"/>
          <w:szCs w:val="30"/>
        </w:rPr>
      </w:pPr>
      <w:r>
        <w:rPr>
          <w:rFonts w:eastAsia="Calibri" w:cs="Times New Roman"/>
          <w:b/>
          <w:sz w:val="30"/>
          <w:szCs w:val="30"/>
        </w:rPr>
        <w:br/>
      </w:r>
      <w:r w:rsidR="0004507D" w:rsidRPr="0004507D">
        <w:rPr>
          <w:rFonts w:eastAsia="Times New Roman" w:cs="Times New Roman"/>
          <w:color w:val="000000"/>
          <w:sz w:val="30"/>
          <w:szCs w:val="30"/>
          <w:lang w:eastAsia="ru-RU"/>
        </w:rPr>
        <w:t xml:space="preserve">Одной из важнейших государственных задач является системная работа по формированию культуры безопасности жизнедеятельности населения. </w:t>
      </w:r>
      <w:r w:rsidR="0004507D" w:rsidRPr="0004507D">
        <w:rPr>
          <w:rFonts w:eastAsia="Times New Roman" w:cs="Times New Roman"/>
          <w:b/>
          <w:color w:val="000000"/>
          <w:sz w:val="30"/>
          <w:szCs w:val="30"/>
          <w:lang w:eastAsia="ru-RU"/>
        </w:rPr>
        <w:t>От уровня знаний, ответственности и осознанности каждого гражданина напрямую зависят его личная безопасность, благополучие общества и устойчивое развитие государства.</w:t>
      </w:r>
    </w:p>
    <w:p w14:paraId="384DF231" w14:textId="77777777" w:rsidR="0004507D" w:rsidRPr="0004507D" w:rsidRDefault="0004507D" w:rsidP="0004507D">
      <w:pPr>
        <w:autoSpaceDE w:val="0"/>
        <w:autoSpaceDN w:val="0"/>
        <w:adjustRightInd w:val="0"/>
        <w:spacing w:after="0" w:line="240" w:lineRule="auto"/>
        <w:jc w:val="center"/>
        <w:rPr>
          <w:rFonts w:eastAsia="Times New Roman" w:cs="Times New Roman"/>
          <w:b/>
          <w:color w:val="000000"/>
          <w:sz w:val="30"/>
          <w:szCs w:val="30"/>
          <w:lang w:eastAsia="ru-RU"/>
        </w:rPr>
      </w:pPr>
      <w:r w:rsidRPr="0004507D">
        <w:rPr>
          <w:rFonts w:eastAsia="Times New Roman" w:cs="Times New Roman"/>
          <w:b/>
          <w:color w:val="000000"/>
          <w:sz w:val="30"/>
          <w:szCs w:val="30"/>
          <w:lang w:eastAsia="ru-RU"/>
        </w:rPr>
        <w:t>Цифровая безопасность</w:t>
      </w:r>
    </w:p>
    <w:p w14:paraId="21511666"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pacing w:val="-6"/>
          <w:sz w:val="30"/>
          <w:szCs w:val="30"/>
          <w:lang w:eastAsia="ru-RU"/>
        </w:rPr>
        <w:t>В современном высокотехнологичном мире, когда киберпреступники</w:t>
      </w:r>
      <w:r w:rsidRPr="0004507D">
        <w:rPr>
          <w:rFonts w:eastAsia="Times New Roman" w:cs="Times New Roman"/>
          <w:color w:val="000000"/>
          <w:sz w:val="30"/>
          <w:szCs w:val="30"/>
          <w:lang w:eastAsia="ru-RU"/>
        </w:rPr>
        <w:t xml:space="preserve"> разрабатывают все более изощренные и сложные методы атак, безопасность человека приобретает особую значимость. </w:t>
      </w:r>
    </w:p>
    <w:p w14:paraId="3ED4FD4E"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Современное мошенничество – это уже не только история про пожилого человека, которому позвонили по телефону. Это проблема, с которой </w:t>
      </w:r>
      <w:r w:rsidRPr="0004507D">
        <w:rPr>
          <w:rFonts w:eastAsia="Times New Roman" w:cs="Times New Roman"/>
          <w:b/>
          <w:color w:val="000000"/>
          <w:sz w:val="30"/>
          <w:szCs w:val="30"/>
          <w:lang w:eastAsia="ru-RU"/>
        </w:rPr>
        <w:t>сталкиваются люди</w:t>
      </w: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разных возрастов, разных профессий, с разным, порой очень высоким, уровнем образования и разным опытом пользования Интернетом</w:t>
      </w:r>
      <w:r w:rsidRPr="0004507D">
        <w:rPr>
          <w:rFonts w:eastAsia="Times New Roman" w:cs="Times New Roman"/>
          <w:color w:val="000000"/>
          <w:sz w:val="30"/>
          <w:szCs w:val="30"/>
          <w:lang w:eastAsia="ru-RU"/>
        </w:rPr>
        <w:t>.</w:t>
      </w:r>
    </w:p>
    <w:p w14:paraId="0C06604C"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Доля киберпреступлений каждый год увеличивается</w:t>
      </w:r>
      <w:r w:rsidRPr="0004507D">
        <w:rPr>
          <w:rFonts w:eastAsia="Times New Roman" w:cs="Times New Roman"/>
          <w:color w:val="000000"/>
          <w:sz w:val="30"/>
          <w:szCs w:val="30"/>
          <w:lang w:eastAsia="ru-RU"/>
        </w:rPr>
        <w:t xml:space="preserve"> и уже </w:t>
      </w:r>
      <w:r w:rsidRPr="0004507D">
        <w:rPr>
          <w:rFonts w:eastAsia="Times New Roman" w:cs="Times New Roman"/>
          <w:b/>
          <w:color w:val="000000"/>
          <w:sz w:val="30"/>
          <w:szCs w:val="30"/>
          <w:lang w:eastAsia="ru-RU"/>
        </w:rPr>
        <w:t>составляет более трети</w:t>
      </w: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от всех</w:t>
      </w:r>
      <w:r w:rsidRPr="0004507D">
        <w:rPr>
          <w:rFonts w:eastAsia="Times New Roman" w:cs="Times New Roman"/>
          <w:color w:val="000000"/>
          <w:sz w:val="30"/>
          <w:szCs w:val="30"/>
          <w:lang w:eastAsia="ru-RU"/>
        </w:rPr>
        <w:t xml:space="preserve"> зарегистрированных </w:t>
      </w:r>
      <w:r w:rsidRPr="0004507D">
        <w:rPr>
          <w:rFonts w:eastAsia="Times New Roman" w:cs="Times New Roman"/>
          <w:b/>
          <w:color w:val="000000"/>
          <w:sz w:val="30"/>
          <w:szCs w:val="30"/>
          <w:lang w:eastAsia="ru-RU"/>
        </w:rPr>
        <w:t>преступлений</w:t>
      </w:r>
      <w:r w:rsidRPr="0004507D">
        <w:rPr>
          <w:rFonts w:eastAsia="Times New Roman" w:cs="Times New Roman"/>
          <w:color w:val="000000"/>
          <w:sz w:val="30"/>
          <w:szCs w:val="30"/>
          <w:lang w:eastAsia="ru-RU"/>
        </w:rPr>
        <w:t xml:space="preserve"> в Беларуси.</w:t>
      </w:r>
    </w:p>
    <w:p w14:paraId="6BA8F79B" w14:textId="77777777" w:rsidR="0004507D" w:rsidRPr="0004507D" w:rsidRDefault="0004507D" w:rsidP="0004507D">
      <w:pPr>
        <w:autoSpaceDE w:val="0"/>
        <w:autoSpaceDN w:val="0"/>
        <w:adjustRightInd w:val="0"/>
        <w:spacing w:before="120" w:after="0" w:line="280" w:lineRule="exact"/>
        <w:ind w:firstLine="708"/>
        <w:jc w:val="both"/>
        <w:rPr>
          <w:rFonts w:eastAsia="Times New Roman" w:cs="Times New Roman"/>
          <w:b/>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w:t>
      </w:r>
    </w:p>
    <w:p w14:paraId="4C2FF7C2" w14:textId="77777777" w:rsidR="0004507D" w:rsidRPr="0004507D" w:rsidRDefault="0004507D" w:rsidP="0004507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По данным Министерства внутренних дел Республики Беларусь, если в 2023 году доля киберпреступлений составила 21,5% от всех зарегистрированных преступлений в стране, то в 2024 году – 27,5%,</w:t>
      </w:r>
      <w:r w:rsidRPr="0004507D">
        <w:rPr>
          <w:rFonts w:eastAsia="Times New Roman" w:cs="Times New Roman"/>
          <w:i/>
          <w:color w:val="000000"/>
          <w:szCs w:val="28"/>
          <w:lang w:eastAsia="ru-RU"/>
        </w:rPr>
        <w:br/>
        <w:t>в 2025 году – 29,7%, а за 5 месяцев 2026 года – 33,4%.</w:t>
      </w:r>
    </w:p>
    <w:p w14:paraId="6740B074" w14:textId="77777777" w:rsidR="0004507D" w:rsidRPr="0004507D" w:rsidRDefault="0004507D" w:rsidP="0004507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В 2026 году </w:t>
      </w:r>
      <w:r w:rsidRPr="0004507D">
        <w:rPr>
          <w:rFonts w:eastAsia="Times New Roman" w:cs="Times New Roman"/>
          <w:b/>
          <w:i/>
          <w:color w:val="000000"/>
          <w:szCs w:val="28"/>
          <w:lang w:eastAsia="ru-RU"/>
        </w:rPr>
        <w:t>еженедельно в стране совершается около</w:t>
      </w:r>
      <w:r w:rsidRPr="0004507D">
        <w:rPr>
          <w:rFonts w:eastAsia="Times New Roman" w:cs="Times New Roman"/>
          <w:b/>
          <w:i/>
          <w:color w:val="000000"/>
          <w:szCs w:val="28"/>
          <w:lang w:eastAsia="ru-RU"/>
        </w:rPr>
        <w:br/>
        <w:t>359 киберпреступлений</w:t>
      </w:r>
      <w:r w:rsidRPr="0004507D">
        <w:rPr>
          <w:rFonts w:eastAsia="Times New Roman" w:cs="Times New Roman"/>
          <w:i/>
          <w:color w:val="000000"/>
          <w:szCs w:val="28"/>
          <w:lang w:eastAsia="ru-RU"/>
        </w:rPr>
        <w:t>, каждый день – более 50. При этом</w:t>
      </w:r>
      <w:r w:rsidRPr="0004507D">
        <w:rPr>
          <w:rFonts w:eastAsia="Times New Roman" w:cs="Times New Roman"/>
          <w:i/>
          <w:color w:val="000000"/>
          <w:szCs w:val="28"/>
          <w:lang w:eastAsia="ru-RU"/>
        </w:rPr>
        <w:br/>
      </w:r>
      <w:r w:rsidRPr="0004507D">
        <w:rPr>
          <w:rFonts w:eastAsia="Times New Roman" w:cs="Times New Roman"/>
          <w:b/>
          <w:i/>
          <w:color w:val="000000"/>
          <w:szCs w:val="28"/>
          <w:lang w:eastAsia="ru-RU"/>
        </w:rPr>
        <w:t>в возрастной структуре потерпевших преобладают лица молодого возраста</w:t>
      </w:r>
      <w:r w:rsidRPr="0004507D">
        <w:rPr>
          <w:rFonts w:eastAsia="Times New Roman" w:cs="Times New Roman"/>
          <w:i/>
          <w:color w:val="000000"/>
          <w:szCs w:val="28"/>
          <w:lang w:eastAsia="ru-RU"/>
        </w:rPr>
        <w:t xml:space="preserve">: на группу лиц 18–29 лет пришлось 29,3% киберпреступлений. </w:t>
      </w:r>
    </w:p>
    <w:p w14:paraId="37BE5052" w14:textId="77777777" w:rsidR="0004507D" w:rsidRDefault="0004507D" w:rsidP="0004507D">
      <w:pPr>
        <w:autoSpaceDE w:val="0"/>
        <w:autoSpaceDN w:val="0"/>
        <w:adjustRightInd w:val="0"/>
        <w:spacing w:after="12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По способам совершения киберпреступлений </w:t>
      </w:r>
      <w:proofErr w:type="spellStart"/>
      <w:r w:rsidRPr="0004507D">
        <w:rPr>
          <w:rFonts w:eastAsia="Times New Roman" w:cs="Times New Roman"/>
          <w:i/>
          <w:color w:val="000000"/>
          <w:szCs w:val="28"/>
          <w:lang w:eastAsia="ru-RU"/>
        </w:rPr>
        <w:t>лжепродажа</w:t>
      </w:r>
      <w:proofErr w:type="spellEnd"/>
      <w:r w:rsidRPr="0004507D">
        <w:rPr>
          <w:rFonts w:eastAsia="Times New Roman" w:cs="Times New Roman"/>
          <w:i/>
          <w:color w:val="000000"/>
          <w:szCs w:val="28"/>
          <w:lang w:eastAsia="ru-RU"/>
        </w:rPr>
        <w:t xml:space="preserve"> товара онлайн в текущем году занимает лидирующее место по количеству фактов (37,6%), второе место – </w:t>
      </w:r>
      <w:proofErr w:type="spellStart"/>
      <w:r w:rsidRPr="0004507D">
        <w:rPr>
          <w:rFonts w:eastAsia="Times New Roman" w:cs="Times New Roman"/>
          <w:i/>
          <w:color w:val="000000"/>
          <w:szCs w:val="28"/>
          <w:lang w:eastAsia="ru-RU"/>
        </w:rPr>
        <w:t>вишинг</w:t>
      </w:r>
      <w:proofErr w:type="spellEnd"/>
      <w:r w:rsidRPr="0004507D">
        <w:rPr>
          <w:rFonts w:eastAsia="Times New Roman" w:cs="Times New Roman"/>
          <w:i/>
          <w:color w:val="000000"/>
          <w:szCs w:val="28"/>
          <w:lang w:eastAsia="ru-RU"/>
        </w:rPr>
        <w:t xml:space="preserve"> от имени должностных лиц (33,8%), на третьем месте – хищение с использованием социальных сетей (9,7%).</w:t>
      </w:r>
    </w:p>
    <w:p w14:paraId="1A3DAAD7" w14:textId="77777777" w:rsidR="008D0E3F" w:rsidRPr="0004507D" w:rsidRDefault="008D0E3F" w:rsidP="008D0E3F">
      <w:pPr>
        <w:autoSpaceDE w:val="0"/>
        <w:autoSpaceDN w:val="0"/>
        <w:adjustRightInd w:val="0"/>
        <w:spacing w:after="120" w:line="280" w:lineRule="exact"/>
        <w:ind w:firstLine="708"/>
        <w:jc w:val="both"/>
        <w:rPr>
          <w:rFonts w:eastAsia="Times New Roman" w:cs="Times New Roman"/>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 xml:space="preserve"> по району</w:t>
      </w:r>
      <w:r w:rsidRPr="0004507D">
        <w:rPr>
          <w:rFonts w:eastAsia="Times New Roman" w:cs="Times New Roman"/>
          <w:i/>
          <w:color w:val="000000"/>
          <w:szCs w:val="28"/>
          <w:lang w:eastAsia="ru-RU"/>
        </w:rPr>
        <w:t>:</w:t>
      </w:r>
    </w:p>
    <w:p w14:paraId="4E467181" w14:textId="75A100FC" w:rsidR="008D0E3F" w:rsidRPr="008D0E3F" w:rsidRDefault="008D0E3F" w:rsidP="008D0E3F">
      <w:pPr>
        <w:autoSpaceDE w:val="0"/>
        <w:autoSpaceDN w:val="0"/>
        <w:adjustRightInd w:val="0"/>
        <w:spacing w:after="120" w:line="280" w:lineRule="exact"/>
        <w:ind w:firstLine="708"/>
        <w:jc w:val="both"/>
        <w:rPr>
          <w:rFonts w:eastAsia="Times New Roman" w:cs="Times New Roman"/>
          <w:i/>
          <w:iCs/>
          <w:color w:val="000000"/>
          <w:szCs w:val="28"/>
          <w:lang w:eastAsia="ru-RU"/>
        </w:rPr>
      </w:pPr>
      <w:r w:rsidRPr="008D0E3F">
        <w:rPr>
          <w:rFonts w:eastAsia="Times New Roman" w:cs="Times New Roman"/>
          <w:i/>
          <w:iCs/>
          <w:color w:val="000000"/>
          <w:szCs w:val="28"/>
          <w:lang w:eastAsia="ru-RU"/>
        </w:rPr>
        <w:t xml:space="preserve">В Хотимском районе за 6 месяцев 2026 </w:t>
      </w:r>
      <w:proofErr w:type="gramStart"/>
      <w:r w:rsidRPr="008D0E3F">
        <w:rPr>
          <w:rFonts w:eastAsia="Times New Roman" w:cs="Times New Roman"/>
          <w:i/>
          <w:iCs/>
          <w:color w:val="000000"/>
          <w:szCs w:val="28"/>
          <w:lang w:eastAsia="ru-RU"/>
        </w:rPr>
        <w:t xml:space="preserve">года  </w:t>
      </w:r>
      <w:r w:rsidRPr="008D0E3F">
        <w:rPr>
          <w:rFonts w:eastAsia="Times New Roman" w:cs="Times New Roman"/>
          <w:b/>
          <w:bCs/>
          <w:i/>
          <w:iCs/>
          <w:color w:val="000000"/>
          <w:szCs w:val="28"/>
          <w:lang w:eastAsia="ru-RU"/>
        </w:rPr>
        <w:t>зарегистрировано</w:t>
      </w:r>
      <w:proofErr w:type="gramEnd"/>
      <w:r w:rsidRPr="008D0E3F">
        <w:rPr>
          <w:rFonts w:eastAsia="Times New Roman" w:cs="Times New Roman"/>
          <w:b/>
          <w:bCs/>
          <w:i/>
          <w:iCs/>
          <w:color w:val="000000"/>
          <w:szCs w:val="28"/>
          <w:lang w:eastAsia="ru-RU"/>
        </w:rPr>
        <w:t xml:space="preserve"> 63 факта </w:t>
      </w:r>
      <w:r w:rsidRPr="008D0E3F">
        <w:rPr>
          <w:rFonts w:eastAsia="Times New Roman" w:cs="Times New Roman"/>
          <w:i/>
          <w:iCs/>
          <w:color w:val="000000"/>
          <w:szCs w:val="28"/>
          <w:lang w:eastAsia="ru-RU"/>
        </w:rPr>
        <w:t>совершения мошеннических действий в отношении граждан с использованием мессенджерах  «</w:t>
      </w:r>
      <w:r w:rsidRPr="008D0E3F">
        <w:rPr>
          <w:rFonts w:eastAsia="Times New Roman" w:cs="Times New Roman"/>
          <w:i/>
          <w:iCs/>
          <w:color w:val="000000"/>
          <w:szCs w:val="28"/>
          <w:lang w:val="en-US" w:eastAsia="ru-RU"/>
        </w:rPr>
        <w:t>WhatsApp</w:t>
      </w:r>
      <w:r w:rsidRPr="008D0E3F">
        <w:rPr>
          <w:rFonts w:eastAsia="Times New Roman" w:cs="Times New Roman"/>
          <w:i/>
          <w:iCs/>
          <w:color w:val="000000"/>
          <w:szCs w:val="28"/>
          <w:lang w:eastAsia="ru-RU"/>
        </w:rPr>
        <w:t>», «</w:t>
      </w:r>
      <w:r w:rsidRPr="008D0E3F">
        <w:rPr>
          <w:rFonts w:eastAsia="Times New Roman" w:cs="Times New Roman"/>
          <w:i/>
          <w:iCs/>
          <w:color w:val="000000"/>
          <w:szCs w:val="28"/>
          <w:lang w:val="en-US" w:eastAsia="ru-RU"/>
        </w:rPr>
        <w:t>Instagram</w:t>
      </w:r>
      <w:r w:rsidRPr="008D0E3F">
        <w:rPr>
          <w:rFonts w:eastAsia="Times New Roman" w:cs="Times New Roman"/>
          <w:i/>
          <w:iCs/>
          <w:color w:val="000000"/>
          <w:szCs w:val="28"/>
          <w:lang w:eastAsia="ru-RU"/>
        </w:rPr>
        <w:t>», «</w:t>
      </w:r>
      <w:r w:rsidRPr="008D0E3F">
        <w:rPr>
          <w:rFonts w:eastAsia="Times New Roman" w:cs="Times New Roman"/>
          <w:i/>
          <w:iCs/>
          <w:color w:val="000000"/>
          <w:szCs w:val="28"/>
          <w:lang w:val="en-US" w:eastAsia="ru-RU"/>
        </w:rPr>
        <w:t>Viber</w:t>
      </w:r>
      <w:r w:rsidRPr="008D0E3F">
        <w:rPr>
          <w:rFonts w:eastAsia="Times New Roman" w:cs="Times New Roman"/>
          <w:i/>
          <w:iCs/>
          <w:color w:val="000000"/>
          <w:szCs w:val="28"/>
          <w:lang w:eastAsia="ru-RU"/>
        </w:rPr>
        <w:t>».</w:t>
      </w:r>
    </w:p>
    <w:p w14:paraId="1B1C2F23"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Бдительность и внимательность – главный барьер против кибермошенников.</w:t>
      </w:r>
      <w:r w:rsidRPr="0004507D">
        <w:rPr>
          <w:rFonts w:eastAsia="Times New Roman" w:cs="Times New Roman"/>
          <w:color w:val="000000"/>
          <w:sz w:val="30"/>
          <w:szCs w:val="30"/>
          <w:lang w:eastAsia="ru-RU"/>
        </w:rPr>
        <w:t xml:space="preserve"> Чтобы не стать жертвой, всегда критически оценивайте любые сообщения и звонки, поступающие с незнакомых номеров.</w:t>
      </w:r>
    </w:p>
    <w:p w14:paraId="234900EC" w14:textId="77777777" w:rsidR="0004507D" w:rsidRPr="0004507D" w:rsidRDefault="0004507D" w:rsidP="0004507D">
      <w:pPr>
        <w:autoSpaceDE w:val="0"/>
        <w:autoSpaceDN w:val="0"/>
        <w:adjustRightInd w:val="0"/>
        <w:spacing w:after="0" w:line="280" w:lineRule="exact"/>
        <w:ind w:firstLine="708"/>
        <w:jc w:val="both"/>
        <w:rPr>
          <w:rFonts w:eastAsia="Times New Roman" w:cs="Times New Roman"/>
          <w:b/>
          <w:i/>
          <w:color w:val="000000"/>
          <w:szCs w:val="28"/>
          <w:lang w:eastAsia="ru-RU"/>
        </w:rPr>
      </w:pPr>
      <w:proofErr w:type="spellStart"/>
      <w:r w:rsidRPr="0004507D">
        <w:rPr>
          <w:rFonts w:eastAsia="Times New Roman" w:cs="Times New Roman"/>
          <w:b/>
          <w:i/>
          <w:color w:val="000000"/>
          <w:szCs w:val="28"/>
          <w:lang w:eastAsia="ru-RU"/>
        </w:rPr>
        <w:lastRenderedPageBreak/>
        <w:t>Справочно</w:t>
      </w:r>
      <w:proofErr w:type="spellEnd"/>
      <w:r w:rsidRPr="0004507D">
        <w:rPr>
          <w:rFonts w:eastAsia="Times New Roman" w:cs="Times New Roman"/>
          <w:b/>
          <w:i/>
          <w:color w:val="000000"/>
          <w:szCs w:val="28"/>
          <w:lang w:eastAsia="ru-RU"/>
        </w:rPr>
        <w:t>:</w:t>
      </w:r>
    </w:p>
    <w:p w14:paraId="42B521D8" w14:textId="77777777" w:rsidR="0004507D" w:rsidRPr="0004507D" w:rsidRDefault="0004507D" w:rsidP="0004507D">
      <w:pPr>
        <w:autoSpaceDE w:val="0"/>
        <w:autoSpaceDN w:val="0"/>
        <w:adjustRightInd w:val="0"/>
        <w:spacing w:after="12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В Беларуси </w:t>
      </w:r>
      <w:r w:rsidRPr="0004507D">
        <w:rPr>
          <w:rFonts w:eastAsia="Times New Roman" w:cs="Times New Roman"/>
          <w:b/>
          <w:i/>
          <w:color w:val="000000"/>
          <w:szCs w:val="28"/>
          <w:lang w:eastAsia="ru-RU"/>
        </w:rPr>
        <w:t xml:space="preserve">приняты дополнительные меры для защиты от вывода мошенниками денежных средств </w:t>
      </w:r>
      <w:r w:rsidRPr="0004507D">
        <w:rPr>
          <w:rFonts w:eastAsia="Times New Roman" w:cs="Times New Roman"/>
          <w:i/>
          <w:color w:val="000000"/>
          <w:szCs w:val="28"/>
          <w:lang w:eastAsia="ru-RU"/>
        </w:rPr>
        <w:t xml:space="preserve">со счетов в банках. Например, с 1 июля 2026 г. банки обязаны соблюдать новые требования по сбору, хранению и анализу «цифрового отпечатка» устройства (т.наз. </w:t>
      </w:r>
      <w:proofErr w:type="spellStart"/>
      <w:r w:rsidRPr="0004507D">
        <w:rPr>
          <w:rFonts w:eastAsia="Times New Roman" w:cs="Times New Roman"/>
          <w:i/>
          <w:color w:val="000000"/>
          <w:szCs w:val="28"/>
          <w:lang w:eastAsia="ru-RU"/>
        </w:rPr>
        <w:t>антифрод</w:t>
      </w:r>
      <w:proofErr w:type="spellEnd"/>
      <w:r w:rsidRPr="0004507D">
        <w:rPr>
          <w:rFonts w:eastAsia="Times New Roman" w:cs="Times New Roman"/>
          <w:i/>
          <w:color w:val="000000"/>
          <w:szCs w:val="28"/>
          <w:lang w:eastAsia="ru-RU"/>
        </w:rPr>
        <w:t xml:space="preserve">-система), в том числе о его геолокации. Это позволяет вовремя заметить подозрительную активность в интернет-банкинге и не допустить, чтобы мошенники похитили деньги клиента. Помните: это делается для защиты потребителя. </w:t>
      </w:r>
      <w:r w:rsidRPr="0004507D">
        <w:rPr>
          <w:rFonts w:eastAsia="Times New Roman" w:cs="Times New Roman"/>
          <w:b/>
          <w:i/>
          <w:color w:val="000000"/>
          <w:szCs w:val="28"/>
          <w:lang w:eastAsia="ru-RU"/>
        </w:rPr>
        <w:t>Геолокация – для вашей безопасности!</w:t>
      </w:r>
    </w:p>
    <w:p w14:paraId="39E03994"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Сегодня Интернет стал неотъемлемой частью жизни подрастающего поколения. Из-за недостатка жизненного опыта и цифровой грамотности </w:t>
      </w:r>
      <w:r w:rsidRPr="0004507D">
        <w:rPr>
          <w:rFonts w:eastAsia="Times New Roman" w:cs="Times New Roman"/>
          <w:b/>
          <w:color w:val="000000"/>
          <w:sz w:val="30"/>
          <w:szCs w:val="30"/>
          <w:lang w:eastAsia="ru-RU"/>
        </w:rPr>
        <w:t>жертвами кибермошенников часто становятся дети</w:t>
      </w:r>
      <w:r w:rsidRPr="0004507D">
        <w:rPr>
          <w:rFonts w:eastAsia="Times New Roman" w:cs="Times New Roman"/>
          <w:color w:val="000000"/>
          <w:sz w:val="30"/>
          <w:szCs w:val="30"/>
          <w:lang w:eastAsia="ru-RU"/>
        </w:rPr>
        <w:t>. Особенно сейчас, в период летних каникул, когда большую часть свободного времени молодежь проводит в сети.</w:t>
      </w:r>
    </w:p>
    <w:p w14:paraId="6A0DC1FF"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Несмотря на уменьшение преступлений, совершенных несовершеннолетними с использованием информационно-</w:t>
      </w:r>
      <w:r w:rsidRPr="0004507D">
        <w:rPr>
          <w:rFonts w:eastAsia="Times New Roman" w:cs="Times New Roman"/>
          <w:color w:val="000000"/>
          <w:spacing w:val="-4"/>
          <w:sz w:val="30"/>
          <w:szCs w:val="30"/>
          <w:lang w:eastAsia="ru-RU"/>
        </w:rPr>
        <w:t xml:space="preserve">коммуникационных технологий, за 5 месяцев текущего </w:t>
      </w:r>
      <w:proofErr w:type="gramStart"/>
      <w:r w:rsidRPr="0004507D">
        <w:rPr>
          <w:rFonts w:eastAsia="Times New Roman" w:cs="Times New Roman"/>
          <w:color w:val="000000"/>
          <w:spacing w:val="-4"/>
          <w:sz w:val="30"/>
          <w:szCs w:val="30"/>
          <w:lang w:eastAsia="ru-RU"/>
        </w:rPr>
        <w:t>года  наблюдается</w:t>
      </w:r>
      <w:proofErr w:type="gramEnd"/>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рост количества несовершеннолетних</w:t>
      </w:r>
      <w:r w:rsidRPr="0004507D">
        <w:rPr>
          <w:rFonts w:eastAsia="Times New Roman" w:cs="Times New Roman"/>
          <w:color w:val="000000"/>
          <w:sz w:val="30"/>
          <w:szCs w:val="30"/>
          <w:lang w:eastAsia="ru-RU"/>
        </w:rPr>
        <w:t xml:space="preserve"> </w:t>
      </w:r>
      <w:r w:rsidRPr="0004507D">
        <w:rPr>
          <w:rFonts w:eastAsia="Times New Roman" w:cs="Times New Roman"/>
          <w:i/>
          <w:color w:val="000000"/>
          <w:szCs w:val="28"/>
          <w:lang w:eastAsia="ru-RU"/>
        </w:rPr>
        <w:t>(</w:t>
      </w:r>
      <w:r w:rsidRPr="0004507D">
        <w:rPr>
          <w:rFonts w:eastAsia="Times New Roman" w:cs="Times New Roman"/>
          <w:b/>
          <w:i/>
          <w:color w:val="000000"/>
          <w:szCs w:val="28"/>
          <w:lang w:eastAsia="ru-RU"/>
        </w:rPr>
        <w:t>+69,6%</w:t>
      </w:r>
      <w:r w:rsidRPr="0004507D">
        <w:rPr>
          <w:rFonts w:eastAsia="Times New Roman" w:cs="Times New Roman"/>
          <w:i/>
          <w:color w:val="000000"/>
          <w:szCs w:val="28"/>
          <w:lang w:eastAsia="ru-RU"/>
        </w:rPr>
        <w:t>; с 158 до 268)</w:t>
      </w: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признанных потерпевшими от киберпреступлений</w:t>
      </w:r>
      <w:r w:rsidRPr="0004507D">
        <w:rPr>
          <w:rFonts w:eastAsia="Times New Roman" w:cs="Times New Roman"/>
          <w:color w:val="000000"/>
          <w:sz w:val="30"/>
          <w:szCs w:val="30"/>
          <w:lang w:eastAsia="ru-RU"/>
        </w:rPr>
        <w:t>.</w:t>
      </w:r>
    </w:p>
    <w:p w14:paraId="2CD84EAC"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sz w:val="30"/>
          <w:szCs w:val="30"/>
          <w:lang w:eastAsia="ru-RU"/>
        </w:rPr>
      </w:pPr>
      <w:r w:rsidRPr="0004507D">
        <w:rPr>
          <w:rFonts w:eastAsia="Times New Roman" w:cs="Times New Roman"/>
          <w:color w:val="000000"/>
          <w:sz w:val="30"/>
          <w:szCs w:val="30"/>
          <w:lang w:eastAsia="ru-RU"/>
        </w:rPr>
        <w:t xml:space="preserve">На сегодняшний день </w:t>
      </w:r>
      <w:r w:rsidRPr="0004507D">
        <w:rPr>
          <w:rFonts w:eastAsia="Times New Roman" w:cs="Times New Roman"/>
          <w:b/>
          <w:color w:val="000000"/>
          <w:sz w:val="30"/>
          <w:szCs w:val="30"/>
          <w:lang w:eastAsia="ru-RU"/>
        </w:rPr>
        <w:t>одна из самых распространенных схем</w:t>
      </w:r>
      <w:r w:rsidRPr="0004507D">
        <w:rPr>
          <w:rFonts w:eastAsia="Times New Roman" w:cs="Times New Roman"/>
          <w:color w:val="000000"/>
          <w:sz w:val="30"/>
          <w:szCs w:val="30"/>
          <w:lang w:eastAsia="ru-RU"/>
        </w:rPr>
        <w:t xml:space="preserve">, используемых злоумышленниками, – </w:t>
      </w:r>
      <w:r w:rsidRPr="0004507D">
        <w:rPr>
          <w:rFonts w:eastAsia="Times New Roman" w:cs="Times New Roman"/>
          <w:b/>
          <w:sz w:val="30"/>
          <w:szCs w:val="30"/>
          <w:lang w:eastAsia="ru-RU"/>
        </w:rPr>
        <w:t xml:space="preserve">блокирование мобильных устройств </w:t>
      </w:r>
      <w:r w:rsidRPr="0004507D">
        <w:rPr>
          <w:rFonts w:eastAsia="Times New Roman" w:cs="Times New Roman"/>
          <w:b/>
          <w:sz w:val="30"/>
          <w:szCs w:val="30"/>
          <w:lang w:val="en-US" w:eastAsia="ru-RU"/>
        </w:rPr>
        <w:t>Apple</w:t>
      </w:r>
      <w:r w:rsidRPr="0004507D">
        <w:rPr>
          <w:rFonts w:eastAsia="Times New Roman" w:cs="Times New Roman"/>
          <w:b/>
          <w:sz w:val="30"/>
          <w:szCs w:val="30"/>
          <w:lang w:eastAsia="ru-RU"/>
        </w:rPr>
        <w:t xml:space="preserve"> </w:t>
      </w:r>
      <w:r w:rsidRPr="0004507D">
        <w:rPr>
          <w:rFonts w:eastAsia="Times New Roman" w:cs="Times New Roman"/>
          <w:sz w:val="30"/>
          <w:szCs w:val="30"/>
          <w:lang w:eastAsia="ru-RU"/>
        </w:rPr>
        <w:t>с последующим требованием определенных сумм за разблокировку. Чаще подобные ситуации возникают через сетевые онлайн-игры.</w:t>
      </w:r>
    </w:p>
    <w:p w14:paraId="014ED9B4"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Нередко аферисты используют платформы, сервисы для знакомств в онлайн-пространстве. При общении собеседник-мошенник говорит о том, что у него якобы сломался телефон. Даже присылает фотографию сломанного, разбитого гаджета. Жалуется, что у него в «облаке» остались курсовая, фотографии, которые необходимы, и просит свою жертву зайти в его </w:t>
      </w:r>
      <w:r w:rsidRPr="0004507D">
        <w:rPr>
          <w:rFonts w:eastAsia="Times New Roman" w:cs="Times New Roman"/>
          <w:color w:val="000000"/>
          <w:sz w:val="30"/>
          <w:szCs w:val="30"/>
          <w:lang w:val="en-US" w:eastAsia="ru-RU"/>
        </w:rPr>
        <w:t>iCloud</w:t>
      </w:r>
      <w:r w:rsidRPr="0004507D">
        <w:rPr>
          <w:rFonts w:eastAsia="Times New Roman" w:cs="Times New Roman"/>
          <w:color w:val="000000"/>
          <w:sz w:val="30"/>
          <w:szCs w:val="30"/>
          <w:lang w:eastAsia="ru-RU"/>
        </w:rPr>
        <w:t xml:space="preserve"> и скачать необходимую информацию. А дальше – блокировка телефона и требование денег.</w:t>
      </w:r>
    </w:p>
    <w:p w14:paraId="4902913A"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Кроме того, небезопасны и переходы по фишинговым ссылкам, например, при покупке товаров.</w:t>
      </w:r>
    </w:p>
    <w:p w14:paraId="028A38D0"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Мошенники также </w:t>
      </w:r>
      <w:r w:rsidRPr="0004507D">
        <w:rPr>
          <w:rFonts w:eastAsia="Times New Roman" w:cs="Times New Roman"/>
          <w:b/>
          <w:color w:val="000000"/>
          <w:sz w:val="30"/>
          <w:szCs w:val="30"/>
          <w:lang w:eastAsia="ru-RU"/>
        </w:rPr>
        <w:t>используют детей в схемах против взрослых</w:t>
      </w:r>
      <w:r w:rsidRPr="0004507D">
        <w:rPr>
          <w:rFonts w:eastAsia="Times New Roman" w:cs="Times New Roman"/>
          <w:color w:val="000000"/>
          <w:sz w:val="30"/>
          <w:szCs w:val="30"/>
          <w:lang w:eastAsia="ru-RU"/>
        </w:rPr>
        <w:t xml:space="preserve">. Несовершеннолетнему могут позвонить от имени мобильного оператора якобы для заключения договора, а затем потребовать сообщить код. Потом перезванивает мошенник и говорит, что ребенок участвует в </w:t>
      </w:r>
      <w:r w:rsidRPr="0004507D">
        <w:rPr>
          <w:rFonts w:eastAsia="Times New Roman" w:cs="Times New Roman"/>
          <w:color w:val="000000"/>
          <w:spacing w:val="-6"/>
          <w:sz w:val="30"/>
          <w:szCs w:val="30"/>
          <w:lang w:eastAsia="ru-RU"/>
        </w:rPr>
        <w:t>преступной схеме. Он или его родители могут быть привлечены к уголовной</w:t>
      </w:r>
      <w:r w:rsidRPr="0004507D">
        <w:rPr>
          <w:rFonts w:eastAsia="Times New Roman" w:cs="Times New Roman"/>
          <w:color w:val="000000"/>
          <w:sz w:val="30"/>
          <w:szCs w:val="30"/>
          <w:lang w:eastAsia="ru-RU"/>
        </w:rPr>
        <w:t xml:space="preserve"> ответственности. Заставляют передавать курьеру определенные денежные суммы, дабы погасить кредиты, которые якобы были уже оформлены. И дети могут вынести из дома деньги и передать курьерам.</w:t>
      </w:r>
    </w:p>
    <w:p w14:paraId="0BB2413B" w14:textId="77777777" w:rsidR="0004507D" w:rsidRPr="0004507D" w:rsidRDefault="0004507D" w:rsidP="0004507D">
      <w:pPr>
        <w:autoSpaceDE w:val="0"/>
        <w:autoSpaceDN w:val="0"/>
        <w:adjustRightInd w:val="0"/>
        <w:spacing w:before="120"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lastRenderedPageBreak/>
        <w:t xml:space="preserve">Кроме того, в сети Интернет также происходит </w:t>
      </w:r>
      <w:r w:rsidRPr="0004507D">
        <w:rPr>
          <w:rFonts w:eastAsia="Times New Roman" w:cs="Times New Roman"/>
          <w:b/>
          <w:color w:val="000000"/>
          <w:sz w:val="30"/>
          <w:szCs w:val="30"/>
          <w:lang w:eastAsia="ru-RU"/>
        </w:rPr>
        <w:t>вовлечение детей в незаконный оборот наркотиков</w:t>
      </w:r>
      <w:r w:rsidRPr="0004507D">
        <w:rPr>
          <w:rFonts w:eastAsia="Times New Roman" w:cs="Times New Roman"/>
          <w:color w:val="000000"/>
          <w:sz w:val="30"/>
          <w:szCs w:val="30"/>
          <w:lang w:eastAsia="ru-RU"/>
        </w:rPr>
        <w:t>, начиная от их вербовки, обучения и заканчивая передачей денег. Для недопущения подобного необходимо принимать меры по отслеживанию активности своих детей в сети Интернет, знать с кем они переписываются, что ищут с помощью поисковых систем. Для этого существуют различные программы родительского контроля, которые бесплатно можно установить на мобильный телефон, ноутбук или компьютер.</w:t>
      </w:r>
    </w:p>
    <w:p w14:paraId="507D3AB8"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b/>
          <w:bCs/>
          <w:color w:val="000000"/>
          <w:sz w:val="30"/>
          <w:szCs w:val="30"/>
          <w:lang w:eastAsia="ru-RU"/>
        </w:rPr>
      </w:pPr>
      <w:r w:rsidRPr="0004507D">
        <w:rPr>
          <w:rFonts w:eastAsia="Times New Roman" w:cs="Times New Roman"/>
          <w:b/>
          <w:bCs/>
          <w:color w:val="000000"/>
          <w:sz w:val="30"/>
          <w:szCs w:val="30"/>
          <w:lang w:eastAsia="ru-RU"/>
        </w:rPr>
        <w:t xml:space="preserve">Важно знать: </w:t>
      </w:r>
      <w:r w:rsidRPr="0004507D">
        <w:rPr>
          <w:rFonts w:eastAsia="Times New Roman" w:cs="Times New Roman"/>
          <w:bCs/>
          <w:color w:val="000000"/>
          <w:sz w:val="30"/>
          <w:szCs w:val="30"/>
          <w:lang w:eastAsia="ru-RU"/>
        </w:rPr>
        <w:t xml:space="preserve">в большинстве случаев мошенник не взламывает телефон, не вскрывает квартиру и не получает доступ к деньгам силой. </w:t>
      </w:r>
      <w:r w:rsidRPr="0004507D">
        <w:rPr>
          <w:rFonts w:eastAsia="Times New Roman" w:cs="Times New Roman"/>
          <w:b/>
          <w:bCs/>
          <w:color w:val="000000"/>
          <w:sz w:val="30"/>
          <w:szCs w:val="30"/>
          <w:lang w:eastAsia="ru-RU"/>
        </w:rPr>
        <w:t xml:space="preserve">Он делает так, чтобы человек сам выполнил нужное действие: </w:t>
      </w:r>
      <w:r w:rsidRPr="0004507D">
        <w:rPr>
          <w:rFonts w:eastAsia="Times New Roman" w:cs="Times New Roman"/>
          <w:bCs/>
          <w:color w:val="000000"/>
          <w:sz w:val="30"/>
          <w:szCs w:val="30"/>
          <w:lang w:eastAsia="ru-RU"/>
        </w:rPr>
        <w:t>сообщил код, перешел по ссылке, ввел данные карты, оформил кредит, перевел деньги, установил приложение или передал доступ к аккаунту.</w:t>
      </w:r>
    </w:p>
    <w:p w14:paraId="6F427DD9" w14:textId="77777777" w:rsidR="0004507D" w:rsidRDefault="0004507D" w:rsidP="0004507D">
      <w:pPr>
        <w:autoSpaceDE w:val="0"/>
        <w:autoSpaceDN w:val="0"/>
        <w:adjustRightInd w:val="0"/>
        <w:spacing w:after="0" w:line="230" w:lineRule="auto"/>
        <w:ind w:firstLine="709"/>
        <w:jc w:val="both"/>
        <w:rPr>
          <w:rFonts w:eastAsia="Times New Roman" w:cs="Times New Roman"/>
          <w:b/>
          <w:bCs/>
          <w:color w:val="000000"/>
          <w:sz w:val="30"/>
          <w:szCs w:val="30"/>
          <w:lang w:eastAsia="ru-RU"/>
        </w:rPr>
      </w:pPr>
      <w:r w:rsidRPr="0004507D">
        <w:rPr>
          <w:rFonts w:eastAsia="Times New Roman" w:cs="Times New Roman"/>
          <w:color w:val="000000"/>
          <w:sz w:val="30"/>
          <w:szCs w:val="30"/>
          <w:lang w:eastAsia="ru-RU"/>
        </w:rPr>
        <w:t xml:space="preserve">Поэтому главная защита – </w:t>
      </w:r>
      <w:r w:rsidRPr="0004507D">
        <w:rPr>
          <w:rFonts w:eastAsia="Times New Roman" w:cs="Times New Roman"/>
          <w:bCs/>
          <w:color w:val="000000"/>
          <w:sz w:val="30"/>
          <w:szCs w:val="30"/>
          <w:lang w:eastAsia="ru-RU"/>
        </w:rPr>
        <w:t xml:space="preserve">не только антивирус, пароль или сложные технические настройки. </w:t>
      </w:r>
      <w:r w:rsidRPr="0004507D">
        <w:rPr>
          <w:rFonts w:eastAsia="Times New Roman" w:cs="Times New Roman"/>
          <w:b/>
          <w:bCs/>
          <w:color w:val="000000"/>
          <w:sz w:val="30"/>
          <w:szCs w:val="30"/>
          <w:lang w:eastAsia="ru-RU"/>
        </w:rPr>
        <w:t>Главная защита – умение вовремя распознать ситуацию, остановиться и не выполнять указания неизвестного человека.</w:t>
      </w:r>
    </w:p>
    <w:p w14:paraId="419ABD47" w14:textId="1B67F0EC" w:rsidR="00C25BFD" w:rsidRPr="0004507D" w:rsidRDefault="00C25BFD" w:rsidP="00C25BFD">
      <w:pPr>
        <w:autoSpaceDE w:val="0"/>
        <w:autoSpaceDN w:val="0"/>
        <w:adjustRightInd w:val="0"/>
        <w:spacing w:before="120" w:after="0" w:line="240" w:lineRule="auto"/>
        <w:jc w:val="center"/>
        <w:rPr>
          <w:rFonts w:eastAsia="Times New Roman" w:cs="Times New Roman"/>
          <w:b/>
          <w:color w:val="000000"/>
          <w:sz w:val="30"/>
          <w:szCs w:val="30"/>
          <w:lang w:eastAsia="ru-RU"/>
        </w:rPr>
      </w:pPr>
      <w:r w:rsidRPr="0004507D">
        <w:rPr>
          <w:rFonts w:eastAsia="Times New Roman" w:cs="Times New Roman"/>
          <w:b/>
          <w:color w:val="000000"/>
          <w:sz w:val="30"/>
          <w:szCs w:val="30"/>
          <w:lang w:eastAsia="ru-RU"/>
        </w:rPr>
        <w:t>Безопасность на дороге</w:t>
      </w:r>
    </w:p>
    <w:p w14:paraId="685C1984"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Дорожное движение – сложный процесс, и его безопасность зависит от каждого участника и строгого соблюдения правил. Особенно это актуально в летний период. </w:t>
      </w:r>
      <w:r w:rsidRPr="0004507D">
        <w:rPr>
          <w:rFonts w:eastAsia="Times New Roman" w:cs="Times New Roman"/>
          <w:b/>
          <w:color w:val="000000"/>
          <w:sz w:val="30"/>
          <w:szCs w:val="30"/>
          <w:lang w:eastAsia="ru-RU"/>
        </w:rPr>
        <w:t>Во-первых</w:t>
      </w:r>
      <w:r w:rsidRPr="0004507D">
        <w:rPr>
          <w:rFonts w:eastAsia="Times New Roman" w:cs="Times New Roman"/>
          <w:color w:val="000000"/>
          <w:sz w:val="30"/>
          <w:szCs w:val="30"/>
          <w:lang w:eastAsia="ru-RU"/>
        </w:rPr>
        <w:t xml:space="preserve">, жаркая погода осложняет дорожное движение из-за ухудшения самочувствия водителей </w:t>
      </w:r>
      <w:r w:rsidRPr="0004507D">
        <w:rPr>
          <w:rFonts w:eastAsia="Times New Roman" w:cs="Times New Roman"/>
          <w:i/>
          <w:color w:val="000000"/>
          <w:szCs w:val="28"/>
          <w:lang w:eastAsia="ru-RU"/>
        </w:rPr>
        <w:t>(вялость, рассеянность внимания)</w:t>
      </w:r>
      <w:r w:rsidRPr="0004507D">
        <w:rPr>
          <w:rFonts w:eastAsia="Times New Roman" w:cs="Times New Roman"/>
          <w:color w:val="000000"/>
          <w:sz w:val="30"/>
          <w:szCs w:val="30"/>
          <w:lang w:eastAsia="ru-RU"/>
        </w:rPr>
        <w:t xml:space="preserve">, снижения сцепления шин с размягченным асфальтом и повышенной нагрузки на автомобиль </w:t>
      </w:r>
      <w:r w:rsidRPr="0004507D">
        <w:rPr>
          <w:rFonts w:eastAsia="Times New Roman" w:cs="Times New Roman"/>
          <w:i/>
          <w:color w:val="000000"/>
          <w:szCs w:val="28"/>
          <w:lang w:eastAsia="ru-RU"/>
        </w:rPr>
        <w:t>(перегрев двигателя, риск возгораний)</w:t>
      </w: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В условиях зноя кратно возрастает риск аварий и образования заторов.</w:t>
      </w:r>
    </w:p>
    <w:p w14:paraId="304BDD28" w14:textId="77777777" w:rsidR="00C25BFD" w:rsidRPr="0004507D" w:rsidRDefault="00C25BFD" w:rsidP="00C25BFD">
      <w:pPr>
        <w:autoSpaceDE w:val="0"/>
        <w:autoSpaceDN w:val="0"/>
        <w:adjustRightInd w:val="0"/>
        <w:spacing w:before="120" w:after="0" w:line="280" w:lineRule="exact"/>
        <w:ind w:firstLine="708"/>
        <w:jc w:val="both"/>
        <w:rPr>
          <w:rFonts w:eastAsia="Times New Roman" w:cs="Times New Roman"/>
          <w:b/>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w:t>
      </w:r>
    </w:p>
    <w:p w14:paraId="69701933" w14:textId="77777777" w:rsidR="00C25BFD" w:rsidRPr="0004507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pacing w:val="-6"/>
          <w:szCs w:val="28"/>
          <w:lang w:eastAsia="ru-RU"/>
        </w:rPr>
        <w:t xml:space="preserve">Рекомендации </w:t>
      </w:r>
      <w:r w:rsidRPr="0004507D">
        <w:rPr>
          <w:rFonts w:eastAsia="Times New Roman" w:cs="Times New Roman"/>
          <w:b/>
          <w:i/>
          <w:color w:val="000000"/>
          <w:szCs w:val="28"/>
          <w:lang w:eastAsia="ru-RU"/>
        </w:rPr>
        <w:t>для водителей</w:t>
      </w:r>
      <w:r w:rsidRPr="0004507D">
        <w:rPr>
          <w:rFonts w:eastAsia="Times New Roman" w:cs="Times New Roman"/>
          <w:i/>
          <w:color w:val="000000"/>
          <w:szCs w:val="28"/>
          <w:lang w:eastAsia="ru-RU"/>
        </w:rPr>
        <w:t>:</w:t>
      </w:r>
    </w:p>
    <w:p w14:paraId="0C83B949" w14:textId="77777777" w:rsidR="00C25BFD" w:rsidRPr="0004507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b/>
          <w:i/>
          <w:color w:val="000000"/>
          <w:szCs w:val="28"/>
          <w:lang w:eastAsia="ru-RU"/>
        </w:rPr>
        <w:t>не садитесь за руль уставшими.</w:t>
      </w:r>
      <w:r w:rsidRPr="0004507D">
        <w:rPr>
          <w:rFonts w:eastAsia="Times New Roman" w:cs="Times New Roman"/>
          <w:i/>
          <w:color w:val="000000"/>
          <w:szCs w:val="28"/>
          <w:lang w:eastAsia="ru-RU"/>
        </w:rPr>
        <w:t xml:space="preserve"> Ограничивайте время непрерывных поездок. При первых признаках головокружения, вялости или сонливости остановитесь в тени;</w:t>
      </w:r>
    </w:p>
    <w:p w14:paraId="3467CD62" w14:textId="77777777" w:rsidR="00C25BFD" w:rsidRPr="0004507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b/>
          <w:i/>
          <w:color w:val="000000"/>
          <w:szCs w:val="28"/>
          <w:lang w:eastAsia="ru-RU"/>
        </w:rPr>
        <w:t xml:space="preserve">откажитесь от дальних поездок и рискованных маневров. </w:t>
      </w:r>
      <w:r w:rsidRPr="0004507D">
        <w:rPr>
          <w:rFonts w:eastAsia="Times New Roman" w:cs="Times New Roman"/>
          <w:i/>
          <w:color w:val="000000"/>
          <w:szCs w:val="28"/>
          <w:lang w:eastAsia="ru-RU"/>
        </w:rPr>
        <w:t>Избегайте резких торможений и перестроений – асфальт в жару становится более скользким, а тормозной путь увеличивается;</w:t>
      </w:r>
    </w:p>
    <w:p w14:paraId="0D3EF45C" w14:textId="77777777" w:rsidR="00C25BF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b/>
          <w:i/>
          <w:color w:val="000000"/>
          <w:szCs w:val="28"/>
          <w:lang w:eastAsia="ru-RU"/>
        </w:rPr>
        <w:t>никогда не оставляйте детей и животных одних в автомобиле.</w:t>
      </w:r>
      <w:r w:rsidRPr="0004507D">
        <w:rPr>
          <w:rFonts w:eastAsia="Times New Roman" w:cs="Times New Roman"/>
          <w:i/>
          <w:color w:val="000000"/>
          <w:szCs w:val="28"/>
          <w:lang w:eastAsia="ru-RU"/>
        </w:rPr>
        <w:t xml:space="preserve"> Под палящим солнцем салон нагревается до критических температур за считанные минуты, что ведет к тепловому удару.</w:t>
      </w:r>
    </w:p>
    <w:p w14:paraId="43311309" w14:textId="77777777" w:rsidR="00C25BFD" w:rsidRPr="0004507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Советы </w:t>
      </w:r>
      <w:r w:rsidRPr="0004507D">
        <w:rPr>
          <w:rFonts w:eastAsia="Times New Roman" w:cs="Times New Roman"/>
          <w:b/>
          <w:i/>
          <w:color w:val="000000"/>
          <w:szCs w:val="28"/>
          <w:lang w:eastAsia="ru-RU"/>
        </w:rPr>
        <w:t>для пешеходов</w:t>
      </w:r>
      <w:r w:rsidRPr="0004507D">
        <w:rPr>
          <w:rFonts w:eastAsia="Times New Roman" w:cs="Times New Roman"/>
          <w:i/>
          <w:color w:val="000000"/>
          <w:szCs w:val="28"/>
          <w:lang w:eastAsia="ru-RU"/>
        </w:rPr>
        <w:t>:</w:t>
      </w:r>
    </w:p>
    <w:p w14:paraId="4CB42127" w14:textId="77777777" w:rsidR="00C25BFD" w:rsidRPr="0004507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b/>
          <w:i/>
          <w:color w:val="000000"/>
          <w:szCs w:val="28"/>
          <w:lang w:eastAsia="ru-RU"/>
        </w:rPr>
        <w:t>переходите дорогу осмотрительно.</w:t>
      </w:r>
      <w:r w:rsidRPr="0004507D">
        <w:rPr>
          <w:rFonts w:eastAsia="Times New Roman" w:cs="Times New Roman"/>
          <w:i/>
          <w:color w:val="000000"/>
          <w:szCs w:val="28"/>
          <w:lang w:eastAsia="ru-RU"/>
        </w:rPr>
        <w:t xml:space="preserve"> Из-за яркого солнца, горячего воздуха и резких контрастных теней водителям бывает сложнее вовремя заметить пешехода. Обязательно убедитесь, что вас пропускают;</w:t>
      </w:r>
    </w:p>
    <w:p w14:paraId="3568A9B0" w14:textId="77777777" w:rsidR="00C25BFD" w:rsidRPr="0004507D" w:rsidRDefault="00C25BFD" w:rsidP="00C25BFD">
      <w:pPr>
        <w:autoSpaceDE w:val="0"/>
        <w:autoSpaceDN w:val="0"/>
        <w:adjustRightInd w:val="0"/>
        <w:spacing w:after="120" w:line="280" w:lineRule="exact"/>
        <w:jc w:val="both"/>
        <w:rPr>
          <w:rFonts w:eastAsia="Times New Roman" w:cs="Times New Roman"/>
          <w:i/>
          <w:color w:val="000000"/>
          <w:szCs w:val="28"/>
          <w:lang w:eastAsia="ru-RU"/>
        </w:rPr>
      </w:pPr>
      <w:r w:rsidRPr="0004507D">
        <w:rPr>
          <w:rFonts w:eastAsia="Times New Roman" w:cs="Times New Roman"/>
          <w:b/>
          <w:i/>
          <w:color w:val="000000"/>
          <w:szCs w:val="28"/>
          <w:lang w:eastAsia="ru-RU"/>
        </w:rPr>
        <w:t>пожилым и метеочувствительным гражданам</w:t>
      </w:r>
      <w:r w:rsidRPr="0004507D">
        <w:rPr>
          <w:rFonts w:eastAsia="Times New Roman" w:cs="Times New Roman"/>
          <w:i/>
          <w:color w:val="000000"/>
          <w:szCs w:val="28"/>
          <w:lang w:eastAsia="ru-RU"/>
        </w:rPr>
        <w:t xml:space="preserve"> ГАИ советует без острой необходимости воздержаться от долгих пеших прогулок.</w:t>
      </w:r>
    </w:p>
    <w:p w14:paraId="0B429A96"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lastRenderedPageBreak/>
        <w:t xml:space="preserve">В летний период наблюдается </w:t>
      </w:r>
      <w:r w:rsidRPr="0004507D">
        <w:rPr>
          <w:rFonts w:eastAsia="Times New Roman" w:cs="Times New Roman"/>
          <w:b/>
          <w:color w:val="000000"/>
          <w:sz w:val="30"/>
          <w:szCs w:val="30"/>
          <w:lang w:eastAsia="ru-RU"/>
        </w:rPr>
        <w:t xml:space="preserve">рост количества дорожно-транспортных происшествий </w:t>
      </w:r>
      <w:r w:rsidRPr="0004507D">
        <w:rPr>
          <w:rFonts w:eastAsia="Times New Roman" w:cs="Times New Roman"/>
          <w:color w:val="000000"/>
          <w:sz w:val="30"/>
          <w:szCs w:val="30"/>
          <w:lang w:eastAsia="ru-RU"/>
        </w:rPr>
        <w:t>(далее – ДТП)</w:t>
      </w:r>
      <w:r w:rsidRPr="0004507D">
        <w:rPr>
          <w:rFonts w:eastAsia="Times New Roman" w:cs="Times New Roman"/>
          <w:b/>
          <w:color w:val="000000"/>
          <w:sz w:val="30"/>
          <w:szCs w:val="30"/>
          <w:lang w:eastAsia="ru-RU"/>
        </w:rPr>
        <w:t xml:space="preserve"> с участием диких </w:t>
      </w:r>
      <w:r w:rsidRPr="0004507D">
        <w:rPr>
          <w:rFonts w:eastAsia="Times New Roman" w:cs="Times New Roman"/>
          <w:b/>
          <w:color w:val="000000"/>
          <w:spacing w:val="-4"/>
          <w:sz w:val="30"/>
          <w:szCs w:val="30"/>
          <w:lang w:eastAsia="ru-RU"/>
        </w:rPr>
        <w:t>животных</w:t>
      </w:r>
      <w:r w:rsidRPr="0004507D">
        <w:rPr>
          <w:rFonts w:eastAsia="Times New Roman" w:cs="Times New Roman"/>
          <w:color w:val="000000"/>
          <w:spacing w:val="-4"/>
          <w:sz w:val="30"/>
          <w:szCs w:val="30"/>
          <w:lang w:eastAsia="ru-RU"/>
        </w:rPr>
        <w:t xml:space="preserve">, что связано с увеличением автомобильного трафика </w:t>
      </w:r>
      <w:r w:rsidRPr="0004507D">
        <w:rPr>
          <w:rFonts w:eastAsia="Times New Roman" w:cs="Times New Roman"/>
          <w:i/>
          <w:color w:val="000000"/>
          <w:spacing w:val="-4"/>
          <w:szCs w:val="28"/>
          <w:lang w:eastAsia="ru-RU"/>
        </w:rPr>
        <w:t>(особенно</w:t>
      </w:r>
      <w:r w:rsidRPr="0004507D">
        <w:rPr>
          <w:rFonts w:eastAsia="Times New Roman" w:cs="Times New Roman"/>
          <w:i/>
          <w:color w:val="000000"/>
          <w:szCs w:val="28"/>
          <w:lang w:eastAsia="ru-RU"/>
        </w:rPr>
        <w:t xml:space="preserve"> в выходные дни)</w:t>
      </w:r>
      <w:r w:rsidRPr="0004507D">
        <w:rPr>
          <w:rFonts w:eastAsia="Times New Roman" w:cs="Times New Roman"/>
          <w:color w:val="000000"/>
          <w:sz w:val="30"/>
          <w:szCs w:val="30"/>
          <w:lang w:eastAsia="ru-RU"/>
        </w:rPr>
        <w:t xml:space="preserve"> и биологическими особенностями животных. Так, по информации ГАИ в 2025 году зафиксировано 78 ДТП с участием диких животных, в которых 16 человек погибло и 88 ранено. Например, только в июне 2025 г. установлено 24 таких ДТП </w:t>
      </w:r>
      <w:r w:rsidRPr="0004507D">
        <w:rPr>
          <w:rFonts w:eastAsia="Times New Roman" w:cs="Times New Roman"/>
          <w:i/>
          <w:color w:val="000000"/>
          <w:szCs w:val="28"/>
          <w:lang w:eastAsia="ru-RU"/>
        </w:rPr>
        <w:t>(5 человек погибло и 30 ранено)</w:t>
      </w:r>
      <w:r w:rsidRPr="0004507D">
        <w:rPr>
          <w:rFonts w:eastAsia="Times New Roman" w:cs="Times New Roman"/>
          <w:color w:val="000000"/>
          <w:sz w:val="30"/>
          <w:szCs w:val="30"/>
          <w:lang w:eastAsia="ru-RU"/>
        </w:rPr>
        <w:t>.</w:t>
      </w:r>
    </w:p>
    <w:p w14:paraId="15311136"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Во-вторых</w:t>
      </w: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летом риск ДТП</w:t>
      </w: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с участием несовершеннолетних возрастает</w:t>
      </w:r>
      <w:r w:rsidRPr="0004507D">
        <w:rPr>
          <w:rFonts w:eastAsia="Times New Roman" w:cs="Times New Roman"/>
          <w:color w:val="000000"/>
          <w:sz w:val="30"/>
          <w:szCs w:val="30"/>
          <w:lang w:eastAsia="ru-RU"/>
        </w:rPr>
        <w:t>.</w:t>
      </w:r>
    </w:p>
    <w:p w14:paraId="166DF83F" w14:textId="77777777" w:rsidR="00C25BFD" w:rsidRPr="0004507D" w:rsidRDefault="00C25BFD" w:rsidP="00C25BFD">
      <w:pPr>
        <w:autoSpaceDE w:val="0"/>
        <w:autoSpaceDN w:val="0"/>
        <w:adjustRightInd w:val="0"/>
        <w:spacing w:before="120" w:after="0" w:line="280" w:lineRule="exact"/>
        <w:ind w:firstLine="708"/>
        <w:jc w:val="both"/>
        <w:rPr>
          <w:rFonts w:eastAsia="Times New Roman" w:cs="Times New Roman"/>
          <w:b/>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w:t>
      </w:r>
    </w:p>
    <w:p w14:paraId="13D94223" w14:textId="77777777" w:rsidR="00C25BFD" w:rsidRPr="0004507D" w:rsidRDefault="00C25BFD" w:rsidP="00C25BFD">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По информации ГАИ, в январе – мае текущего года при снижении количества ДТП с участием несовершеннолетних отмечен </w:t>
      </w:r>
      <w:r w:rsidRPr="0004507D">
        <w:rPr>
          <w:rFonts w:eastAsia="Times New Roman" w:cs="Times New Roman"/>
          <w:b/>
          <w:i/>
          <w:color w:val="000000"/>
          <w:szCs w:val="28"/>
          <w:lang w:eastAsia="ru-RU"/>
        </w:rPr>
        <w:t>рост числа ДТП,</w:t>
      </w:r>
      <w:r w:rsidRPr="0004507D">
        <w:rPr>
          <w:rFonts w:eastAsia="Times New Roman" w:cs="Times New Roman"/>
          <w:i/>
          <w:color w:val="000000"/>
          <w:szCs w:val="28"/>
          <w:lang w:eastAsia="ru-RU"/>
        </w:rPr>
        <w:t xml:space="preserve"> </w:t>
      </w:r>
      <w:r w:rsidRPr="0004507D">
        <w:rPr>
          <w:rFonts w:eastAsia="Times New Roman" w:cs="Times New Roman"/>
          <w:b/>
          <w:i/>
          <w:color w:val="000000"/>
          <w:szCs w:val="28"/>
          <w:lang w:eastAsia="ru-RU"/>
        </w:rPr>
        <w:t>совершенных по вине детей</w:t>
      </w:r>
      <w:r w:rsidRPr="0004507D">
        <w:rPr>
          <w:rFonts w:eastAsia="Times New Roman" w:cs="Times New Roman"/>
          <w:i/>
          <w:color w:val="000000"/>
          <w:szCs w:val="28"/>
          <w:lang w:eastAsia="ru-RU"/>
        </w:rPr>
        <w:t xml:space="preserve"> (+25,0%; с 32 до 40), а также </w:t>
      </w:r>
      <w:r w:rsidRPr="0004507D">
        <w:rPr>
          <w:rFonts w:eastAsia="Times New Roman" w:cs="Times New Roman"/>
          <w:b/>
          <w:i/>
          <w:color w:val="000000"/>
          <w:szCs w:val="28"/>
          <w:lang w:eastAsia="ru-RU"/>
        </w:rPr>
        <w:t>раненых в таких ДТП юных участников движения</w:t>
      </w:r>
      <w:r w:rsidRPr="0004507D">
        <w:rPr>
          <w:rFonts w:eastAsia="Times New Roman" w:cs="Times New Roman"/>
          <w:i/>
          <w:color w:val="000000"/>
          <w:szCs w:val="28"/>
          <w:lang w:eastAsia="ru-RU"/>
        </w:rPr>
        <w:t xml:space="preserve"> (+17,6%; с 34 до 40).</w:t>
      </w:r>
    </w:p>
    <w:p w14:paraId="10CAE381" w14:textId="77777777" w:rsidR="00C25BFD" w:rsidRPr="0004507D" w:rsidRDefault="00C25BFD" w:rsidP="00C25BFD">
      <w:pPr>
        <w:autoSpaceDE w:val="0"/>
        <w:autoSpaceDN w:val="0"/>
        <w:adjustRightInd w:val="0"/>
        <w:spacing w:after="12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При этом отмечен рост числа раненых в ДТП несовершеннолетних водителей механических транспортных средств (</w:t>
      </w:r>
      <w:r w:rsidRPr="0004507D">
        <w:rPr>
          <w:rFonts w:eastAsia="Times New Roman" w:cs="Times New Roman"/>
          <w:b/>
          <w:i/>
          <w:color w:val="000000"/>
          <w:szCs w:val="28"/>
          <w:lang w:eastAsia="ru-RU"/>
        </w:rPr>
        <w:t>в 2 раза</w:t>
      </w:r>
      <w:r w:rsidRPr="0004507D">
        <w:rPr>
          <w:rFonts w:eastAsia="Times New Roman" w:cs="Times New Roman"/>
          <w:i/>
          <w:color w:val="000000"/>
          <w:szCs w:val="28"/>
          <w:lang w:eastAsia="ru-RU"/>
        </w:rPr>
        <w:t>; с 10 до 20) и водителей средств персональной мобильности (далее – СПМ) (</w:t>
      </w:r>
      <w:r w:rsidRPr="0004507D">
        <w:rPr>
          <w:rFonts w:eastAsia="Times New Roman" w:cs="Times New Roman"/>
          <w:b/>
          <w:i/>
          <w:color w:val="000000"/>
          <w:szCs w:val="28"/>
          <w:lang w:eastAsia="ru-RU"/>
        </w:rPr>
        <w:t>+25,0%</w:t>
      </w:r>
      <w:r w:rsidRPr="0004507D">
        <w:rPr>
          <w:rFonts w:eastAsia="Times New Roman" w:cs="Times New Roman"/>
          <w:i/>
          <w:color w:val="000000"/>
          <w:szCs w:val="28"/>
          <w:lang w:eastAsia="ru-RU"/>
        </w:rPr>
        <w:t>; с 8 до 10).</w:t>
      </w:r>
    </w:p>
    <w:p w14:paraId="52867479" w14:textId="77777777" w:rsidR="00C25BFD" w:rsidRPr="0004507D" w:rsidRDefault="00C25BFD" w:rsidP="00C25BFD">
      <w:pPr>
        <w:autoSpaceDE w:val="0"/>
        <w:autoSpaceDN w:val="0"/>
        <w:adjustRightInd w:val="0"/>
        <w:spacing w:after="120" w:line="280" w:lineRule="exact"/>
        <w:ind w:firstLine="708"/>
        <w:jc w:val="both"/>
        <w:rPr>
          <w:rFonts w:eastAsia="Times New Roman" w:cs="Times New Roman"/>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 xml:space="preserve"> по району</w:t>
      </w:r>
      <w:r w:rsidRPr="0004507D">
        <w:rPr>
          <w:rFonts w:eastAsia="Times New Roman" w:cs="Times New Roman"/>
          <w:i/>
          <w:color w:val="000000"/>
          <w:szCs w:val="28"/>
          <w:lang w:eastAsia="ru-RU"/>
        </w:rPr>
        <w:t>:</w:t>
      </w:r>
    </w:p>
    <w:p w14:paraId="2C78C90A" w14:textId="6E8E81C4" w:rsidR="00C25BFD" w:rsidRPr="00C25BFD" w:rsidRDefault="00C25BFD" w:rsidP="00C25BFD">
      <w:pPr>
        <w:autoSpaceDE w:val="0"/>
        <w:autoSpaceDN w:val="0"/>
        <w:adjustRightInd w:val="0"/>
        <w:spacing w:after="0" w:line="240" w:lineRule="auto"/>
        <w:ind w:firstLine="708"/>
        <w:jc w:val="both"/>
        <w:rPr>
          <w:rFonts w:eastAsia="Times New Roman" w:cs="Times New Roman"/>
          <w:b/>
          <w:bCs/>
          <w:i/>
          <w:color w:val="000000"/>
          <w:szCs w:val="28"/>
          <w:lang w:eastAsia="ru-RU"/>
        </w:rPr>
      </w:pPr>
      <w:r w:rsidRPr="0004507D">
        <w:rPr>
          <w:rFonts w:eastAsia="Times New Roman" w:cs="Times New Roman"/>
          <w:i/>
          <w:color w:val="000000"/>
          <w:szCs w:val="28"/>
          <w:lang w:eastAsia="ru-RU"/>
        </w:rPr>
        <w:t xml:space="preserve">На территории Хотимского района </w:t>
      </w:r>
      <w:r w:rsidRPr="0004507D">
        <w:rPr>
          <w:rFonts w:eastAsia="Times New Roman" w:cs="Times New Roman"/>
          <w:b/>
          <w:bCs/>
          <w:i/>
          <w:color w:val="000000"/>
          <w:szCs w:val="28"/>
          <w:lang w:eastAsia="ru-RU"/>
        </w:rPr>
        <w:t>за 6 месяцев 2026 года</w:t>
      </w:r>
      <w:r w:rsidRPr="0004507D">
        <w:rPr>
          <w:rFonts w:eastAsia="Times New Roman" w:cs="Times New Roman"/>
          <w:i/>
          <w:color w:val="000000"/>
          <w:szCs w:val="28"/>
          <w:lang w:eastAsia="ru-RU"/>
        </w:rPr>
        <w:t xml:space="preserve"> </w:t>
      </w:r>
      <w:r w:rsidRPr="0004507D">
        <w:rPr>
          <w:rFonts w:eastAsia="Times New Roman" w:cs="Times New Roman"/>
          <w:b/>
          <w:bCs/>
          <w:i/>
          <w:color w:val="000000"/>
          <w:szCs w:val="28"/>
          <w:lang w:eastAsia="ru-RU"/>
        </w:rPr>
        <w:t>зарегистрировано 3 дорожно-транспортных</w:t>
      </w:r>
      <w:r w:rsidRPr="0004507D">
        <w:rPr>
          <w:rFonts w:eastAsia="Times New Roman" w:cs="Times New Roman"/>
          <w:i/>
          <w:color w:val="000000"/>
          <w:szCs w:val="28"/>
          <w:lang w:eastAsia="ru-RU"/>
        </w:rPr>
        <w:t xml:space="preserve"> происшествия, в которых </w:t>
      </w:r>
      <w:r w:rsidRPr="0004507D">
        <w:rPr>
          <w:rFonts w:eastAsia="Times New Roman" w:cs="Times New Roman"/>
          <w:b/>
          <w:bCs/>
          <w:i/>
          <w:color w:val="000000"/>
          <w:szCs w:val="28"/>
          <w:lang w:eastAsia="ru-RU"/>
        </w:rPr>
        <w:t>3 человека получили ранения, погибших в ДТП не зарегистрировано</w:t>
      </w:r>
      <w:r w:rsidRPr="0004507D">
        <w:rPr>
          <w:rFonts w:eastAsia="Times New Roman" w:cs="Times New Roman"/>
          <w:i/>
          <w:color w:val="000000"/>
          <w:szCs w:val="28"/>
          <w:lang w:eastAsia="ru-RU"/>
        </w:rPr>
        <w:t xml:space="preserve">. ДТП с участием детей на территории Хотимского района </w:t>
      </w:r>
      <w:r w:rsidRPr="0004507D">
        <w:rPr>
          <w:rFonts w:eastAsia="Times New Roman" w:cs="Times New Roman"/>
          <w:b/>
          <w:bCs/>
          <w:i/>
          <w:color w:val="000000"/>
          <w:szCs w:val="28"/>
          <w:lang w:eastAsia="ru-RU"/>
        </w:rPr>
        <w:t>за 6 месяцев 2026 не зарегистрировано</w:t>
      </w:r>
      <w:r>
        <w:rPr>
          <w:rFonts w:eastAsia="Times New Roman" w:cs="Times New Roman"/>
          <w:b/>
          <w:bCs/>
          <w:i/>
          <w:color w:val="000000"/>
          <w:szCs w:val="28"/>
          <w:lang w:eastAsia="ru-RU"/>
        </w:rPr>
        <w:t>.</w:t>
      </w:r>
    </w:p>
    <w:p w14:paraId="30C542E6" w14:textId="77777777" w:rsidR="00C25BFD" w:rsidRPr="0004507D" w:rsidRDefault="00C25BFD" w:rsidP="00C25BFD">
      <w:pPr>
        <w:autoSpaceDE w:val="0"/>
        <w:autoSpaceDN w:val="0"/>
        <w:adjustRightInd w:val="0"/>
        <w:spacing w:before="240"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pacing w:val="-6"/>
          <w:sz w:val="30"/>
          <w:szCs w:val="30"/>
          <w:lang w:eastAsia="ru-RU"/>
        </w:rPr>
        <w:t xml:space="preserve">Согласно положениям Правил дорожного движения, ребенку до 14 лет </w:t>
      </w:r>
      <w:r w:rsidRPr="0004507D">
        <w:rPr>
          <w:rFonts w:eastAsia="Times New Roman" w:cs="Times New Roman"/>
          <w:color w:val="000000"/>
          <w:sz w:val="30"/>
          <w:szCs w:val="30"/>
          <w:lang w:eastAsia="ru-RU"/>
        </w:rPr>
        <w:t>запрещено выезжать на велосипеде на дорогу общего пользования. Движение на велосипеде и средстве персональной мобильности (далее – СПМ) должно осуществляться по велосипедной дорожке, а при ее отсутствии – по обочине, тротуару или пешеходной дорожке, не создавая препятствия для безопасного движения пешеходов. При их отсутствии – по проезжей части дороги в один ряд не далее 1 м от ее правого края. Перед пересечением проезжей части велосипедист и водитель СПМ обязаны спешиваться.</w:t>
      </w:r>
    </w:p>
    <w:p w14:paraId="1AA44939"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Быть пешеходом – тоже ответственно.</w:t>
      </w:r>
      <w:r w:rsidRPr="0004507D">
        <w:rPr>
          <w:rFonts w:eastAsia="Times New Roman" w:cs="Times New Roman"/>
          <w:color w:val="000000"/>
          <w:sz w:val="30"/>
          <w:szCs w:val="30"/>
          <w:lang w:eastAsia="ru-RU"/>
        </w:rPr>
        <w:t xml:space="preserve"> Важно уметь вести себя на улице, переходить дорогу и знать правила для пешеходов. Не редко дети нарушают правила дорожного движения, переходя дороги в неустановленных местах, игнорируя сигналы светофора, внезапно выходя на проезжую часть.</w:t>
      </w:r>
    </w:p>
    <w:p w14:paraId="2B99D71E"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При этом дети не всегда понимают последствия нарушений. Переход дороги в неположенном месте формирует ложное чувство безопасности, что нередко приводит к трагедиям. </w:t>
      </w:r>
    </w:p>
    <w:p w14:paraId="47DE5158"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lastRenderedPageBreak/>
        <w:t>Важно объяснить детям:</w:t>
      </w:r>
      <w:r w:rsidRPr="0004507D">
        <w:rPr>
          <w:rFonts w:eastAsia="Times New Roman" w:cs="Times New Roman"/>
          <w:color w:val="000000"/>
          <w:sz w:val="30"/>
          <w:szCs w:val="30"/>
          <w:lang w:eastAsia="ru-RU"/>
        </w:rPr>
        <w:t xml:space="preserve"> нельзя резко выходить или выбегать на дорогу из-за припаркованных автомобилей, деревьев, кустарников или сооружений, даже если эта дорога находится на прилегающей к жилой застройке территории. Прежде чем ребенок шагнет на пешеходный переход, он должен остановиться </w:t>
      </w:r>
      <w:r w:rsidRPr="0004507D">
        <w:rPr>
          <w:rFonts w:eastAsia="Times New Roman" w:cs="Times New Roman"/>
          <w:i/>
          <w:color w:val="000000"/>
          <w:szCs w:val="28"/>
          <w:lang w:eastAsia="ru-RU"/>
        </w:rPr>
        <w:t>(снять наушники или капюшон, если они есть)</w:t>
      </w:r>
      <w:r w:rsidRPr="0004507D">
        <w:rPr>
          <w:rFonts w:eastAsia="Times New Roman" w:cs="Times New Roman"/>
          <w:color w:val="000000"/>
          <w:sz w:val="30"/>
          <w:szCs w:val="30"/>
          <w:lang w:eastAsia="ru-RU"/>
        </w:rPr>
        <w:t xml:space="preserve"> и осмотреться, убедиться, что поблизости нет движущихся в его сторону автомобилей. Во время пересечения проезжей части нужно постоянно контролировать обстановку и смотреть по сторонам. Опасно </w:t>
      </w:r>
      <w:r w:rsidRPr="0004507D">
        <w:rPr>
          <w:rFonts w:eastAsia="Times New Roman" w:cs="Times New Roman"/>
          <w:color w:val="000000"/>
          <w:spacing w:val="-6"/>
          <w:sz w:val="30"/>
          <w:szCs w:val="30"/>
          <w:lang w:eastAsia="ru-RU"/>
        </w:rPr>
        <w:t>обходить паркующийся автомобиль в непосредственной близости, потому</w:t>
      </w:r>
      <w:r w:rsidRPr="0004507D">
        <w:rPr>
          <w:rFonts w:eastAsia="Times New Roman" w:cs="Times New Roman"/>
          <w:color w:val="000000"/>
          <w:sz w:val="30"/>
          <w:szCs w:val="30"/>
          <w:lang w:eastAsia="ru-RU"/>
        </w:rPr>
        <w:t xml:space="preserve"> что из-за маленького роста ребенок может быть не виден водителю.</w:t>
      </w:r>
    </w:p>
    <w:p w14:paraId="36E386B2"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В целях предупреждения ДТП с участием детей и подростков в Беларуси проводятся профилактические мероприятия. Например, профилактическая акция «Летний марафон безопасности» стартовала в Брестской области 15 июня и продлится до 10 августа 2026 г.</w:t>
      </w:r>
    </w:p>
    <w:p w14:paraId="51B31974" w14:textId="77777777" w:rsidR="00C25BFD"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Благодаря масштабным профилактическим мерам снижается </w:t>
      </w:r>
      <w:r w:rsidRPr="0004507D">
        <w:rPr>
          <w:rFonts w:eastAsia="Times New Roman" w:cs="Times New Roman"/>
          <w:b/>
          <w:color w:val="000000"/>
          <w:sz w:val="30"/>
          <w:szCs w:val="30"/>
          <w:lang w:eastAsia="ru-RU"/>
        </w:rPr>
        <w:t>травматизм на объектах Белорусской железной дороги</w:t>
      </w:r>
      <w:r w:rsidRPr="0004507D">
        <w:rPr>
          <w:rFonts w:eastAsia="Times New Roman" w:cs="Times New Roman"/>
          <w:color w:val="000000"/>
          <w:sz w:val="30"/>
          <w:szCs w:val="30"/>
          <w:lang w:eastAsia="ru-RU"/>
        </w:rPr>
        <w:t xml:space="preserve"> (далее – БЖД). Однако с наступлением каникул желающих прокатиться на сцепке </w:t>
      </w:r>
      <w:r w:rsidRPr="0004507D">
        <w:rPr>
          <w:rFonts w:eastAsia="Times New Roman" w:cs="Times New Roman"/>
          <w:i/>
          <w:color w:val="000000"/>
          <w:sz w:val="30"/>
          <w:szCs w:val="30"/>
          <w:lang w:eastAsia="ru-RU"/>
        </w:rPr>
        <w:t>(</w:t>
      </w:r>
      <w:proofErr w:type="spellStart"/>
      <w:r w:rsidRPr="0004507D">
        <w:rPr>
          <w:rFonts w:eastAsia="Times New Roman" w:cs="Times New Roman"/>
          <w:i/>
          <w:color w:val="000000"/>
          <w:sz w:val="30"/>
          <w:szCs w:val="30"/>
          <w:lang w:eastAsia="ru-RU"/>
        </w:rPr>
        <w:t>зацепинг</w:t>
      </w:r>
      <w:proofErr w:type="spellEnd"/>
      <w:r w:rsidRPr="0004507D">
        <w:rPr>
          <w:rFonts w:eastAsia="Times New Roman" w:cs="Times New Roman"/>
          <w:i/>
          <w:color w:val="000000"/>
          <w:sz w:val="30"/>
          <w:szCs w:val="30"/>
          <w:lang w:eastAsia="ru-RU"/>
        </w:rPr>
        <w:t>)</w:t>
      </w:r>
      <w:r w:rsidRPr="0004507D">
        <w:rPr>
          <w:rFonts w:eastAsia="Times New Roman" w:cs="Times New Roman"/>
          <w:color w:val="000000"/>
          <w:sz w:val="30"/>
          <w:szCs w:val="30"/>
          <w:lang w:eastAsia="ru-RU"/>
        </w:rPr>
        <w:t xml:space="preserve"> или проскочить переезд на самокате становится в разы больше. При этом дети не понимают опасность того, что может случиться. Это не только падение с подвижного состава, но и поражение электрическим током, травмирование и т.д. Вторая «смертельная ловушка» – велосипеды и самокаты на переездах. Дети, не спешиваясь, выезжают прямо под поезд. Если автомобиль остановить очень трудно, то подвижной состав практически невозможно. Не стоит забывать и про наушники </w:t>
      </w:r>
      <w:r w:rsidRPr="0004507D">
        <w:rPr>
          <w:rFonts w:eastAsia="Times New Roman" w:cs="Times New Roman"/>
          <w:i/>
          <w:color w:val="000000"/>
          <w:szCs w:val="28"/>
          <w:lang w:eastAsia="ru-RU"/>
        </w:rPr>
        <w:t>(в том числе капюшоны)</w:t>
      </w:r>
      <w:r w:rsidRPr="0004507D">
        <w:rPr>
          <w:rFonts w:eastAsia="Times New Roman" w:cs="Times New Roman"/>
          <w:color w:val="000000"/>
          <w:szCs w:val="28"/>
          <w:lang w:eastAsia="ru-RU"/>
        </w:rPr>
        <w:t>, который</w:t>
      </w:r>
      <w:r w:rsidRPr="0004507D">
        <w:rPr>
          <w:rFonts w:eastAsia="Times New Roman" w:cs="Times New Roman"/>
          <w:color w:val="000000"/>
          <w:sz w:val="30"/>
          <w:szCs w:val="30"/>
          <w:lang w:eastAsia="ru-RU"/>
        </w:rPr>
        <w:t xml:space="preserve"> также являются одной из причин травматизма молодежи на железной дороге.</w:t>
      </w:r>
    </w:p>
    <w:p w14:paraId="77412E2F" w14:textId="793FB0A0" w:rsidR="00417EF0" w:rsidRPr="0004507D" w:rsidRDefault="00C25BF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Ежегодно фиксируются десятки случаев падения детей с высоты. Чаще всего, опираясь на москитную сетку, из окон выпадают дети в возрасте от 1 года до 5-6 лет, оставшиеся без присмотра взрослых. В целях безопасности отодвиньте мебель от окна, не открывайте окна настежь, установите оконные блокираторы или ручки с ключом.</w:t>
      </w:r>
    </w:p>
    <w:p w14:paraId="64E2D6A8" w14:textId="77777777" w:rsidR="0004507D" w:rsidRPr="0004507D" w:rsidRDefault="0004507D" w:rsidP="0004507D">
      <w:pPr>
        <w:autoSpaceDE w:val="0"/>
        <w:autoSpaceDN w:val="0"/>
        <w:adjustRightInd w:val="0"/>
        <w:spacing w:before="120" w:after="0" w:line="240" w:lineRule="auto"/>
        <w:jc w:val="center"/>
        <w:rPr>
          <w:rFonts w:eastAsia="Times New Roman" w:cs="Times New Roman"/>
          <w:b/>
          <w:color w:val="000000"/>
          <w:sz w:val="30"/>
          <w:szCs w:val="30"/>
          <w:lang w:eastAsia="ru-RU"/>
        </w:rPr>
      </w:pPr>
      <w:r w:rsidRPr="0004507D">
        <w:rPr>
          <w:rFonts w:eastAsia="Times New Roman" w:cs="Times New Roman"/>
          <w:b/>
          <w:color w:val="000000"/>
          <w:sz w:val="30"/>
          <w:szCs w:val="30"/>
          <w:lang w:eastAsia="ru-RU"/>
        </w:rPr>
        <w:t>Безопасность на воде</w:t>
      </w:r>
    </w:p>
    <w:p w14:paraId="6D51C95D"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С наступлением долгожданного лета тысячи людей устремляются на отдых к водоемам получить максимум удовольствия от отдыха и укрепить здоровье. В то же время вода являться источником повышенной опасности. Последствия легкомысленного поведения могут быть самыми тяжелыми.</w:t>
      </w:r>
    </w:p>
    <w:p w14:paraId="75A6E8EC" w14:textId="77777777" w:rsidR="0004507D" w:rsidRPr="0004507D" w:rsidRDefault="0004507D" w:rsidP="008D0E3F">
      <w:pPr>
        <w:autoSpaceDE w:val="0"/>
        <w:autoSpaceDN w:val="0"/>
        <w:adjustRightInd w:val="0"/>
        <w:spacing w:before="120" w:after="0" w:line="280" w:lineRule="exact"/>
        <w:ind w:firstLine="708"/>
        <w:jc w:val="both"/>
        <w:rPr>
          <w:rFonts w:eastAsia="Times New Roman" w:cs="Times New Roman"/>
          <w:b/>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w:t>
      </w:r>
    </w:p>
    <w:p w14:paraId="1F42948E" w14:textId="77777777" w:rsidR="0004507D" w:rsidRPr="0004507D" w:rsidRDefault="0004507D" w:rsidP="008D0E3F">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По информации МЧС, в Республике Беларусь за 5 лет на водоемах утонуло 1 984 человека, в том числе 132 ребенка. В 2025 году утонуло более 280 человек, в том числе 12 детей. В 2026 году в результате закрытия верхних </w:t>
      </w:r>
      <w:r w:rsidRPr="0004507D">
        <w:rPr>
          <w:rFonts w:eastAsia="Times New Roman" w:cs="Times New Roman"/>
          <w:i/>
          <w:color w:val="000000"/>
          <w:szCs w:val="28"/>
          <w:lang w:eastAsia="ru-RU"/>
        </w:rPr>
        <w:lastRenderedPageBreak/>
        <w:t>дыхательных путей водой (асфиксии) погибло</w:t>
      </w:r>
      <w:r w:rsidRPr="0004507D">
        <w:rPr>
          <w:rFonts w:eastAsia="Times New Roman" w:cs="Times New Roman"/>
          <w:i/>
          <w:color w:val="000000"/>
          <w:szCs w:val="28"/>
          <w:lang w:eastAsia="ru-RU"/>
        </w:rPr>
        <w:br/>
        <w:t>67 человек, из них 4 несовершеннолетних.</w:t>
      </w:r>
    </w:p>
    <w:p w14:paraId="5849D7F0" w14:textId="77777777" w:rsidR="0004507D" w:rsidRPr="0004507D" w:rsidRDefault="0004507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p>
    <w:p w14:paraId="23EDEF8D" w14:textId="77777777" w:rsidR="0004507D" w:rsidRPr="0004507D" w:rsidRDefault="0004507D" w:rsidP="00C25BF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Гибель людей на водоемах в подавляющем большинстве случаев вызвана </w:t>
      </w:r>
      <w:r w:rsidRPr="0004507D">
        <w:rPr>
          <w:rFonts w:eastAsia="Times New Roman" w:cs="Times New Roman"/>
          <w:b/>
          <w:color w:val="000000"/>
          <w:sz w:val="30"/>
          <w:szCs w:val="30"/>
          <w:lang w:eastAsia="ru-RU"/>
        </w:rPr>
        <w:t>купанием в нетрезвом виде</w:t>
      </w:r>
      <w:r w:rsidRPr="0004507D">
        <w:rPr>
          <w:rFonts w:eastAsia="Times New Roman" w:cs="Times New Roman"/>
          <w:color w:val="000000"/>
          <w:sz w:val="30"/>
          <w:szCs w:val="30"/>
          <w:lang w:eastAsia="ru-RU"/>
        </w:rPr>
        <w:t xml:space="preserve">. Человек в алкогольном опьянении не в состоянии адекватно оценивать ситуацию. </w:t>
      </w:r>
      <w:r w:rsidRPr="0004507D">
        <w:rPr>
          <w:rFonts w:eastAsia="Times New Roman" w:cs="Times New Roman"/>
          <w:b/>
          <w:color w:val="000000"/>
          <w:sz w:val="30"/>
          <w:szCs w:val="30"/>
          <w:lang w:eastAsia="ru-RU"/>
        </w:rPr>
        <w:t>Спиртные напитки притупляют чувство опасности и адекватную оценку собственных сил!</w:t>
      </w:r>
    </w:p>
    <w:p w14:paraId="7A0BB422"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Опасность может представлять </w:t>
      </w:r>
      <w:r w:rsidRPr="0004507D">
        <w:rPr>
          <w:rFonts w:eastAsia="Times New Roman" w:cs="Times New Roman"/>
          <w:b/>
          <w:color w:val="000000"/>
          <w:sz w:val="30"/>
          <w:szCs w:val="30"/>
          <w:lang w:eastAsia="ru-RU"/>
        </w:rPr>
        <w:t>плавание (ныряние) в необорудованных, незнакомых и запрещенных местах</w:t>
      </w:r>
      <w:r w:rsidRPr="0004507D">
        <w:rPr>
          <w:rFonts w:eastAsia="Times New Roman" w:cs="Times New Roman"/>
          <w:color w:val="000000"/>
          <w:sz w:val="30"/>
          <w:szCs w:val="30"/>
          <w:lang w:eastAsia="ru-RU"/>
        </w:rPr>
        <w:t xml:space="preserve">. Дикие водоемы могут иметь опасное дно, резкие перепады глубин и сильное течение. Прыгая в воду в неизвестных местах, можно удариться головой о грунт, сломать шейные позвонки, потерять сознание и погибнуть. Не менее опасно также нырять в воду с мостов, плотов, пристаней, дамб и других сооружений. Под водой могут быть сваи, камни и т.п. </w:t>
      </w:r>
      <w:r w:rsidRPr="0004507D">
        <w:rPr>
          <w:rFonts w:eastAsia="Times New Roman" w:cs="Times New Roman"/>
          <w:b/>
          <w:color w:val="000000"/>
          <w:sz w:val="30"/>
          <w:szCs w:val="30"/>
          <w:lang w:eastAsia="ru-RU"/>
        </w:rPr>
        <w:t>Рекомендуется купаться только на оборудованных пляжах в зоне, огороженной буйками или поплавками.</w:t>
      </w:r>
    </w:p>
    <w:p w14:paraId="2E0A7A3C"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Одна из причин несчастных случаев на воде – </w:t>
      </w:r>
      <w:r w:rsidRPr="0004507D">
        <w:rPr>
          <w:rFonts w:eastAsia="Times New Roman" w:cs="Times New Roman"/>
          <w:b/>
          <w:color w:val="000000"/>
          <w:sz w:val="30"/>
          <w:szCs w:val="30"/>
          <w:lang w:eastAsia="ru-RU"/>
        </w:rPr>
        <w:t>попытки переплыть водоем</w:t>
      </w:r>
      <w:r w:rsidRPr="0004507D">
        <w:rPr>
          <w:rFonts w:eastAsia="Times New Roman" w:cs="Times New Roman"/>
          <w:color w:val="000000"/>
          <w:sz w:val="30"/>
          <w:szCs w:val="30"/>
          <w:lang w:eastAsia="ru-RU"/>
        </w:rPr>
        <w:t xml:space="preserve">. Зачастую многие «смельчаки» переоценивают свои силы, не рассчитав расстояние до противоположного берега, которое на глаз кажется меньше реального. Даже опытные пловцы часто не рассчитывают силы, сталкиваясь с переохлаждением, судорогами или сильным течением. </w:t>
      </w:r>
    </w:p>
    <w:p w14:paraId="63000944"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Использование различных надувных предметов</w:t>
      </w:r>
      <w:r w:rsidRPr="0004507D">
        <w:rPr>
          <w:rFonts w:eastAsia="Times New Roman" w:cs="Times New Roman"/>
          <w:color w:val="000000"/>
          <w:sz w:val="30"/>
          <w:szCs w:val="30"/>
          <w:lang w:eastAsia="ru-RU"/>
        </w:rPr>
        <w:t xml:space="preserve"> </w:t>
      </w:r>
      <w:r w:rsidRPr="0004507D">
        <w:rPr>
          <w:rFonts w:eastAsia="Times New Roman" w:cs="Times New Roman"/>
          <w:i/>
          <w:color w:val="000000"/>
          <w:szCs w:val="28"/>
          <w:lang w:eastAsia="ru-RU"/>
        </w:rPr>
        <w:t>(матрасы, камеры и др.)</w:t>
      </w:r>
      <w:r w:rsidRPr="0004507D">
        <w:rPr>
          <w:rFonts w:eastAsia="Times New Roman" w:cs="Times New Roman"/>
          <w:color w:val="000000"/>
          <w:sz w:val="30"/>
          <w:szCs w:val="30"/>
          <w:lang w:eastAsia="ru-RU"/>
        </w:rPr>
        <w:t xml:space="preserve"> для человека, не умеющего плавать, может закончиться трагически. Надувные камеры и матрасы очень легкие, достаточно слабого ветра и течения, чтобы отнести их на большие расстояния.</w:t>
      </w:r>
    </w:p>
    <w:p w14:paraId="13705BC2"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Катание на любых плавсредствах</w:t>
      </w:r>
      <w:r w:rsidRPr="0004507D">
        <w:rPr>
          <w:rFonts w:eastAsia="Times New Roman" w:cs="Times New Roman"/>
          <w:color w:val="000000"/>
          <w:sz w:val="30"/>
          <w:szCs w:val="30"/>
          <w:lang w:eastAsia="ru-RU"/>
        </w:rPr>
        <w:t xml:space="preserve"> </w:t>
      </w:r>
      <w:r w:rsidRPr="0004507D">
        <w:rPr>
          <w:rFonts w:eastAsia="Times New Roman" w:cs="Times New Roman"/>
          <w:i/>
          <w:color w:val="000000"/>
          <w:szCs w:val="28"/>
          <w:lang w:eastAsia="ru-RU"/>
        </w:rPr>
        <w:t>(лодки, гидроциклы, катера и др.)</w:t>
      </w:r>
      <w:r w:rsidRPr="0004507D">
        <w:rPr>
          <w:rFonts w:eastAsia="Times New Roman" w:cs="Times New Roman"/>
          <w:color w:val="000000"/>
          <w:sz w:val="30"/>
          <w:szCs w:val="30"/>
          <w:lang w:eastAsia="ru-RU"/>
        </w:rPr>
        <w:t xml:space="preserve"> требует строгого соблюдения правил безопасности при их эксплуатации, нарушение которых может повлечь за собой непоправимые последствия.</w:t>
      </w:r>
    </w:p>
    <w:p w14:paraId="587CE416"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Определенная доля несчастных случаев связана с </w:t>
      </w:r>
      <w:r w:rsidRPr="0004507D">
        <w:rPr>
          <w:rFonts w:eastAsia="Times New Roman" w:cs="Times New Roman"/>
          <w:b/>
          <w:color w:val="000000"/>
          <w:sz w:val="30"/>
          <w:szCs w:val="30"/>
          <w:lang w:eastAsia="ru-RU"/>
        </w:rPr>
        <w:t>рыбалкой</w:t>
      </w:r>
      <w:r w:rsidRPr="0004507D">
        <w:rPr>
          <w:rFonts w:eastAsia="Times New Roman" w:cs="Times New Roman"/>
          <w:color w:val="000000"/>
          <w:sz w:val="30"/>
          <w:szCs w:val="30"/>
          <w:lang w:eastAsia="ru-RU"/>
        </w:rPr>
        <w:br/>
      </w:r>
      <w:r w:rsidRPr="0004507D">
        <w:rPr>
          <w:rFonts w:eastAsia="Times New Roman" w:cs="Times New Roman"/>
          <w:i/>
          <w:color w:val="000000"/>
          <w:szCs w:val="28"/>
          <w:lang w:eastAsia="ru-RU"/>
        </w:rPr>
        <w:t>(падение в воду, гибель в результате подводной охоты и др., в 2025 году 27% от всех несчастных случает на воде)</w:t>
      </w:r>
      <w:r w:rsidRPr="0004507D">
        <w:rPr>
          <w:rFonts w:eastAsia="Times New Roman" w:cs="Times New Roman"/>
          <w:color w:val="000000"/>
          <w:sz w:val="30"/>
          <w:szCs w:val="30"/>
          <w:lang w:eastAsia="ru-RU"/>
        </w:rPr>
        <w:t>. Особенно следует быть осторожным рыболову возле линий электропередач (ЛЭП): велика вероятность смертельного поражения электрическим током.</w:t>
      </w:r>
    </w:p>
    <w:p w14:paraId="4A470C30"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Вода – опасная стихия для взрослого человека, а для детей – опасна вдвойне.</w:t>
      </w:r>
      <w:r w:rsidRPr="0004507D">
        <w:rPr>
          <w:rFonts w:eastAsia="Times New Roman" w:cs="Times New Roman"/>
          <w:color w:val="000000"/>
          <w:sz w:val="30"/>
          <w:szCs w:val="30"/>
          <w:lang w:eastAsia="ru-RU"/>
        </w:rPr>
        <w:t xml:space="preserve"> Подрастающее поколение порой ведет себя слишком беспечно и самоуверенно, балуется у воды, не чувствуя опасности. Поэтому </w:t>
      </w:r>
      <w:r w:rsidRPr="0004507D">
        <w:rPr>
          <w:rFonts w:eastAsia="Times New Roman" w:cs="Times New Roman"/>
          <w:b/>
          <w:color w:val="000000"/>
          <w:sz w:val="30"/>
          <w:szCs w:val="30"/>
          <w:lang w:eastAsia="ru-RU"/>
        </w:rPr>
        <w:t>безопасное поведение на воде детей в первую очередь зависит от родителей</w:t>
      </w:r>
      <w:r w:rsidRPr="0004507D">
        <w:rPr>
          <w:rFonts w:eastAsia="Times New Roman" w:cs="Times New Roman"/>
          <w:color w:val="000000"/>
          <w:sz w:val="30"/>
          <w:szCs w:val="30"/>
          <w:lang w:eastAsia="ru-RU"/>
        </w:rPr>
        <w:t>.</w:t>
      </w:r>
    </w:p>
    <w:p w14:paraId="22AB725E"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Самое первое и главное правило – дети дошкольного и младшего школьного возраста должны купаться строго под присмотром взрослых. Для маленького ребенка опасность представляют не только крупные </w:t>
      </w:r>
      <w:r w:rsidRPr="0004507D">
        <w:rPr>
          <w:rFonts w:eastAsia="Times New Roman" w:cs="Times New Roman"/>
          <w:color w:val="000000"/>
          <w:sz w:val="30"/>
          <w:szCs w:val="30"/>
          <w:lang w:eastAsia="ru-RU"/>
        </w:rPr>
        <w:lastRenderedPageBreak/>
        <w:t>водоемы, но и декоративные пруды, надувные бассейны и даже емкости с водой. Подростки без сопровождения старших могут купаться только в специально отведенных для этого местах.</w:t>
      </w:r>
    </w:p>
    <w:p w14:paraId="264F4D54"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Преобладающее количество трагедий происходит именно в водоемах, не предназначенных для купания.</w:t>
      </w:r>
    </w:p>
    <w:p w14:paraId="4B564670"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Родителям </w:t>
      </w:r>
      <w:r w:rsidRPr="0004507D">
        <w:rPr>
          <w:rFonts w:eastAsia="Times New Roman" w:cs="Times New Roman"/>
          <w:b/>
          <w:color w:val="000000"/>
          <w:sz w:val="30"/>
          <w:szCs w:val="30"/>
          <w:lang w:eastAsia="ru-RU"/>
        </w:rPr>
        <w:t>нужно не только рассказать ребенку все правила безопасности на воде, но и привить ему навыки поведения в критической ситуации</w:t>
      </w:r>
      <w:r w:rsidRPr="0004507D">
        <w:rPr>
          <w:rFonts w:eastAsia="Times New Roman" w:cs="Times New Roman"/>
          <w:color w:val="000000"/>
          <w:sz w:val="30"/>
          <w:szCs w:val="30"/>
          <w:lang w:eastAsia="ru-RU"/>
        </w:rPr>
        <w:t xml:space="preserve">. Важно научить подростка не паниковать и понимать, как нужно себя вести и что предпринимать. Полезно будет </w:t>
      </w:r>
      <w:r w:rsidRPr="0004507D">
        <w:rPr>
          <w:rFonts w:eastAsia="Times New Roman" w:cs="Times New Roman"/>
          <w:color w:val="000000"/>
          <w:spacing w:val="-6"/>
          <w:sz w:val="30"/>
          <w:szCs w:val="30"/>
          <w:lang w:eastAsia="ru-RU"/>
        </w:rPr>
        <w:t>овладеть техникой отдыха на воде для того, чтобы в случае необходимости</w:t>
      </w:r>
      <w:r w:rsidRPr="0004507D">
        <w:rPr>
          <w:rFonts w:eastAsia="Times New Roman" w:cs="Times New Roman"/>
          <w:color w:val="000000"/>
          <w:sz w:val="30"/>
          <w:szCs w:val="30"/>
          <w:lang w:eastAsia="ru-RU"/>
        </w:rPr>
        <w:t xml:space="preserve"> ребенок сумел отдохнуть, а потом, придя в себя, плыть дальше.</w:t>
      </w:r>
    </w:p>
    <w:p w14:paraId="47D915FF"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pacing w:val="-6"/>
          <w:sz w:val="30"/>
          <w:szCs w:val="30"/>
          <w:lang w:eastAsia="ru-RU"/>
        </w:rPr>
      </w:pPr>
      <w:r w:rsidRPr="0004507D">
        <w:rPr>
          <w:rFonts w:eastAsia="Times New Roman" w:cs="Times New Roman"/>
          <w:b/>
          <w:color w:val="000000"/>
          <w:spacing w:val="-6"/>
          <w:sz w:val="30"/>
          <w:szCs w:val="30"/>
          <w:lang w:eastAsia="ru-RU"/>
        </w:rPr>
        <w:t>Именно родители обязаны поговорить с детьми обо всем, что может произойти, предупредить об опасности и объяснить последствия.</w:t>
      </w:r>
    </w:p>
    <w:p w14:paraId="77153081" w14:textId="77777777" w:rsidR="00C25BFD" w:rsidRDefault="00C25BFD" w:rsidP="00C25BFD">
      <w:pPr>
        <w:autoSpaceDE w:val="0"/>
        <w:autoSpaceDN w:val="0"/>
        <w:adjustRightInd w:val="0"/>
        <w:spacing w:before="120" w:after="0" w:line="240" w:lineRule="auto"/>
        <w:ind w:left="2832" w:firstLine="708"/>
        <w:rPr>
          <w:rFonts w:eastAsia="Times New Roman" w:cs="Times New Roman"/>
          <w:b/>
          <w:color w:val="000000"/>
          <w:sz w:val="30"/>
          <w:szCs w:val="30"/>
          <w:lang w:eastAsia="ru-RU"/>
        </w:rPr>
      </w:pPr>
    </w:p>
    <w:p w14:paraId="6E2DB346" w14:textId="2A541778" w:rsidR="0004507D" w:rsidRPr="0004507D" w:rsidRDefault="0004507D" w:rsidP="00C25BFD">
      <w:pPr>
        <w:autoSpaceDE w:val="0"/>
        <w:autoSpaceDN w:val="0"/>
        <w:adjustRightInd w:val="0"/>
        <w:spacing w:before="120" w:after="0" w:line="240" w:lineRule="auto"/>
        <w:ind w:left="2832" w:firstLine="708"/>
        <w:rPr>
          <w:rFonts w:eastAsia="Times New Roman" w:cs="Times New Roman"/>
          <w:b/>
          <w:color w:val="000000"/>
          <w:sz w:val="30"/>
          <w:szCs w:val="30"/>
          <w:lang w:eastAsia="ru-RU"/>
        </w:rPr>
      </w:pPr>
      <w:r w:rsidRPr="0004507D">
        <w:rPr>
          <w:rFonts w:eastAsia="Times New Roman" w:cs="Times New Roman"/>
          <w:b/>
          <w:color w:val="000000"/>
          <w:sz w:val="30"/>
          <w:szCs w:val="30"/>
          <w:lang w:eastAsia="ru-RU"/>
        </w:rPr>
        <w:t>Безопасность в лесу</w:t>
      </w:r>
    </w:p>
    <w:p w14:paraId="6A4363E3"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Лес не так уж и безопасен, как кажется с первого взгляда. Поэтому к походу в лес нужно подготовиться основательно. </w:t>
      </w:r>
    </w:p>
    <w:p w14:paraId="365BE531"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Перед походом в лес нужно </w:t>
      </w:r>
      <w:r w:rsidRPr="0004507D">
        <w:rPr>
          <w:rFonts w:eastAsia="Times New Roman" w:cs="Times New Roman"/>
          <w:b/>
          <w:color w:val="000000"/>
          <w:sz w:val="30"/>
          <w:szCs w:val="30"/>
          <w:lang w:eastAsia="ru-RU"/>
        </w:rPr>
        <w:t>обязательно продумать свой гардероб</w:t>
      </w:r>
      <w:r w:rsidRPr="0004507D">
        <w:rPr>
          <w:rFonts w:eastAsia="Times New Roman" w:cs="Times New Roman"/>
          <w:color w:val="000000"/>
          <w:sz w:val="30"/>
          <w:szCs w:val="30"/>
          <w:lang w:eastAsia="ru-RU"/>
        </w:rPr>
        <w:t xml:space="preserve">, чтобы обезопасить себя от укусов насекомых и змей: головной убор, свитер с длинными рукавами </w:t>
      </w:r>
      <w:r w:rsidRPr="0004507D">
        <w:rPr>
          <w:rFonts w:eastAsia="Times New Roman" w:cs="Times New Roman"/>
          <w:i/>
          <w:color w:val="000000"/>
          <w:szCs w:val="28"/>
          <w:lang w:eastAsia="ru-RU"/>
        </w:rPr>
        <w:t>(если жарко, то что-нибудь полегче, но обязательно с рукавами)</w:t>
      </w:r>
      <w:r w:rsidRPr="0004507D">
        <w:rPr>
          <w:rFonts w:eastAsia="Times New Roman" w:cs="Times New Roman"/>
          <w:color w:val="000000"/>
          <w:sz w:val="30"/>
          <w:szCs w:val="30"/>
          <w:lang w:eastAsia="ru-RU"/>
        </w:rPr>
        <w:t xml:space="preserve">, плотные брюки или штаны, которые нужно заправить в резиновые сапоги. Рекомендуется одеться достаточно ярко или иметь броский элемент в одежде </w:t>
      </w:r>
      <w:r w:rsidRPr="0004507D">
        <w:rPr>
          <w:rFonts w:eastAsia="Times New Roman" w:cs="Times New Roman"/>
          <w:i/>
          <w:color w:val="000000"/>
          <w:sz w:val="30"/>
          <w:szCs w:val="30"/>
          <w:lang w:eastAsia="ru-RU"/>
        </w:rPr>
        <w:t>(</w:t>
      </w:r>
      <w:r w:rsidRPr="0004507D">
        <w:rPr>
          <w:rFonts w:eastAsia="Times New Roman" w:cs="Times New Roman"/>
          <w:i/>
          <w:color w:val="000000"/>
          <w:szCs w:val="28"/>
          <w:lang w:eastAsia="ru-RU"/>
        </w:rPr>
        <w:t>белый, красный, оранжевый, желтый цвет, светоотражатели)</w:t>
      </w:r>
      <w:r w:rsidRPr="0004507D">
        <w:rPr>
          <w:rFonts w:eastAsia="Times New Roman" w:cs="Times New Roman"/>
          <w:color w:val="000000"/>
          <w:sz w:val="30"/>
          <w:szCs w:val="30"/>
          <w:lang w:eastAsia="ru-RU"/>
        </w:rPr>
        <w:t xml:space="preserve">. Это увеличит шансы найти человека быстрее, если он заблудился. С собой также следует взять заряженный мобильный телефон, минимальную аптечку </w:t>
      </w:r>
      <w:r w:rsidRPr="0004507D">
        <w:rPr>
          <w:rFonts w:eastAsia="Times New Roman" w:cs="Times New Roman"/>
          <w:i/>
          <w:color w:val="000000"/>
          <w:szCs w:val="28"/>
          <w:lang w:eastAsia="ru-RU"/>
        </w:rPr>
        <w:t>(бинт, вата, перекись водорода)</w:t>
      </w:r>
      <w:r w:rsidRPr="0004507D">
        <w:rPr>
          <w:rFonts w:eastAsia="Times New Roman" w:cs="Times New Roman"/>
          <w:color w:val="000000"/>
          <w:sz w:val="30"/>
          <w:szCs w:val="30"/>
          <w:lang w:eastAsia="ru-RU"/>
        </w:rPr>
        <w:t>, нож, дождевик.</w:t>
      </w:r>
    </w:p>
    <w:p w14:paraId="7E744796"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pacing w:val="-6"/>
          <w:sz w:val="30"/>
          <w:szCs w:val="30"/>
          <w:lang w:eastAsia="ru-RU"/>
        </w:rPr>
      </w:pPr>
      <w:r w:rsidRPr="0004507D">
        <w:rPr>
          <w:rFonts w:eastAsia="Times New Roman" w:cs="Times New Roman"/>
          <w:b/>
          <w:color w:val="000000"/>
          <w:sz w:val="30"/>
          <w:szCs w:val="30"/>
          <w:lang w:eastAsia="ru-RU"/>
        </w:rPr>
        <w:t>Опасность заблудиться – наиболее распространенное происшествие в лесу.</w:t>
      </w:r>
      <w:r w:rsidRPr="0004507D">
        <w:rPr>
          <w:rFonts w:eastAsia="Times New Roman" w:cs="Times New Roman"/>
          <w:color w:val="000000"/>
          <w:sz w:val="30"/>
          <w:szCs w:val="30"/>
          <w:lang w:eastAsia="ru-RU"/>
        </w:rPr>
        <w:t xml:space="preserve"> При этом пожилые люди составляют основную группу риска, что связано с возрастными изменениями памяти и внимания, потерей концентрации во время сбора грибов или ягод, а также проблемами со здоровьем, из-за которых становится трудно передвигаться </w:t>
      </w:r>
      <w:r w:rsidRPr="0004507D">
        <w:rPr>
          <w:rFonts w:eastAsia="Times New Roman" w:cs="Times New Roman"/>
          <w:i/>
          <w:color w:val="000000"/>
          <w:szCs w:val="28"/>
          <w:lang w:eastAsia="ru-RU"/>
        </w:rPr>
        <w:t>(необходимо трезво оценивать свои силы!)</w:t>
      </w:r>
      <w:r w:rsidRPr="0004507D">
        <w:rPr>
          <w:rFonts w:eastAsia="Times New Roman" w:cs="Times New Roman"/>
          <w:color w:val="000000"/>
          <w:sz w:val="30"/>
          <w:szCs w:val="30"/>
          <w:lang w:eastAsia="ru-RU"/>
        </w:rPr>
        <w:t xml:space="preserve">. Поэтому всегда запоминайте местность, в которой вы находитесь. А если вы все-таки заблудились, старайтесь обращать внимание на необычные объекты и то, где они расположены относительно пути, чтобы не ходить по кругу. Самое важное – не паниковать и действовать согласно правилам. </w:t>
      </w:r>
      <w:r w:rsidRPr="0004507D">
        <w:rPr>
          <w:rFonts w:eastAsia="Times New Roman" w:cs="Times New Roman"/>
          <w:color w:val="000000"/>
          <w:spacing w:val="-6"/>
          <w:sz w:val="30"/>
          <w:szCs w:val="30"/>
          <w:lang w:eastAsia="ru-RU"/>
        </w:rPr>
        <w:t>Не метаться, остановиться и восстановить в памяти пройденный маршрут.</w:t>
      </w:r>
    </w:p>
    <w:p w14:paraId="4DEB4DF0"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Самое надежное – идти на звук:</w:t>
      </w:r>
      <w:r w:rsidRPr="0004507D">
        <w:rPr>
          <w:rFonts w:eastAsia="Times New Roman" w:cs="Times New Roman"/>
          <w:sz w:val="24"/>
          <w:szCs w:val="24"/>
          <w:lang w:eastAsia="ru-RU"/>
        </w:rPr>
        <w:t xml:space="preserve"> </w:t>
      </w:r>
      <w:r w:rsidRPr="0004507D">
        <w:rPr>
          <w:rFonts w:eastAsia="Times New Roman" w:cs="Times New Roman"/>
          <w:color w:val="000000"/>
          <w:sz w:val="30"/>
          <w:szCs w:val="30"/>
          <w:lang w:eastAsia="ru-RU"/>
        </w:rPr>
        <w:t>шум автомобильной или железной дороги слышно до 10 км, лай собак – до 2–3 км, звук работающей сельскохозяйственной техники – до 3–4 км.</w:t>
      </w:r>
    </w:p>
    <w:p w14:paraId="5719C12F"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lastRenderedPageBreak/>
        <w:t xml:space="preserve">Главное – выйти к людям, поэтому важными ориентирами будут линии электропередач, дороги, реки, ручьи. Можно идти вдоль них. При </w:t>
      </w:r>
      <w:r w:rsidRPr="0004507D">
        <w:rPr>
          <w:rFonts w:eastAsia="Times New Roman" w:cs="Times New Roman"/>
          <w:color w:val="000000"/>
          <w:spacing w:val="-6"/>
          <w:sz w:val="30"/>
          <w:szCs w:val="30"/>
          <w:lang w:eastAsia="ru-RU"/>
        </w:rPr>
        <w:t>этом избегайте труднопроходимых мест: буреломов, густых зарослей, болот.</w:t>
      </w:r>
      <w:r w:rsidRPr="0004507D">
        <w:rPr>
          <w:rFonts w:eastAsia="Times New Roman" w:cs="Times New Roman"/>
          <w:color w:val="000000"/>
          <w:sz w:val="30"/>
          <w:szCs w:val="30"/>
          <w:lang w:eastAsia="ru-RU"/>
        </w:rPr>
        <w:t xml:space="preserve"> </w:t>
      </w:r>
    </w:p>
    <w:p w14:paraId="12150F7A"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Не следует выбираться из лесу ночью – лучше заняться обустройством места для ночлега. Необходимо сделать шалаш из веток, по возможности развести небольшой костер, соблюдая меры предосторожности. Лист газеты, помещенный под одежду, уменьшит теплоотдачу вдвое. Такой же эффект дает и листва, набитая под одежду.</w:t>
      </w:r>
    </w:p>
    <w:p w14:paraId="4CFF8845" w14:textId="77777777" w:rsidR="0004507D" w:rsidRPr="0004507D" w:rsidRDefault="0004507D" w:rsidP="0004507D">
      <w:pPr>
        <w:autoSpaceDE w:val="0"/>
        <w:autoSpaceDN w:val="0"/>
        <w:adjustRightInd w:val="0"/>
        <w:spacing w:after="0" w:line="23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Особую опасность лес представляет для детей. Тут важно помнить:</w:t>
      </w:r>
      <w:r w:rsidRPr="0004507D">
        <w:rPr>
          <w:rFonts w:eastAsia="Times New Roman" w:cs="Times New Roman"/>
          <w:b/>
          <w:sz w:val="24"/>
          <w:szCs w:val="24"/>
          <w:lang w:eastAsia="ru-RU"/>
        </w:rPr>
        <w:t xml:space="preserve"> </w:t>
      </w:r>
      <w:r w:rsidRPr="0004507D">
        <w:rPr>
          <w:rFonts w:eastAsia="Times New Roman" w:cs="Times New Roman"/>
          <w:b/>
          <w:color w:val="000000"/>
          <w:sz w:val="30"/>
          <w:szCs w:val="30"/>
          <w:lang w:eastAsia="ru-RU"/>
        </w:rPr>
        <w:t>ходить в лес можно только со взрослыми!</w:t>
      </w:r>
    </w:p>
    <w:p w14:paraId="0845E927" w14:textId="77777777" w:rsidR="0004507D" w:rsidRPr="0004507D" w:rsidRDefault="0004507D" w:rsidP="0004507D">
      <w:pPr>
        <w:autoSpaceDE w:val="0"/>
        <w:autoSpaceDN w:val="0"/>
        <w:adjustRightInd w:val="0"/>
        <w:spacing w:before="120" w:after="0" w:line="240" w:lineRule="auto"/>
        <w:ind w:left="1" w:firstLine="708"/>
        <w:rPr>
          <w:rFonts w:eastAsia="Times New Roman" w:cs="Times New Roman"/>
          <w:b/>
          <w:color w:val="000000"/>
          <w:sz w:val="30"/>
          <w:szCs w:val="30"/>
          <w:lang w:eastAsia="ru-RU"/>
        </w:rPr>
      </w:pPr>
      <w:r w:rsidRPr="0004507D">
        <w:rPr>
          <w:rFonts w:eastAsia="Times New Roman" w:cs="Times New Roman"/>
          <w:color w:val="000000"/>
          <w:sz w:val="30"/>
          <w:szCs w:val="30"/>
          <w:lang w:eastAsia="ru-RU"/>
        </w:rPr>
        <w:t xml:space="preserve">      </w:t>
      </w:r>
      <w:r w:rsidRPr="0004507D">
        <w:rPr>
          <w:rFonts w:eastAsia="Times New Roman" w:cs="Times New Roman"/>
          <w:b/>
          <w:color w:val="000000"/>
          <w:sz w:val="30"/>
          <w:szCs w:val="30"/>
          <w:lang w:eastAsia="ru-RU"/>
        </w:rPr>
        <w:t>Правильное поведение в экстремальных ситуациях</w:t>
      </w:r>
    </w:p>
    <w:p w14:paraId="7D0E28FF"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В повседневной жизни каждый из нас может столкнуться с разными экстремальными ситуациями </w:t>
      </w:r>
      <w:r w:rsidRPr="0004507D">
        <w:rPr>
          <w:rFonts w:eastAsia="Times New Roman" w:cs="Times New Roman"/>
          <w:i/>
          <w:color w:val="000000"/>
          <w:szCs w:val="28"/>
          <w:lang w:eastAsia="ru-RU"/>
        </w:rPr>
        <w:t>(пожар, гроза, нападение собаки и др.)</w:t>
      </w:r>
      <w:r w:rsidRPr="0004507D">
        <w:rPr>
          <w:rFonts w:eastAsia="Times New Roman" w:cs="Times New Roman"/>
          <w:color w:val="000000"/>
          <w:sz w:val="30"/>
          <w:szCs w:val="30"/>
          <w:lang w:eastAsia="ru-RU"/>
        </w:rPr>
        <w:t xml:space="preserve">, угрожающими жизни, здоровью или имуществу. В таких случаях крайне важно не поддаваться панике и правильно вести себя. Необходимо помнить, что </w:t>
      </w:r>
      <w:r w:rsidRPr="0004507D">
        <w:rPr>
          <w:rFonts w:eastAsia="Times New Roman" w:cs="Times New Roman"/>
          <w:b/>
          <w:color w:val="000000"/>
          <w:sz w:val="30"/>
          <w:szCs w:val="30"/>
          <w:lang w:eastAsia="ru-RU"/>
        </w:rPr>
        <w:t>умение взять себя в руки и действовать четко, осмысленно, согласованно может спасти жизнь</w:t>
      </w:r>
      <w:r w:rsidRPr="0004507D">
        <w:rPr>
          <w:rFonts w:eastAsia="Times New Roman" w:cs="Times New Roman"/>
          <w:color w:val="000000"/>
          <w:sz w:val="30"/>
          <w:szCs w:val="30"/>
          <w:lang w:eastAsia="ru-RU"/>
        </w:rPr>
        <w:t>.</w:t>
      </w:r>
    </w:p>
    <w:p w14:paraId="2347C8CE" w14:textId="77777777" w:rsidR="0004507D" w:rsidRPr="0004507D" w:rsidRDefault="0004507D" w:rsidP="008D0E3F">
      <w:pPr>
        <w:autoSpaceDE w:val="0"/>
        <w:autoSpaceDN w:val="0"/>
        <w:adjustRightInd w:val="0"/>
        <w:spacing w:before="120" w:after="0" w:line="280" w:lineRule="exact"/>
        <w:ind w:firstLine="708"/>
        <w:jc w:val="both"/>
        <w:rPr>
          <w:rFonts w:eastAsia="Times New Roman" w:cs="Times New Roman"/>
          <w:b/>
          <w:i/>
          <w:color w:val="000000"/>
          <w:szCs w:val="28"/>
          <w:lang w:eastAsia="ru-RU"/>
        </w:rPr>
      </w:pPr>
      <w:proofErr w:type="spellStart"/>
      <w:r w:rsidRPr="0004507D">
        <w:rPr>
          <w:rFonts w:eastAsia="Times New Roman" w:cs="Times New Roman"/>
          <w:b/>
          <w:i/>
          <w:color w:val="000000"/>
          <w:szCs w:val="28"/>
          <w:lang w:eastAsia="ru-RU"/>
        </w:rPr>
        <w:t>Справочно</w:t>
      </w:r>
      <w:proofErr w:type="spellEnd"/>
      <w:r w:rsidRPr="0004507D">
        <w:rPr>
          <w:rFonts w:eastAsia="Times New Roman" w:cs="Times New Roman"/>
          <w:b/>
          <w:i/>
          <w:color w:val="000000"/>
          <w:szCs w:val="28"/>
          <w:lang w:eastAsia="ru-RU"/>
        </w:rPr>
        <w:t>:</w:t>
      </w:r>
    </w:p>
    <w:p w14:paraId="13EF5E94" w14:textId="77777777" w:rsidR="0004507D" w:rsidRPr="0004507D" w:rsidRDefault="0004507D" w:rsidP="008D0E3F">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В Беларуси функционируют </w:t>
      </w:r>
      <w:r w:rsidRPr="0004507D">
        <w:rPr>
          <w:rFonts w:eastAsia="Times New Roman" w:cs="Times New Roman"/>
          <w:b/>
          <w:i/>
          <w:color w:val="000000"/>
          <w:szCs w:val="28"/>
          <w:lang w:eastAsia="ru-RU"/>
        </w:rPr>
        <w:t>11 центров безопасности жизнедеятельности</w:t>
      </w:r>
      <w:r w:rsidRPr="0004507D">
        <w:rPr>
          <w:rFonts w:eastAsia="Times New Roman" w:cs="Times New Roman"/>
          <w:i/>
          <w:color w:val="000000"/>
          <w:szCs w:val="28"/>
          <w:lang w:eastAsia="ru-RU"/>
        </w:rPr>
        <w:t>. С применением иммерсивных (погружающих) технологий посетители центров имеют возможность отработать практические навыки спасения людей, пользования первичными средствами пожаротушения, вызова экстренных служб, эвакуации из задымленного помещения и т.д.</w:t>
      </w:r>
    </w:p>
    <w:p w14:paraId="610C2224" w14:textId="77777777" w:rsidR="0004507D" w:rsidRPr="0004507D" w:rsidRDefault="0004507D" w:rsidP="008D0E3F">
      <w:pPr>
        <w:autoSpaceDE w:val="0"/>
        <w:autoSpaceDN w:val="0"/>
        <w:adjustRightInd w:val="0"/>
        <w:spacing w:after="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Также в республике созданы и осуществляют деятельность</w:t>
      </w:r>
      <w:r w:rsidRPr="0004507D">
        <w:rPr>
          <w:rFonts w:eastAsia="Times New Roman" w:cs="Times New Roman"/>
          <w:i/>
          <w:color w:val="000000"/>
          <w:szCs w:val="28"/>
          <w:lang w:eastAsia="ru-RU"/>
        </w:rPr>
        <w:br/>
      </w:r>
      <w:r w:rsidRPr="0004507D">
        <w:rPr>
          <w:rFonts w:eastAsia="Times New Roman" w:cs="Times New Roman"/>
          <w:b/>
          <w:i/>
          <w:color w:val="000000"/>
          <w:szCs w:val="28"/>
          <w:lang w:eastAsia="ru-RU"/>
        </w:rPr>
        <w:t>32 мини-центра безопасности жизнедеятельности</w:t>
      </w:r>
      <w:r w:rsidRPr="0004507D">
        <w:rPr>
          <w:rFonts w:eastAsia="Times New Roman" w:cs="Times New Roman"/>
          <w:i/>
          <w:color w:val="000000"/>
          <w:szCs w:val="28"/>
          <w:lang w:eastAsia="ru-RU"/>
        </w:rPr>
        <w:t xml:space="preserve"> в Витебской, Гродненской, Гомельской и Минской областях.</w:t>
      </w:r>
    </w:p>
    <w:p w14:paraId="298698C5" w14:textId="77777777" w:rsidR="0004507D" w:rsidRPr="0004507D" w:rsidRDefault="0004507D" w:rsidP="008D0E3F">
      <w:pPr>
        <w:autoSpaceDE w:val="0"/>
        <w:autoSpaceDN w:val="0"/>
        <w:adjustRightInd w:val="0"/>
        <w:spacing w:after="120" w:line="280" w:lineRule="exact"/>
        <w:ind w:firstLine="708"/>
        <w:jc w:val="both"/>
        <w:rPr>
          <w:rFonts w:eastAsia="Times New Roman" w:cs="Times New Roman"/>
          <w:i/>
          <w:color w:val="000000"/>
          <w:szCs w:val="28"/>
          <w:lang w:eastAsia="ru-RU"/>
        </w:rPr>
      </w:pPr>
      <w:r w:rsidRPr="0004507D">
        <w:rPr>
          <w:rFonts w:eastAsia="Times New Roman" w:cs="Times New Roman"/>
          <w:i/>
          <w:color w:val="000000"/>
          <w:szCs w:val="28"/>
          <w:lang w:eastAsia="ru-RU"/>
        </w:rPr>
        <w:t xml:space="preserve">Кроме того, 1 июня 2026 г. состоялась презентация первого в республике </w:t>
      </w:r>
      <w:r w:rsidRPr="0004507D">
        <w:rPr>
          <w:rFonts w:eastAsia="Times New Roman" w:cs="Times New Roman"/>
          <w:b/>
          <w:i/>
          <w:color w:val="000000"/>
          <w:szCs w:val="28"/>
          <w:lang w:eastAsia="ru-RU"/>
        </w:rPr>
        <w:t>передвижного (мобильного) центра безопасности МЧС</w:t>
      </w:r>
      <w:r w:rsidRPr="0004507D">
        <w:rPr>
          <w:rFonts w:eastAsia="Times New Roman" w:cs="Times New Roman"/>
          <w:i/>
          <w:color w:val="000000"/>
          <w:szCs w:val="28"/>
          <w:lang w:eastAsia="ru-RU"/>
        </w:rPr>
        <w:t xml:space="preserve"> – уникального автобуса-тренажера для интерактивного обучения правилам поведения в чрезвычайных ситуациях. Комплекс оснащен</w:t>
      </w:r>
      <w:r w:rsidRPr="0004507D">
        <w:rPr>
          <w:rFonts w:eastAsia="Times New Roman" w:cs="Times New Roman"/>
          <w:i/>
          <w:color w:val="000000"/>
          <w:szCs w:val="28"/>
          <w:lang w:eastAsia="ru-RU"/>
        </w:rPr>
        <w:br/>
        <w:t>14 интерактивными зонами, позволяющими на практике отработать вызов спасателей, виртуальную эвакуацию при задымлении, действия во время грозы и другие жизненно важные навыки.</w:t>
      </w:r>
    </w:p>
    <w:p w14:paraId="2B9F814E" w14:textId="77777777" w:rsidR="0004507D" w:rsidRPr="0004507D" w:rsidRDefault="0004507D" w:rsidP="00C25BFD">
      <w:pPr>
        <w:autoSpaceDE w:val="0"/>
        <w:autoSpaceDN w:val="0"/>
        <w:adjustRightInd w:val="0"/>
        <w:spacing w:before="120" w:after="120" w:line="240" w:lineRule="auto"/>
        <w:ind w:firstLine="709"/>
        <w:rPr>
          <w:rFonts w:eastAsia="Times New Roman" w:cs="Times New Roman"/>
          <w:color w:val="000000"/>
          <w:sz w:val="30"/>
          <w:szCs w:val="30"/>
          <w:u w:val="single"/>
          <w:lang w:eastAsia="ru-RU"/>
        </w:rPr>
      </w:pPr>
      <w:r w:rsidRPr="0004507D">
        <w:rPr>
          <w:rFonts w:eastAsia="Times New Roman" w:cs="Times New Roman"/>
          <w:b/>
          <w:color w:val="000000"/>
          <w:sz w:val="30"/>
          <w:szCs w:val="30"/>
          <w:u w:val="single"/>
          <w:lang w:eastAsia="ru-RU"/>
        </w:rPr>
        <w:t>При возникновении пожара</w:t>
      </w:r>
    </w:p>
    <w:p w14:paraId="2130489B" w14:textId="77777777" w:rsidR="0004507D" w:rsidRPr="0004507D" w:rsidRDefault="0004507D" w:rsidP="0004507D">
      <w:pPr>
        <w:autoSpaceDE w:val="0"/>
        <w:autoSpaceDN w:val="0"/>
        <w:adjustRightInd w:val="0"/>
        <w:spacing w:after="0" w:line="233"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Причин возникновения пожара множество. Однако в большинстве случаев именно человеческий фактор</w:t>
      </w:r>
      <w:r w:rsidRPr="0004507D">
        <w:rPr>
          <w:rFonts w:eastAsia="Times New Roman" w:cs="Times New Roman"/>
          <w:sz w:val="24"/>
          <w:szCs w:val="24"/>
          <w:lang w:eastAsia="ru-RU"/>
        </w:rPr>
        <w:t xml:space="preserve"> </w:t>
      </w:r>
      <w:r w:rsidRPr="0004507D">
        <w:rPr>
          <w:rFonts w:eastAsia="Times New Roman" w:cs="Times New Roman"/>
          <w:color w:val="000000"/>
          <w:sz w:val="30"/>
          <w:szCs w:val="30"/>
          <w:lang w:eastAsia="ru-RU"/>
        </w:rPr>
        <w:t>является основным. Нарушение правил безопасности и халатность могут привести к трагедии как на природе, так и в быту.</w:t>
      </w:r>
    </w:p>
    <w:p w14:paraId="545E2FC9" w14:textId="77777777" w:rsidR="0004507D" w:rsidRPr="0004507D" w:rsidRDefault="0004507D" w:rsidP="0004507D">
      <w:pPr>
        <w:autoSpaceDE w:val="0"/>
        <w:autoSpaceDN w:val="0"/>
        <w:adjustRightInd w:val="0"/>
        <w:spacing w:after="0" w:line="233"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Например, в настоящее время печи остаются одним из основных видов отопления домов в сельской местности, а также дач. Пожары могут происходить по вине людей, нарушивших правила пожарной безопасности при их эксплуатации.</w:t>
      </w:r>
    </w:p>
    <w:p w14:paraId="3C5C04D1" w14:textId="77777777" w:rsidR="0004507D" w:rsidRPr="0004507D" w:rsidRDefault="0004507D" w:rsidP="0004507D">
      <w:pPr>
        <w:autoSpaceDE w:val="0"/>
        <w:autoSpaceDN w:val="0"/>
        <w:adjustRightInd w:val="0"/>
        <w:spacing w:after="0" w:line="233"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lastRenderedPageBreak/>
        <w:t xml:space="preserve">При неумелом обращении с электроприборами </w:t>
      </w:r>
      <w:r w:rsidRPr="0004507D">
        <w:rPr>
          <w:rFonts w:eastAsia="Times New Roman" w:cs="Times New Roman"/>
          <w:i/>
          <w:color w:val="000000"/>
          <w:szCs w:val="28"/>
          <w:lang w:eastAsia="ru-RU"/>
        </w:rPr>
        <w:t>(электрочайник, утюг, СВЧ-печь, фен и др.)</w:t>
      </w:r>
      <w:r w:rsidRPr="0004507D">
        <w:rPr>
          <w:rFonts w:eastAsia="Times New Roman" w:cs="Times New Roman"/>
          <w:color w:val="000000"/>
          <w:sz w:val="30"/>
          <w:szCs w:val="30"/>
          <w:lang w:eastAsia="ru-RU"/>
        </w:rPr>
        <w:t xml:space="preserve"> или использовании неисправных приборов они также могут стать источником пожара.</w:t>
      </w:r>
    </w:p>
    <w:p w14:paraId="313194C0" w14:textId="77777777" w:rsidR="0004507D" w:rsidRPr="0004507D" w:rsidRDefault="0004507D" w:rsidP="0004507D">
      <w:pPr>
        <w:autoSpaceDE w:val="0"/>
        <w:autoSpaceDN w:val="0"/>
        <w:adjustRightInd w:val="0"/>
        <w:spacing w:after="0" w:line="233"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Неосторожное обращение с огнем также является причиной возгораний: курение в неположенных местах </w:t>
      </w:r>
      <w:r w:rsidRPr="0004507D">
        <w:rPr>
          <w:rFonts w:eastAsia="Times New Roman" w:cs="Times New Roman"/>
          <w:i/>
          <w:color w:val="000000"/>
          <w:szCs w:val="28"/>
          <w:lang w:eastAsia="ru-RU"/>
        </w:rPr>
        <w:t>(например, в постели)</w:t>
      </w:r>
      <w:r w:rsidRPr="0004507D">
        <w:rPr>
          <w:rFonts w:eastAsia="Times New Roman" w:cs="Times New Roman"/>
          <w:color w:val="000000"/>
          <w:sz w:val="30"/>
          <w:szCs w:val="30"/>
          <w:lang w:eastAsia="ru-RU"/>
        </w:rPr>
        <w:t>, брошенные непотушенные окурки и спички.</w:t>
      </w:r>
    </w:p>
    <w:p w14:paraId="562466E3" w14:textId="77777777" w:rsidR="0004507D" w:rsidRPr="0004507D" w:rsidRDefault="0004507D" w:rsidP="0004507D">
      <w:pPr>
        <w:autoSpaceDE w:val="0"/>
        <w:autoSpaceDN w:val="0"/>
        <w:adjustRightInd w:val="0"/>
        <w:spacing w:after="0" w:line="233"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Не менее опасны неисправная электропроводка </w:t>
      </w:r>
      <w:r w:rsidRPr="0004507D">
        <w:rPr>
          <w:rFonts w:eastAsia="Times New Roman" w:cs="Times New Roman"/>
          <w:i/>
          <w:color w:val="000000"/>
          <w:szCs w:val="28"/>
          <w:lang w:eastAsia="ru-RU"/>
        </w:rPr>
        <w:t>(перегрузка электросети, короткое замыкание из-за поврежденной изоляции, использование некачественных или старых розеток)</w:t>
      </w:r>
      <w:r w:rsidRPr="0004507D">
        <w:rPr>
          <w:rFonts w:eastAsia="Times New Roman" w:cs="Times New Roman"/>
          <w:color w:val="000000"/>
          <w:sz w:val="30"/>
          <w:szCs w:val="30"/>
          <w:lang w:eastAsia="ru-RU"/>
        </w:rPr>
        <w:t xml:space="preserve"> или нарушение эксплуатации газового оборудования </w:t>
      </w:r>
      <w:r w:rsidRPr="0004507D">
        <w:rPr>
          <w:rFonts w:eastAsia="Times New Roman" w:cs="Times New Roman"/>
          <w:i/>
          <w:color w:val="000000"/>
          <w:szCs w:val="28"/>
          <w:lang w:eastAsia="ru-RU"/>
        </w:rPr>
        <w:t>(самовольная установка или ремонт, оставленная без присмотра готовящаяся пища)</w:t>
      </w:r>
      <w:r w:rsidRPr="0004507D">
        <w:rPr>
          <w:rFonts w:eastAsia="Times New Roman" w:cs="Times New Roman"/>
          <w:color w:val="000000"/>
          <w:sz w:val="30"/>
          <w:szCs w:val="30"/>
          <w:lang w:eastAsia="ru-RU"/>
        </w:rPr>
        <w:t>.</w:t>
      </w:r>
    </w:p>
    <w:p w14:paraId="4D8BE3D6" w14:textId="77777777" w:rsidR="0004507D" w:rsidRPr="0004507D" w:rsidRDefault="0004507D" w:rsidP="0004507D">
      <w:pPr>
        <w:autoSpaceDE w:val="0"/>
        <w:autoSpaceDN w:val="0"/>
        <w:adjustRightInd w:val="0"/>
        <w:spacing w:after="0" w:line="233"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Зачастую простая детская шалость </w:t>
      </w:r>
      <w:r w:rsidRPr="0004507D">
        <w:rPr>
          <w:rFonts w:eastAsia="Times New Roman" w:cs="Times New Roman"/>
          <w:i/>
          <w:color w:val="000000"/>
          <w:szCs w:val="28"/>
          <w:lang w:eastAsia="ru-RU"/>
        </w:rPr>
        <w:t>(игры со спичками и зажигалками и др.)</w:t>
      </w:r>
      <w:r w:rsidRPr="0004507D">
        <w:rPr>
          <w:rFonts w:eastAsia="Times New Roman" w:cs="Times New Roman"/>
          <w:color w:val="000000"/>
          <w:sz w:val="30"/>
          <w:szCs w:val="30"/>
          <w:lang w:eastAsia="ru-RU"/>
        </w:rPr>
        <w:t xml:space="preserve"> может стать причиной возгорания. При этом ребенок должен знать простые, но жизненно важные правила, что при запахе дыма или огне нужно сразу звать взрослых, звонить по номеру 101 или 112 и не прятаться. А </w:t>
      </w:r>
      <w:r w:rsidRPr="0004507D">
        <w:rPr>
          <w:rFonts w:eastAsia="Times New Roman" w:cs="Times New Roman"/>
          <w:b/>
          <w:color w:val="000000"/>
          <w:sz w:val="30"/>
          <w:szCs w:val="30"/>
          <w:lang w:eastAsia="ru-RU"/>
        </w:rPr>
        <w:t>задача взрослых – не только объяснять эти правила, но и показывать их на практике</w:t>
      </w:r>
      <w:r w:rsidRPr="0004507D">
        <w:rPr>
          <w:rFonts w:eastAsia="Times New Roman" w:cs="Times New Roman"/>
          <w:color w:val="000000"/>
          <w:sz w:val="30"/>
          <w:szCs w:val="30"/>
          <w:lang w:eastAsia="ru-RU"/>
        </w:rPr>
        <w:t>, чтобы в критический момент ребенок действовал правильно.</w:t>
      </w:r>
    </w:p>
    <w:p w14:paraId="0AB06CA0" w14:textId="77777777" w:rsidR="0004507D" w:rsidRPr="0004507D" w:rsidRDefault="0004507D" w:rsidP="0004507D">
      <w:pPr>
        <w:autoSpaceDE w:val="0"/>
        <w:autoSpaceDN w:val="0"/>
        <w:adjustRightInd w:val="0"/>
        <w:spacing w:before="120" w:after="0" w:line="240" w:lineRule="auto"/>
        <w:ind w:firstLine="709"/>
        <w:jc w:val="both"/>
        <w:rPr>
          <w:rFonts w:eastAsia="Times New Roman" w:cs="Times New Roman"/>
          <w:b/>
          <w:color w:val="000000"/>
          <w:sz w:val="30"/>
          <w:szCs w:val="30"/>
          <w:lang w:eastAsia="ru-RU"/>
        </w:rPr>
      </w:pPr>
      <w:r w:rsidRPr="0004507D">
        <w:rPr>
          <w:rFonts w:eastAsia="Times New Roman" w:cs="Times New Roman"/>
          <w:b/>
          <w:color w:val="000000"/>
          <w:sz w:val="30"/>
          <w:szCs w:val="30"/>
          <w:lang w:eastAsia="ru-RU"/>
        </w:rPr>
        <w:t>Наличие автономных пожарных извещателей – базовый элемент безопасности. Эти устройства способны вовремя сообщить о возникновении пожара и помочь сохранить жизни.</w:t>
      </w:r>
    </w:p>
    <w:p w14:paraId="2D43EE79" w14:textId="77777777" w:rsid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Чтобы защитить себя и близких, важно соблюдать правила безопасности. Главное при пожаре – не поддаваться панике и действовать мгновенно. Скорость распространения дыма и огня исчисляется минутами, поэтому четкий алгоритм спасает жизни.</w:t>
      </w:r>
    </w:p>
    <w:p w14:paraId="4B3F0FB9" w14:textId="6EE8D502" w:rsidR="00877561" w:rsidRPr="00877561" w:rsidRDefault="00877561" w:rsidP="00877561">
      <w:pPr>
        <w:autoSpaceDE w:val="0"/>
        <w:autoSpaceDN w:val="0"/>
        <w:adjustRightInd w:val="0"/>
        <w:spacing w:before="120" w:after="0" w:line="280" w:lineRule="exact"/>
        <w:ind w:firstLine="708"/>
        <w:jc w:val="both"/>
        <w:rPr>
          <w:rFonts w:eastAsia="Times New Roman" w:cs="Times New Roman"/>
          <w:b/>
          <w:i/>
          <w:color w:val="000000"/>
          <w:szCs w:val="28"/>
          <w:lang w:eastAsia="ru-RU"/>
        </w:rPr>
      </w:pPr>
      <w:proofErr w:type="spellStart"/>
      <w:r w:rsidRPr="00877561">
        <w:rPr>
          <w:rFonts w:eastAsia="Times New Roman" w:cs="Times New Roman"/>
          <w:b/>
          <w:i/>
          <w:color w:val="000000"/>
          <w:szCs w:val="28"/>
          <w:lang w:eastAsia="ru-RU"/>
        </w:rPr>
        <w:t>Справочно</w:t>
      </w:r>
      <w:proofErr w:type="spellEnd"/>
      <w:r>
        <w:rPr>
          <w:rFonts w:eastAsia="Times New Roman" w:cs="Times New Roman"/>
          <w:b/>
          <w:i/>
          <w:color w:val="000000"/>
          <w:szCs w:val="28"/>
          <w:lang w:eastAsia="ru-RU"/>
        </w:rPr>
        <w:t xml:space="preserve"> по району</w:t>
      </w:r>
      <w:r w:rsidRPr="00877561">
        <w:rPr>
          <w:rFonts w:eastAsia="Times New Roman" w:cs="Times New Roman"/>
          <w:b/>
          <w:i/>
          <w:color w:val="000000"/>
          <w:szCs w:val="28"/>
          <w:lang w:eastAsia="ru-RU"/>
        </w:rPr>
        <w:t>:</w:t>
      </w:r>
    </w:p>
    <w:p w14:paraId="4D4AF988" w14:textId="7441B20D" w:rsidR="00877561" w:rsidRPr="00877561" w:rsidRDefault="00877561" w:rsidP="00417EF0">
      <w:pPr>
        <w:shd w:val="clear" w:color="auto" w:fill="FFFFFF"/>
        <w:spacing w:after="0" w:line="250" w:lineRule="atLeast"/>
        <w:ind w:firstLine="708"/>
        <w:jc w:val="both"/>
        <w:rPr>
          <w:rFonts w:eastAsia="Times New Roman" w:cs="Times New Roman"/>
          <w:i/>
          <w:sz w:val="30"/>
          <w:szCs w:val="30"/>
          <w:lang w:eastAsia="ru-RU"/>
        </w:rPr>
      </w:pPr>
      <w:r>
        <w:rPr>
          <w:rFonts w:eastAsia="Times New Roman" w:cs="Times New Roman"/>
          <w:i/>
          <w:sz w:val="30"/>
          <w:szCs w:val="30"/>
          <w:lang w:eastAsia="ru-RU"/>
        </w:rPr>
        <w:t>За январь-июнь 2026 года</w:t>
      </w:r>
      <w:r w:rsidRPr="00877561">
        <w:rPr>
          <w:rFonts w:eastAsia="Times New Roman" w:cs="Times New Roman"/>
          <w:i/>
          <w:sz w:val="30"/>
          <w:szCs w:val="30"/>
          <w:lang w:eastAsia="ru-RU"/>
        </w:rPr>
        <w:t xml:space="preserve"> на территории Хотимского района произошло 12 пожаров</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неосторожное обращение с огнем – 5;</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 xml:space="preserve">нарушение правил эксплуатации электросетей и электрооборудования </w:t>
      </w:r>
      <w:r w:rsidR="00417EF0">
        <w:rPr>
          <w:rFonts w:eastAsia="Times New Roman" w:cs="Times New Roman"/>
          <w:i/>
          <w:sz w:val="30"/>
          <w:szCs w:val="30"/>
          <w:lang w:eastAsia="ru-RU"/>
        </w:rPr>
        <w:t>-</w:t>
      </w:r>
      <w:r w:rsidR="00417EF0" w:rsidRPr="00417EF0">
        <w:rPr>
          <w:rFonts w:eastAsia="Times New Roman" w:cs="Times New Roman"/>
          <w:i/>
          <w:sz w:val="30"/>
          <w:szCs w:val="30"/>
          <w:lang w:eastAsia="ru-RU"/>
        </w:rPr>
        <w:t>2;</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нарушение правил эксплуатации печей, теплогенерирующих агрегаторов и устройств – 1;нарушение противопожарных  требований</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при проведении огневых работ – 1;</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причины устанавливаются – 1;</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причина не установлена – 1;</w:t>
      </w:r>
      <w:r w:rsidR="00417EF0">
        <w:rPr>
          <w:rFonts w:eastAsia="Times New Roman" w:cs="Times New Roman"/>
          <w:i/>
          <w:sz w:val="30"/>
          <w:szCs w:val="30"/>
          <w:lang w:eastAsia="ru-RU"/>
        </w:rPr>
        <w:t xml:space="preserve"> </w:t>
      </w:r>
      <w:r w:rsidR="00417EF0" w:rsidRPr="00417EF0">
        <w:rPr>
          <w:rFonts w:eastAsia="Times New Roman" w:cs="Times New Roman"/>
          <w:i/>
          <w:sz w:val="30"/>
          <w:szCs w:val="30"/>
          <w:lang w:eastAsia="ru-RU"/>
        </w:rPr>
        <w:t>прочие причины – 1</w:t>
      </w:r>
      <w:r w:rsidR="00417EF0">
        <w:rPr>
          <w:rFonts w:eastAsia="Times New Roman" w:cs="Times New Roman"/>
          <w:i/>
          <w:sz w:val="30"/>
          <w:szCs w:val="30"/>
          <w:lang w:eastAsia="ru-RU"/>
        </w:rPr>
        <w:t>), за</w:t>
      </w:r>
      <w:r w:rsidRPr="00877561">
        <w:rPr>
          <w:rFonts w:eastAsia="Times New Roman" w:cs="Times New Roman"/>
          <w:i/>
          <w:sz w:val="30"/>
          <w:szCs w:val="30"/>
          <w:lang w:eastAsia="ru-RU"/>
        </w:rPr>
        <w:t xml:space="preserve"> 2025 год </w:t>
      </w:r>
      <w:r w:rsidR="00417EF0">
        <w:rPr>
          <w:rFonts w:eastAsia="Times New Roman" w:cs="Times New Roman"/>
          <w:i/>
          <w:sz w:val="30"/>
          <w:szCs w:val="30"/>
          <w:lang w:eastAsia="ru-RU"/>
        </w:rPr>
        <w:t>произошло</w:t>
      </w:r>
      <w:r w:rsidRPr="00877561">
        <w:rPr>
          <w:rFonts w:eastAsia="Times New Roman" w:cs="Times New Roman"/>
          <w:i/>
          <w:sz w:val="30"/>
          <w:szCs w:val="30"/>
          <w:lang w:eastAsia="ru-RU"/>
        </w:rPr>
        <w:t xml:space="preserve"> 7</w:t>
      </w:r>
      <w:r w:rsidR="00417EF0">
        <w:rPr>
          <w:rFonts w:eastAsia="Times New Roman" w:cs="Times New Roman"/>
          <w:i/>
          <w:sz w:val="30"/>
          <w:szCs w:val="30"/>
          <w:lang w:eastAsia="ru-RU"/>
        </w:rPr>
        <w:t xml:space="preserve"> пожаров</w:t>
      </w:r>
      <w:r w:rsidRPr="00877561">
        <w:rPr>
          <w:rFonts w:eastAsia="Times New Roman" w:cs="Times New Roman"/>
          <w:i/>
          <w:sz w:val="30"/>
          <w:szCs w:val="30"/>
          <w:lang w:eastAsia="ru-RU"/>
        </w:rPr>
        <w:t>. Погибло</w:t>
      </w:r>
      <w:r w:rsidR="00417EF0">
        <w:rPr>
          <w:rFonts w:eastAsia="Times New Roman" w:cs="Times New Roman"/>
          <w:i/>
          <w:sz w:val="30"/>
          <w:szCs w:val="30"/>
          <w:lang w:eastAsia="ru-RU"/>
        </w:rPr>
        <w:t xml:space="preserve"> за январь-июнь 2026 </w:t>
      </w:r>
      <w:proofErr w:type="gramStart"/>
      <w:r w:rsidR="00417EF0">
        <w:rPr>
          <w:rFonts w:eastAsia="Times New Roman" w:cs="Times New Roman"/>
          <w:i/>
          <w:sz w:val="30"/>
          <w:szCs w:val="30"/>
          <w:lang w:eastAsia="ru-RU"/>
        </w:rPr>
        <w:t xml:space="preserve">года </w:t>
      </w:r>
      <w:r w:rsidRPr="00877561">
        <w:rPr>
          <w:rFonts w:eastAsia="Times New Roman" w:cs="Times New Roman"/>
          <w:i/>
          <w:sz w:val="30"/>
          <w:szCs w:val="30"/>
          <w:lang w:eastAsia="ru-RU"/>
        </w:rPr>
        <w:t xml:space="preserve"> 2</w:t>
      </w:r>
      <w:proofErr w:type="gramEnd"/>
      <w:r w:rsidRPr="00877561">
        <w:rPr>
          <w:rFonts w:eastAsia="Times New Roman" w:cs="Times New Roman"/>
          <w:i/>
          <w:sz w:val="30"/>
          <w:szCs w:val="30"/>
          <w:lang w:eastAsia="ru-RU"/>
        </w:rPr>
        <w:t xml:space="preserve"> человека (в 2025 году – 0)</w:t>
      </w:r>
      <w:r w:rsidR="00417EF0">
        <w:rPr>
          <w:rFonts w:eastAsia="Times New Roman" w:cs="Times New Roman"/>
          <w:i/>
          <w:sz w:val="30"/>
          <w:szCs w:val="30"/>
          <w:lang w:eastAsia="ru-RU"/>
        </w:rPr>
        <w:t>.</w:t>
      </w:r>
    </w:p>
    <w:p w14:paraId="22206237" w14:textId="3BA973F7" w:rsidR="0004507D" w:rsidRPr="00417EF0" w:rsidRDefault="0004507D" w:rsidP="00417EF0">
      <w:pPr>
        <w:autoSpaceDE w:val="0"/>
        <w:autoSpaceDN w:val="0"/>
        <w:adjustRightInd w:val="0"/>
        <w:spacing w:after="0" w:line="233" w:lineRule="auto"/>
        <w:ind w:firstLine="708"/>
        <w:jc w:val="both"/>
        <w:rPr>
          <w:rFonts w:eastAsia="Times New Roman" w:cs="Times New Roman"/>
          <w:i/>
          <w:sz w:val="30"/>
          <w:szCs w:val="30"/>
          <w:shd w:val="clear" w:color="auto" w:fill="FFFFFF"/>
          <w:lang w:eastAsia="ru-RU"/>
        </w:rPr>
      </w:pPr>
      <w:r w:rsidRPr="0004507D">
        <w:rPr>
          <w:rFonts w:eastAsia="Times New Roman" w:cs="Times New Roman"/>
          <w:b/>
          <w:color w:val="000000"/>
          <w:sz w:val="30"/>
          <w:szCs w:val="30"/>
          <w:u w:val="single"/>
          <w:lang w:eastAsia="ru-RU"/>
        </w:rPr>
        <w:t>При грозе</w:t>
      </w:r>
    </w:p>
    <w:p w14:paraId="4F648BAE" w14:textId="77777777" w:rsidR="0004507D" w:rsidRPr="0004507D" w:rsidRDefault="0004507D" w:rsidP="0004507D">
      <w:pPr>
        <w:autoSpaceDE w:val="0"/>
        <w:autoSpaceDN w:val="0"/>
        <w:adjustRightInd w:val="0"/>
        <w:spacing w:before="120"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Частым явлением в летний период является гроза. Не стоит брать в руки мобильный телефон, его лучше отключить.</w:t>
      </w:r>
    </w:p>
    <w:p w14:paraId="5F4F78C9"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Если гроза застала </w:t>
      </w:r>
      <w:r w:rsidRPr="0004507D">
        <w:rPr>
          <w:rFonts w:eastAsia="Times New Roman" w:cs="Times New Roman"/>
          <w:b/>
          <w:color w:val="000000"/>
          <w:sz w:val="30"/>
          <w:szCs w:val="30"/>
          <w:lang w:eastAsia="ru-RU"/>
        </w:rPr>
        <w:t xml:space="preserve">на открытой местности </w:t>
      </w:r>
      <w:r w:rsidRPr="0004507D">
        <w:rPr>
          <w:rFonts w:eastAsia="Times New Roman" w:cs="Times New Roman"/>
          <w:i/>
          <w:color w:val="000000"/>
          <w:szCs w:val="28"/>
          <w:lang w:eastAsia="ru-RU"/>
        </w:rPr>
        <w:t>(например, в поле)</w:t>
      </w:r>
      <w:r w:rsidRPr="0004507D">
        <w:rPr>
          <w:rFonts w:eastAsia="Times New Roman" w:cs="Times New Roman"/>
          <w:color w:val="000000"/>
          <w:sz w:val="30"/>
          <w:szCs w:val="30"/>
          <w:lang w:eastAsia="ru-RU"/>
        </w:rPr>
        <w:t xml:space="preserve">, то запрещается стоять на возвышенностях, у опор линий электропередач и под проводами. Лучше найти углубления </w:t>
      </w:r>
      <w:r w:rsidRPr="0004507D">
        <w:rPr>
          <w:rFonts w:eastAsia="Times New Roman" w:cs="Times New Roman"/>
          <w:i/>
          <w:color w:val="000000"/>
          <w:szCs w:val="28"/>
          <w:lang w:eastAsia="ru-RU"/>
        </w:rPr>
        <w:t>(яму, овраг, ложбину)</w:t>
      </w:r>
      <w:r w:rsidRPr="0004507D">
        <w:rPr>
          <w:rFonts w:eastAsia="Times New Roman" w:cs="Times New Roman"/>
          <w:color w:val="000000"/>
          <w:sz w:val="30"/>
          <w:szCs w:val="30"/>
          <w:lang w:eastAsia="ru-RU"/>
        </w:rPr>
        <w:t xml:space="preserve"> и сесть на </w:t>
      </w:r>
      <w:r w:rsidRPr="0004507D">
        <w:rPr>
          <w:rFonts w:eastAsia="Times New Roman" w:cs="Times New Roman"/>
          <w:color w:val="000000"/>
          <w:sz w:val="30"/>
          <w:szCs w:val="30"/>
          <w:lang w:eastAsia="ru-RU"/>
        </w:rPr>
        <w:lastRenderedPageBreak/>
        <w:t xml:space="preserve">корточки. Если их нет, то сесть в позе эмбриона, обхватив руками колени. Не стоит прятаться в стоге сена, соломы, в сараях и у высоких отдельно стоящих деревьев. Нельзя ходить босиком и поднимать над головой токопроводящие предметы – лопаты, тяпки, косы, удочки. </w:t>
      </w:r>
    </w:p>
    <w:p w14:paraId="06D9AA6A"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Не находитесь</w:t>
      </w:r>
      <w:r w:rsidRPr="0004507D">
        <w:rPr>
          <w:rFonts w:eastAsia="Times New Roman" w:cs="Times New Roman"/>
          <w:b/>
          <w:color w:val="000000"/>
          <w:sz w:val="30"/>
          <w:szCs w:val="30"/>
          <w:lang w:eastAsia="ru-RU"/>
        </w:rPr>
        <w:t xml:space="preserve"> в водоеме </w:t>
      </w:r>
      <w:r w:rsidRPr="0004507D">
        <w:rPr>
          <w:rFonts w:eastAsia="Times New Roman" w:cs="Times New Roman"/>
          <w:color w:val="000000"/>
          <w:sz w:val="30"/>
          <w:szCs w:val="30"/>
          <w:lang w:eastAsia="ru-RU"/>
        </w:rPr>
        <w:t>или на его берегу. Первое, что надо сделать, – выйти из воды и отойти подальше от берега, спрятаться в укрытии. Если вы находитесь в лодке, немедленно гребите к берегу. Рыбалку во время грозы необходимо прекратить, так как снасти являются проводником электричества.</w:t>
      </w:r>
    </w:p>
    <w:p w14:paraId="676B4D7E"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Если гроза застала</w:t>
      </w:r>
      <w:r w:rsidRPr="0004507D">
        <w:rPr>
          <w:rFonts w:eastAsia="Times New Roman" w:cs="Times New Roman"/>
          <w:b/>
          <w:color w:val="000000"/>
          <w:sz w:val="30"/>
          <w:szCs w:val="30"/>
          <w:lang w:eastAsia="ru-RU"/>
        </w:rPr>
        <w:t xml:space="preserve"> в автомобиле</w:t>
      </w:r>
      <w:r w:rsidRPr="0004507D">
        <w:rPr>
          <w:rFonts w:eastAsia="Times New Roman" w:cs="Times New Roman"/>
          <w:color w:val="000000"/>
          <w:sz w:val="30"/>
          <w:szCs w:val="30"/>
          <w:lang w:eastAsia="ru-RU"/>
        </w:rPr>
        <w:t xml:space="preserve">, не покидайте его, при этом прекратите движение, закройте окна и опустите антенну радиоприемника. Старайтесь не дотрагиваться до ручек дверей и других металлических предметов. </w:t>
      </w:r>
    </w:p>
    <w:p w14:paraId="0B93C50B" w14:textId="7CD9F13E" w:rsidR="0004507D" w:rsidRPr="008D0E3F" w:rsidRDefault="0004507D" w:rsidP="008D0E3F">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b/>
          <w:color w:val="000000"/>
          <w:sz w:val="30"/>
          <w:szCs w:val="30"/>
          <w:lang w:eastAsia="ru-RU"/>
        </w:rPr>
        <w:t xml:space="preserve">В лесу </w:t>
      </w:r>
      <w:r w:rsidRPr="0004507D">
        <w:rPr>
          <w:rFonts w:eastAsia="Times New Roman" w:cs="Times New Roman"/>
          <w:color w:val="000000"/>
          <w:sz w:val="30"/>
          <w:szCs w:val="30"/>
          <w:lang w:eastAsia="ru-RU"/>
        </w:rPr>
        <w:t>лучше не находиться у костра, так как столб горячего воздуха – хороший проводник электричества. Прятаться следует между низкорослыми деревьями с густыми кронами. Чаще всего молния ударяет в дубы, тополя и вязы, реже – в березу и клен.</w:t>
      </w:r>
    </w:p>
    <w:p w14:paraId="3EFAF723" w14:textId="77777777" w:rsidR="0004507D" w:rsidRPr="0004507D" w:rsidRDefault="0004507D" w:rsidP="0004507D">
      <w:pPr>
        <w:autoSpaceDE w:val="0"/>
        <w:autoSpaceDN w:val="0"/>
        <w:adjustRightInd w:val="0"/>
        <w:spacing w:before="120" w:after="120" w:line="240" w:lineRule="auto"/>
        <w:ind w:firstLine="709"/>
        <w:jc w:val="both"/>
        <w:rPr>
          <w:rFonts w:eastAsia="Times New Roman" w:cs="Times New Roman"/>
          <w:b/>
          <w:color w:val="000000"/>
          <w:sz w:val="30"/>
          <w:szCs w:val="30"/>
          <w:u w:val="single"/>
          <w:lang w:eastAsia="ru-RU"/>
        </w:rPr>
      </w:pPr>
      <w:r w:rsidRPr="0004507D">
        <w:rPr>
          <w:rFonts w:eastAsia="Times New Roman" w:cs="Times New Roman"/>
          <w:b/>
          <w:color w:val="000000"/>
          <w:sz w:val="30"/>
          <w:szCs w:val="30"/>
          <w:u w:val="single"/>
          <w:lang w:eastAsia="ru-RU"/>
        </w:rPr>
        <w:t>При нападении собаки</w:t>
      </w:r>
    </w:p>
    <w:p w14:paraId="3CE7BFC6"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Безответственное отношение людей к бездомным и безнадзорным животным привело к тому, что в последнее время участились случаи, когда люди, в том числе и дети, становятся жертвами нападения собак. Умение уклониться от их атаки, противостоять может спасти жизнь.</w:t>
      </w:r>
    </w:p>
    <w:p w14:paraId="21B4E267"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Помните: как правило, собака не бросается на человека без причины, поэтому, проходя мимо, не дразните собаку, не смотрите ей в глаза, не улыбайтесь и не показывайте своего страха перед ней.</w:t>
      </w:r>
    </w:p>
    <w:p w14:paraId="335E4A3B"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Запрещается поворачиваться спиной к агрессивной собаке и </w:t>
      </w:r>
      <w:r w:rsidRPr="0004507D">
        <w:rPr>
          <w:rFonts w:eastAsia="Times New Roman" w:cs="Times New Roman"/>
          <w:color w:val="000000"/>
          <w:spacing w:val="-6"/>
          <w:sz w:val="30"/>
          <w:szCs w:val="30"/>
          <w:lang w:eastAsia="ru-RU"/>
        </w:rPr>
        <w:t xml:space="preserve">пытаться убежать. Необходимо повернуться лицом и медленно отступать </w:t>
      </w:r>
      <w:r w:rsidRPr="0004507D">
        <w:rPr>
          <w:rFonts w:eastAsia="Times New Roman" w:cs="Times New Roman"/>
          <w:color w:val="000000"/>
          <w:sz w:val="30"/>
          <w:szCs w:val="30"/>
          <w:lang w:eastAsia="ru-RU"/>
        </w:rPr>
        <w:t>спиной</w:t>
      </w:r>
      <w:r w:rsidRPr="0004507D">
        <w:rPr>
          <w:rFonts w:eastAsia="Times New Roman" w:cs="Times New Roman"/>
          <w:color w:val="000000"/>
          <w:spacing w:val="-6"/>
          <w:sz w:val="30"/>
          <w:szCs w:val="30"/>
          <w:lang w:eastAsia="ru-RU"/>
        </w:rPr>
        <w:t xml:space="preserve"> к укрытию</w:t>
      </w:r>
      <w:r w:rsidRPr="0004507D">
        <w:rPr>
          <w:rFonts w:eastAsia="Times New Roman" w:cs="Times New Roman"/>
          <w:color w:val="000000"/>
          <w:sz w:val="30"/>
          <w:szCs w:val="30"/>
          <w:lang w:eastAsia="ru-RU"/>
        </w:rPr>
        <w:t xml:space="preserve"> </w:t>
      </w:r>
      <w:r w:rsidRPr="0004507D">
        <w:rPr>
          <w:rFonts w:eastAsia="Times New Roman" w:cs="Times New Roman"/>
          <w:i/>
          <w:color w:val="000000"/>
          <w:szCs w:val="28"/>
          <w:lang w:eastAsia="ru-RU"/>
        </w:rPr>
        <w:t>(забору, дому и т.д.)</w:t>
      </w:r>
      <w:r w:rsidRPr="0004507D">
        <w:rPr>
          <w:rFonts w:eastAsia="Times New Roman" w:cs="Times New Roman"/>
          <w:color w:val="000000"/>
          <w:sz w:val="30"/>
          <w:szCs w:val="30"/>
          <w:lang w:eastAsia="ru-RU"/>
        </w:rPr>
        <w:t xml:space="preserve">, призывая на помощь окружающих. Чтобы выиграть время и отвлечь собаку, можно бросить в сторону любой предмет. В некоторых случаях срабатывает серия команд </w:t>
      </w:r>
      <w:r w:rsidRPr="0004507D">
        <w:rPr>
          <w:rFonts w:eastAsia="Times New Roman" w:cs="Times New Roman"/>
          <w:i/>
          <w:color w:val="000000"/>
          <w:szCs w:val="28"/>
          <w:lang w:eastAsia="ru-RU"/>
        </w:rPr>
        <w:t>(«Стоять!», «Сидеть!», «Фу!»)</w:t>
      </w:r>
      <w:r w:rsidRPr="0004507D">
        <w:rPr>
          <w:rFonts w:eastAsia="Times New Roman" w:cs="Times New Roman"/>
          <w:color w:val="000000"/>
          <w:sz w:val="30"/>
          <w:szCs w:val="30"/>
          <w:lang w:eastAsia="ru-RU"/>
        </w:rPr>
        <w:t>, приводящая животное в растерянность. Для защиты можно использовать любые предметы: зонтик, камни, палку. Если собака сбила с ног, необходимо падать на живот и закрывать руками шею.</w:t>
      </w:r>
    </w:p>
    <w:p w14:paraId="435297D8" w14:textId="77777777" w:rsidR="0004507D" w:rsidRPr="0004507D" w:rsidRDefault="0004507D" w:rsidP="0004507D">
      <w:pPr>
        <w:autoSpaceDE w:val="0"/>
        <w:autoSpaceDN w:val="0"/>
        <w:adjustRightInd w:val="0"/>
        <w:spacing w:after="0" w:line="240" w:lineRule="auto"/>
        <w:jc w:val="center"/>
        <w:rPr>
          <w:rFonts w:eastAsia="Times New Roman" w:cs="Times New Roman"/>
          <w:color w:val="000000"/>
          <w:sz w:val="32"/>
          <w:szCs w:val="32"/>
          <w:lang w:eastAsia="ru-RU"/>
        </w:rPr>
      </w:pPr>
      <w:r w:rsidRPr="0004507D">
        <w:rPr>
          <w:rFonts w:eastAsia="Times New Roman" w:cs="Times New Roman"/>
          <w:color w:val="000000"/>
          <w:sz w:val="32"/>
          <w:szCs w:val="32"/>
          <w:lang w:eastAsia="ru-RU"/>
        </w:rPr>
        <w:t>****</w:t>
      </w:r>
    </w:p>
    <w:p w14:paraId="52980E36"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Наше здоровье и жизнь зависят от правильно принятых решений в критической ситуации. Многие знания – как и что надо делать, как правильно вести себя в экстремальной ситуации – мы приобретаем с возрастом. Уязвимой категорией являются дети. В силу возраста у них отсутствуют необходимые знания, логика, понимание и оценка всего </w:t>
      </w:r>
      <w:r w:rsidRPr="0004507D">
        <w:rPr>
          <w:rFonts w:eastAsia="Times New Roman" w:cs="Times New Roman"/>
          <w:color w:val="000000"/>
          <w:sz w:val="30"/>
          <w:szCs w:val="30"/>
          <w:lang w:eastAsia="ru-RU"/>
        </w:rPr>
        <w:lastRenderedPageBreak/>
        <w:t>происходящего. Вместе с тем есть привычка все «попробовать», познать окружающий мир, не задумываясь о последствиях.</w:t>
      </w:r>
    </w:p>
    <w:p w14:paraId="2E66182B"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color w:val="000000"/>
          <w:sz w:val="30"/>
          <w:szCs w:val="30"/>
          <w:lang w:eastAsia="ru-RU"/>
        </w:rPr>
      </w:pPr>
      <w:r w:rsidRPr="0004507D">
        <w:rPr>
          <w:rFonts w:eastAsia="Times New Roman" w:cs="Times New Roman"/>
          <w:color w:val="000000"/>
          <w:sz w:val="30"/>
          <w:szCs w:val="30"/>
          <w:lang w:eastAsia="ru-RU"/>
        </w:rPr>
        <w:t xml:space="preserve">Поэтому научить ребенка, привить навыки правильного поведения в критической ситуации могут семья (родители) и школа. Как отметил Президент Республики Беларусь </w:t>
      </w:r>
      <w:proofErr w:type="spellStart"/>
      <w:r w:rsidRPr="0004507D">
        <w:rPr>
          <w:rFonts w:eastAsia="Times New Roman" w:cs="Times New Roman"/>
          <w:color w:val="000000"/>
          <w:sz w:val="30"/>
          <w:szCs w:val="30"/>
          <w:lang w:eastAsia="ru-RU"/>
        </w:rPr>
        <w:t>А.Г.Лукашенко</w:t>
      </w:r>
      <w:proofErr w:type="spellEnd"/>
      <w:r w:rsidRPr="0004507D">
        <w:rPr>
          <w:rFonts w:eastAsia="Times New Roman" w:cs="Times New Roman"/>
          <w:color w:val="000000"/>
          <w:sz w:val="30"/>
          <w:szCs w:val="30"/>
          <w:lang w:eastAsia="ru-RU"/>
        </w:rPr>
        <w:t xml:space="preserve">, </w:t>
      </w:r>
      <w:r w:rsidRPr="0004507D">
        <w:rPr>
          <w:rFonts w:eastAsia="Times New Roman" w:cs="Times New Roman"/>
          <w:b/>
          <w:i/>
          <w:color w:val="000000"/>
          <w:sz w:val="30"/>
          <w:szCs w:val="30"/>
          <w:lang w:eastAsia="ru-RU"/>
        </w:rPr>
        <w:t>«мир и безопасность – элементарные вещи, которые просто обязаны быть в жизни каждого ребенка»</w:t>
      </w:r>
      <w:r w:rsidRPr="0004507D">
        <w:rPr>
          <w:rFonts w:eastAsia="Times New Roman" w:cs="Times New Roman"/>
          <w:color w:val="000000"/>
          <w:sz w:val="30"/>
          <w:szCs w:val="30"/>
          <w:lang w:eastAsia="ru-RU"/>
        </w:rPr>
        <w:t xml:space="preserve">. </w:t>
      </w:r>
    </w:p>
    <w:p w14:paraId="1DB9E857" w14:textId="77777777" w:rsidR="0004507D" w:rsidRPr="0004507D" w:rsidRDefault="0004507D" w:rsidP="0004507D">
      <w:pPr>
        <w:autoSpaceDE w:val="0"/>
        <w:autoSpaceDN w:val="0"/>
        <w:adjustRightInd w:val="0"/>
        <w:spacing w:after="0" w:line="240" w:lineRule="auto"/>
        <w:ind w:firstLine="709"/>
        <w:jc w:val="both"/>
        <w:rPr>
          <w:rFonts w:eastAsia="Times New Roman" w:cs="Times New Roman"/>
          <w:b/>
          <w:color w:val="000000"/>
          <w:sz w:val="30"/>
          <w:szCs w:val="30"/>
          <w:lang w:eastAsia="ru-RU"/>
        </w:rPr>
      </w:pPr>
      <w:r w:rsidRPr="0004507D">
        <w:rPr>
          <w:rFonts w:eastAsia="Times New Roman" w:cs="Times New Roman"/>
          <w:b/>
          <w:color w:val="000000"/>
          <w:sz w:val="30"/>
          <w:szCs w:val="30"/>
          <w:lang w:eastAsia="ru-RU"/>
        </w:rPr>
        <w:t>Наша безопасность и безопасность детей во многом зависит от взрослых. Берегите свою жизнь и ваших близких!</w:t>
      </w:r>
    </w:p>
    <w:p w14:paraId="2593AB6A" w14:textId="0013065C" w:rsidR="00016E0D" w:rsidRDefault="00016E0D" w:rsidP="0004507D">
      <w:pPr>
        <w:spacing w:after="60"/>
        <w:jc w:val="center"/>
        <w:rPr>
          <w:rFonts w:cs="Times New Roman"/>
          <w:color w:val="000000" w:themeColor="text1"/>
          <w:sz w:val="30"/>
          <w:szCs w:val="30"/>
        </w:rPr>
      </w:pPr>
    </w:p>
    <w:sectPr w:rsidR="00016E0D" w:rsidSect="00DD45C7">
      <w:headerReference w:type="default" r:id="rId7"/>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146EE" w14:textId="77777777" w:rsidR="007B0C33" w:rsidRDefault="007B0C33" w:rsidP="00EC7944">
      <w:pPr>
        <w:spacing w:after="0" w:line="240" w:lineRule="auto"/>
      </w:pPr>
      <w:r>
        <w:separator/>
      </w:r>
    </w:p>
  </w:endnote>
  <w:endnote w:type="continuationSeparator" w:id="0">
    <w:p w14:paraId="05E4714A" w14:textId="77777777" w:rsidR="007B0C33" w:rsidRDefault="007B0C33" w:rsidP="00EC7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46587" w14:textId="77777777" w:rsidR="007B0C33" w:rsidRDefault="007B0C33" w:rsidP="00EC7944">
      <w:pPr>
        <w:spacing w:after="0" w:line="240" w:lineRule="auto"/>
      </w:pPr>
      <w:r>
        <w:separator/>
      </w:r>
    </w:p>
  </w:footnote>
  <w:footnote w:type="continuationSeparator" w:id="0">
    <w:p w14:paraId="2A8940B8" w14:textId="77777777" w:rsidR="007B0C33" w:rsidRDefault="007B0C33" w:rsidP="00EC7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202592"/>
      <w:docPartObj>
        <w:docPartGallery w:val="Page Numbers (Top of Page)"/>
        <w:docPartUnique/>
      </w:docPartObj>
    </w:sdtPr>
    <w:sdtEndPr>
      <w:rPr>
        <w:sz w:val="22"/>
      </w:rPr>
    </w:sdtEndPr>
    <w:sdtContent>
      <w:p w14:paraId="03B861EC" w14:textId="432F3259" w:rsidR="004E23AB" w:rsidRPr="00EC7944" w:rsidRDefault="004E23AB">
        <w:pPr>
          <w:pStyle w:val="a3"/>
          <w:jc w:val="center"/>
          <w:rPr>
            <w:sz w:val="22"/>
          </w:rPr>
        </w:pPr>
        <w:r w:rsidRPr="00EC7944">
          <w:rPr>
            <w:sz w:val="22"/>
          </w:rPr>
          <w:fldChar w:fldCharType="begin"/>
        </w:r>
        <w:r w:rsidRPr="00EC7944">
          <w:rPr>
            <w:sz w:val="22"/>
          </w:rPr>
          <w:instrText>PAGE   \* MERGEFORMAT</w:instrText>
        </w:r>
        <w:r w:rsidRPr="00EC7944">
          <w:rPr>
            <w:sz w:val="22"/>
          </w:rPr>
          <w:fldChar w:fldCharType="separate"/>
        </w:r>
        <w:r w:rsidR="00EF21CF">
          <w:rPr>
            <w:noProof/>
            <w:sz w:val="22"/>
          </w:rPr>
          <w:t>14</w:t>
        </w:r>
        <w:r w:rsidRPr="00EC7944">
          <w:rPr>
            <w:sz w:val="22"/>
          </w:rPr>
          <w:fldChar w:fldCharType="end"/>
        </w:r>
      </w:p>
    </w:sdtContent>
  </w:sdt>
  <w:p w14:paraId="53915CE5" w14:textId="77777777" w:rsidR="004E23AB" w:rsidRDefault="004E23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527172"/>
      <w:docPartObj>
        <w:docPartGallery w:val="Page Numbers (Top of Page)"/>
        <w:docPartUnique/>
      </w:docPartObj>
    </w:sdtPr>
    <w:sdtEndPr>
      <w:rPr>
        <w:sz w:val="22"/>
      </w:rPr>
    </w:sdtEndPr>
    <w:sdtContent>
      <w:p w14:paraId="11C37B2D" w14:textId="77777777" w:rsidR="00445D5E" w:rsidRPr="00567DD8" w:rsidRDefault="00000000">
        <w:pPr>
          <w:pStyle w:val="a3"/>
          <w:jc w:val="center"/>
          <w:rPr>
            <w:sz w:val="22"/>
          </w:rPr>
        </w:pPr>
        <w:r w:rsidRPr="00567DD8">
          <w:rPr>
            <w:sz w:val="22"/>
          </w:rPr>
          <w:fldChar w:fldCharType="begin"/>
        </w:r>
        <w:r w:rsidRPr="00567DD8">
          <w:rPr>
            <w:sz w:val="22"/>
          </w:rPr>
          <w:instrText>PAGE   \* MERGEFORMAT</w:instrText>
        </w:r>
        <w:r w:rsidRPr="00567DD8">
          <w:rPr>
            <w:sz w:val="22"/>
          </w:rPr>
          <w:fldChar w:fldCharType="separate"/>
        </w:r>
        <w:r>
          <w:rPr>
            <w:noProof/>
            <w:sz w:val="22"/>
          </w:rPr>
          <w:t>10</w:t>
        </w:r>
        <w:r w:rsidRPr="00567DD8">
          <w:rPr>
            <w:sz w:val="22"/>
          </w:rPr>
          <w:fldChar w:fldCharType="end"/>
        </w:r>
      </w:p>
    </w:sdtContent>
  </w:sdt>
  <w:p w14:paraId="13591D9B" w14:textId="77777777" w:rsidR="00445D5E" w:rsidRDefault="00445D5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F1"/>
    <w:rsid w:val="00002066"/>
    <w:rsid w:val="00003524"/>
    <w:rsid w:val="00004F5E"/>
    <w:rsid w:val="00012188"/>
    <w:rsid w:val="00016E0D"/>
    <w:rsid w:val="00016EF9"/>
    <w:rsid w:val="0003020F"/>
    <w:rsid w:val="00032D2A"/>
    <w:rsid w:val="000349B0"/>
    <w:rsid w:val="00040A03"/>
    <w:rsid w:val="000449CC"/>
    <w:rsid w:val="0004507D"/>
    <w:rsid w:val="00046381"/>
    <w:rsid w:val="00046A73"/>
    <w:rsid w:val="00047C6C"/>
    <w:rsid w:val="000518C0"/>
    <w:rsid w:val="00067EB4"/>
    <w:rsid w:val="000755B4"/>
    <w:rsid w:val="000768D9"/>
    <w:rsid w:val="00076B3E"/>
    <w:rsid w:val="00077413"/>
    <w:rsid w:val="00080FA6"/>
    <w:rsid w:val="00085E95"/>
    <w:rsid w:val="00091240"/>
    <w:rsid w:val="00092399"/>
    <w:rsid w:val="000931DD"/>
    <w:rsid w:val="00096843"/>
    <w:rsid w:val="000A0377"/>
    <w:rsid w:val="000A286A"/>
    <w:rsid w:val="000A61D4"/>
    <w:rsid w:val="000B4380"/>
    <w:rsid w:val="000B5639"/>
    <w:rsid w:val="000C1C99"/>
    <w:rsid w:val="000C7005"/>
    <w:rsid w:val="000D0017"/>
    <w:rsid w:val="000D45D1"/>
    <w:rsid w:val="000D486E"/>
    <w:rsid w:val="000E3E8F"/>
    <w:rsid w:val="000E5AB1"/>
    <w:rsid w:val="000F14EF"/>
    <w:rsid w:val="000F4C74"/>
    <w:rsid w:val="000F634F"/>
    <w:rsid w:val="00106C61"/>
    <w:rsid w:val="00107913"/>
    <w:rsid w:val="0011075A"/>
    <w:rsid w:val="00112002"/>
    <w:rsid w:val="00113D90"/>
    <w:rsid w:val="00127FFE"/>
    <w:rsid w:val="0013550B"/>
    <w:rsid w:val="00137618"/>
    <w:rsid w:val="001418C6"/>
    <w:rsid w:val="00147AB3"/>
    <w:rsid w:val="001538C1"/>
    <w:rsid w:val="00156CBA"/>
    <w:rsid w:val="001574EF"/>
    <w:rsid w:val="001628A8"/>
    <w:rsid w:val="00170E5C"/>
    <w:rsid w:val="00177FAF"/>
    <w:rsid w:val="00180435"/>
    <w:rsid w:val="001838A5"/>
    <w:rsid w:val="00186EEB"/>
    <w:rsid w:val="00192D41"/>
    <w:rsid w:val="00194846"/>
    <w:rsid w:val="00194F6D"/>
    <w:rsid w:val="00196F8E"/>
    <w:rsid w:val="001971DA"/>
    <w:rsid w:val="00197474"/>
    <w:rsid w:val="001A0232"/>
    <w:rsid w:val="001A03DF"/>
    <w:rsid w:val="001A1BD1"/>
    <w:rsid w:val="001A2498"/>
    <w:rsid w:val="001A59F8"/>
    <w:rsid w:val="001A6B62"/>
    <w:rsid w:val="001A78B5"/>
    <w:rsid w:val="001A7DC7"/>
    <w:rsid w:val="001B04F6"/>
    <w:rsid w:val="001B254B"/>
    <w:rsid w:val="001B7230"/>
    <w:rsid w:val="001C3723"/>
    <w:rsid w:val="001C5974"/>
    <w:rsid w:val="001D1EF9"/>
    <w:rsid w:val="001E147B"/>
    <w:rsid w:val="001F1A09"/>
    <w:rsid w:val="00206A07"/>
    <w:rsid w:val="00206ADE"/>
    <w:rsid w:val="00210EC6"/>
    <w:rsid w:val="0021669E"/>
    <w:rsid w:val="0022133E"/>
    <w:rsid w:val="00222BF9"/>
    <w:rsid w:val="00227B2B"/>
    <w:rsid w:val="0023385E"/>
    <w:rsid w:val="00233D4E"/>
    <w:rsid w:val="00236061"/>
    <w:rsid w:val="0023613B"/>
    <w:rsid w:val="00240B14"/>
    <w:rsid w:val="00241FB5"/>
    <w:rsid w:val="002429BE"/>
    <w:rsid w:val="00246532"/>
    <w:rsid w:val="00250690"/>
    <w:rsid w:val="00252770"/>
    <w:rsid w:val="00252F97"/>
    <w:rsid w:val="00253E68"/>
    <w:rsid w:val="002549A7"/>
    <w:rsid w:val="00255F23"/>
    <w:rsid w:val="00261360"/>
    <w:rsid w:val="00262AD8"/>
    <w:rsid w:val="00262F58"/>
    <w:rsid w:val="00270697"/>
    <w:rsid w:val="00273154"/>
    <w:rsid w:val="00273E26"/>
    <w:rsid w:val="00275DEA"/>
    <w:rsid w:val="00283D3E"/>
    <w:rsid w:val="00286AC7"/>
    <w:rsid w:val="00293430"/>
    <w:rsid w:val="002A2A78"/>
    <w:rsid w:val="002A5F1A"/>
    <w:rsid w:val="002A6D37"/>
    <w:rsid w:val="002B24A9"/>
    <w:rsid w:val="002C60A7"/>
    <w:rsid w:val="002D249F"/>
    <w:rsid w:val="002E0144"/>
    <w:rsid w:val="002E1BC9"/>
    <w:rsid w:val="002E4D9B"/>
    <w:rsid w:val="002E709B"/>
    <w:rsid w:val="002F18A8"/>
    <w:rsid w:val="00302C93"/>
    <w:rsid w:val="003060AA"/>
    <w:rsid w:val="003122D9"/>
    <w:rsid w:val="00312C4D"/>
    <w:rsid w:val="00321CA3"/>
    <w:rsid w:val="00324FC1"/>
    <w:rsid w:val="003268DC"/>
    <w:rsid w:val="00331058"/>
    <w:rsid w:val="00333F39"/>
    <w:rsid w:val="00334523"/>
    <w:rsid w:val="0034179C"/>
    <w:rsid w:val="00346A5D"/>
    <w:rsid w:val="003476ED"/>
    <w:rsid w:val="003543F7"/>
    <w:rsid w:val="003653F8"/>
    <w:rsid w:val="003706F6"/>
    <w:rsid w:val="00375E9F"/>
    <w:rsid w:val="0039603F"/>
    <w:rsid w:val="003A37EF"/>
    <w:rsid w:val="003A67EF"/>
    <w:rsid w:val="003B04D2"/>
    <w:rsid w:val="003B693E"/>
    <w:rsid w:val="003C1D54"/>
    <w:rsid w:val="003D2F97"/>
    <w:rsid w:val="003D3187"/>
    <w:rsid w:val="003E5006"/>
    <w:rsid w:val="003E67C5"/>
    <w:rsid w:val="003F0AA3"/>
    <w:rsid w:val="003F268C"/>
    <w:rsid w:val="003F4128"/>
    <w:rsid w:val="0040342E"/>
    <w:rsid w:val="00410F29"/>
    <w:rsid w:val="00417EF0"/>
    <w:rsid w:val="00421A38"/>
    <w:rsid w:val="00427A86"/>
    <w:rsid w:val="00430026"/>
    <w:rsid w:val="004308BB"/>
    <w:rsid w:val="0043131C"/>
    <w:rsid w:val="00432F00"/>
    <w:rsid w:val="0043383D"/>
    <w:rsid w:val="00433F2E"/>
    <w:rsid w:val="00442126"/>
    <w:rsid w:val="00445D5E"/>
    <w:rsid w:val="004608E8"/>
    <w:rsid w:val="004635F4"/>
    <w:rsid w:val="00477DC0"/>
    <w:rsid w:val="004801B3"/>
    <w:rsid w:val="00483B60"/>
    <w:rsid w:val="00484675"/>
    <w:rsid w:val="00486C9C"/>
    <w:rsid w:val="004928D6"/>
    <w:rsid w:val="004932B5"/>
    <w:rsid w:val="004A27E2"/>
    <w:rsid w:val="004A343C"/>
    <w:rsid w:val="004A7553"/>
    <w:rsid w:val="004B6054"/>
    <w:rsid w:val="004C756F"/>
    <w:rsid w:val="004D0EC3"/>
    <w:rsid w:val="004D1F5B"/>
    <w:rsid w:val="004D21C6"/>
    <w:rsid w:val="004D3299"/>
    <w:rsid w:val="004E23AB"/>
    <w:rsid w:val="004E2736"/>
    <w:rsid w:val="004E3C54"/>
    <w:rsid w:val="004F190C"/>
    <w:rsid w:val="004F4543"/>
    <w:rsid w:val="004F523E"/>
    <w:rsid w:val="004F7A9C"/>
    <w:rsid w:val="005040EC"/>
    <w:rsid w:val="00504569"/>
    <w:rsid w:val="00511329"/>
    <w:rsid w:val="00516E6D"/>
    <w:rsid w:val="00516F4F"/>
    <w:rsid w:val="005223F4"/>
    <w:rsid w:val="00526796"/>
    <w:rsid w:val="00534E90"/>
    <w:rsid w:val="00541291"/>
    <w:rsid w:val="0054303E"/>
    <w:rsid w:val="00554C79"/>
    <w:rsid w:val="00557BC7"/>
    <w:rsid w:val="0056005B"/>
    <w:rsid w:val="0056054E"/>
    <w:rsid w:val="00562996"/>
    <w:rsid w:val="00562E80"/>
    <w:rsid w:val="0056726D"/>
    <w:rsid w:val="0057093B"/>
    <w:rsid w:val="00581212"/>
    <w:rsid w:val="00581E13"/>
    <w:rsid w:val="00582182"/>
    <w:rsid w:val="0058254C"/>
    <w:rsid w:val="00582FB1"/>
    <w:rsid w:val="0058693A"/>
    <w:rsid w:val="005876E6"/>
    <w:rsid w:val="0059220C"/>
    <w:rsid w:val="0059610C"/>
    <w:rsid w:val="00597D0D"/>
    <w:rsid w:val="005A4931"/>
    <w:rsid w:val="005B0B4C"/>
    <w:rsid w:val="005B251F"/>
    <w:rsid w:val="005B38EB"/>
    <w:rsid w:val="005B5E2A"/>
    <w:rsid w:val="005B763D"/>
    <w:rsid w:val="005D5DB2"/>
    <w:rsid w:val="005D7692"/>
    <w:rsid w:val="005E1F0D"/>
    <w:rsid w:val="005E2BA3"/>
    <w:rsid w:val="005E326B"/>
    <w:rsid w:val="005E44F0"/>
    <w:rsid w:val="005E56A6"/>
    <w:rsid w:val="005F1529"/>
    <w:rsid w:val="005F4D63"/>
    <w:rsid w:val="005F5C4E"/>
    <w:rsid w:val="006117A5"/>
    <w:rsid w:val="006128E7"/>
    <w:rsid w:val="006146E0"/>
    <w:rsid w:val="00615EDF"/>
    <w:rsid w:val="00627182"/>
    <w:rsid w:val="00630D68"/>
    <w:rsid w:val="006434BE"/>
    <w:rsid w:val="00645F87"/>
    <w:rsid w:val="00647CBF"/>
    <w:rsid w:val="00650BA6"/>
    <w:rsid w:val="00656730"/>
    <w:rsid w:val="00662F75"/>
    <w:rsid w:val="00675022"/>
    <w:rsid w:val="0068048D"/>
    <w:rsid w:val="006807C2"/>
    <w:rsid w:val="00680A38"/>
    <w:rsid w:val="006816F3"/>
    <w:rsid w:val="00681F11"/>
    <w:rsid w:val="00686D99"/>
    <w:rsid w:val="00686DB4"/>
    <w:rsid w:val="00695330"/>
    <w:rsid w:val="006955C2"/>
    <w:rsid w:val="00696825"/>
    <w:rsid w:val="006A704B"/>
    <w:rsid w:val="006B2658"/>
    <w:rsid w:val="006B5C7B"/>
    <w:rsid w:val="006B6123"/>
    <w:rsid w:val="006C0061"/>
    <w:rsid w:val="006C0DD2"/>
    <w:rsid w:val="006C3AC1"/>
    <w:rsid w:val="006C52A1"/>
    <w:rsid w:val="006C550F"/>
    <w:rsid w:val="006C670C"/>
    <w:rsid w:val="006C79D2"/>
    <w:rsid w:val="006D2968"/>
    <w:rsid w:val="006D6096"/>
    <w:rsid w:val="006E6FD9"/>
    <w:rsid w:val="006F0E58"/>
    <w:rsid w:val="006F2A3E"/>
    <w:rsid w:val="006F2DB8"/>
    <w:rsid w:val="006F40F5"/>
    <w:rsid w:val="006F5EFA"/>
    <w:rsid w:val="007014A0"/>
    <w:rsid w:val="007068D1"/>
    <w:rsid w:val="00711EDA"/>
    <w:rsid w:val="0071315E"/>
    <w:rsid w:val="0071507A"/>
    <w:rsid w:val="0071715B"/>
    <w:rsid w:val="0071797F"/>
    <w:rsid w:val="00724C61"/>
    <w:rsid w:val="007303CA"/>
    <w:rsid w:val="00744B0E"/>
    <w:rsid w:val="0074611C"/>
    <w:rsid w:val="00750601"/>
    <w:rsid w:val="00750D85"/>
    <w:rsid w:val="007526BF"/>
    <w:rsid w:val="00753810"/>
    <w:rsid w:val="00762090"/>
    <w:rsid w:val="007659E7"/>
    <w:rsid w:val="0076605B"/>
    <w:rsid w:val="00766B54"/>
    <w:rsid w:val="00785D2C"/>
    <w:rsid w:val="00787E0F"/>
    <w:rsid w:val="007B0B9F"/>
    <w:rsid w:val="007B0C33"/>
    <w:rsid w:val="007B50F8"/>
    <w:rsid w:val="007D0675"/>
    <w:rsid w:val="007D12D5"/>
    <w:rsid w:val="007E1DD8"/>
    <w:rsid w:val="007E3F68"/>
    <w:rsid w:val="007E5ECE"/>
    <w:rsid w:val="007F1C80"/>
    <w:rsid w:val="007F7EF8"/>
    <w:rsid w:val="00802318"/>
    <w:rsid w:val="00804740"/>
    <w:rsid w:val="008057FD"/>
    <w:rsid w:val="008106DA"/>
    <w:rsid w:val="008128B2"/>
    <w:rsid w:val="00813B21"/>
    <w:rsid w:val="00826EF9"/>
    <w:rsid w:val="00835FE4"/>
    <w:rsid w:val="0083619E"/>
    <w:rsid w:val="00837274"/>
    <w:rsid w:val="00837435"/>
    <w:rsid w:val="00845BAD"/>
    <w:rsid w:val="00846727"/>
    <w:rsid w:val="00846CBC"/>
    <w:rsid w:val="00847517"/>
    <w:rsid w:val="00853593"/>
    <w:rsid w:val="008547B5"/>
    <w:rsid w:val="00855ED0"/>
    <w:rsid w:val="00861BDD"/>
    <w:rsid w:val="008663C9"/>
    <w:rsid w:val="008753B8"/>
    <w:rsid w:val="00877561"/>
    <w:rsid w:val="00884E24"/>
    <w:rsid w:val="0088746F"/>
    <w:rsid w:val="00895D10"/>
    <w:rsid w:val="00896193"/>
    <w:rsid w:val="00896FDC"/>
    <w:rsid w:val="008A04A4"/>
    <w:rsid w:val="008B1EAB"/>
    <w:rsid w:val="008B2A75"/>
    <w:rsid w:val="008C1AAE"/>
    <w:rsid w:val="008C6C37"/>
    <w:rsid w:val="008D0E01"/>
    <w:rsid w:val="008D0E3F"/>
    <w:rsid w:val="008D5866"/>
    <w:rsid w:val="008E3D55"/>
    <w:rsid w:val="008E44F5"/>
    <w:rsid w:val="008E6E88"/>
    <w:rsid w:val="008F1DD4"/>
    <w:rsid w:val="008F4BC8"/>
    <w:rsid w:val="008F5783"/>
    <w:rsid w:val="008F7AF0"/>
    <w:rsid w:val="00904658"/>
    <w:rsid w:val="009101A4"/>
    <w:rsid w:val="00910380"/>
    <w:rsid w:val="00912155"/>
    <w:rsid w:val="00922B40"/>
    <w:rsid w:val="0092362B"/>
    <w:rsid w:val="00926051"/>
    <w:rsid w:val="00934724"/>
    <w:rsid w:val="00934FAF"/>
    <w:rsid w:val="009361C7"/>
    <w:rsid w:val="00940A47"/>
    <w:rsid w:val="00943BB4"/>
    <w:rsid w:val="009457A5"/>
    <w:rsid w:val="009472D7"/>
    <w:rsid w:val="009474FD"/>
    <w:rsid w:val="0095444E"/>
    <w:rsid w:val="00957BAE"/>
    <w:rsid w:val="00957C1F"/>
    <w:rsid w:val="00962100"/>
    <w:rsid w:val="0096699A"/>
    <w:rsid w:val="009669A3"/>
    <w:rsid w:val="009737F4"/>
    <w:rsid w:val="009750EA"/>
    <w:rsid w:val="00986608"/>
    <w:rsid w:val="00990882"/>
    <w:rsid w:val="009951FA"/>
    <w:rsid w:val="009A3206"/>
    <w:rsid w:val="009A59A1"/>
    <w:rsid w:val="009B17CA"/>
    <w:rsid w:val="009B2D53"/>
    <w:rsid w:val="009B6750"/>
    <w:rsid w:val="009C1035"/>
    <w:rsid w:val="009C17D1"/>
    <w:rsid w:val="009C44BB"/>
    <w:rsid w:val="009C4F09"/>
    <w:rsid w:val="009C538E"/>
    <w:rsid w:val="009D0C6C"/>
    <w:rsid w:val="009D3196"/>
    <w:rsid w:val="009D3E7F"/>
    <w:rsid w:val="009D56CB"/>
    <w:rsid w:val="009D6B8D"/>
    <w:rsid w:val="009E358D"/>
    <w:rsid w:val="009E74EB"/>
    <w:rsid w:val="009F29E9"/>
    <w:rsid w:val="00A0073F"/>
    <w:rsid w:val="00A024FB"/>
    <w:rsid w:val="00A02643"/>
    <w:rsid w:val="00A1112F"/>
    <w:rsid w:val="00A21BC9"/>
    <w:rsid w:val="00A22575"/>
    <w:rsid w:val="00A2362D"/>
    <w:rsid w:val="00A242AE"/>
    <w:rsid w:val="00A31CF5"/>
    <w:rsid w:val="00A32FBC"/>
    <w:rsid w:val="00A341F3"/>
    <w:rsid w:val="00A473ED"/>
    <w:rsid w:val="00A6393A"/>
    <w:rsid w:val="00A807C8"/>
    <w:rsid w:val="00A86805"/>
    <w:rsid w:val="00A8694E"/>
    <w:rsid w:val="00A9022D"/>
    <w:rsid w:val="00A933C2"/>
    <w:rsid w:val="00A95016"/>
    <w:rsid w:val="00A96F31"/>
    <w:rsid w:val="00AA02E6"/>
    <w:rsid w:val="00AA25DC"/>
    <w:rsid w:val="00AA4B3F"/>
    <w:rsid w:val="00AB2153"/>
    <w:rsid w:val="00AB5E96"/>
    <w:rsid w:val="00AC3980"/>
    <w:rsid w:val="00AD2C8A"/>
    <w:rsid w:val="00AD4F0B"/>
    <w:rsid w:val="00AD532E"/>
    <w:rsid w:val="00AD6F75"/>
    <w:rsid w:val="00AE4025"/>
    <w:rsid w:val="00AE42E6"/>
    <w:rsid w:val="00AE4F7B"/>
    <w:rsid w:val="00AE5548"/>
    <w:rsid w:val="00AE68A0"/>
    <w:rsid w:val="00AE7A06"/>
    <w:rsid w:val="00AF4014"/>
    <w:rsid w:val="00AF75B9"/>
    <w:rsid w:val="00B01ADA"/>
    <w:rsid w:val="00B11662"/>
    <w:rsid w:val="00B1426A"/>
    <w:rsid w:val="00B16F38"/>
    <w:rsid w:val="00B214BA"/>
    <w:rsid w:val="00B250B8"/>
    <w:rsid w:val="00B26E6A"/>
    <w:rsid w:val="00B30E78"/>
    <w:rsid w:val="00B33B90"/>
    <w:rsid w:val="00B3758D"/>
    <w:rsid w:val="00B4171D"/>
    <w:rsid w:val="00B50359"/>
    <w:rsid w:val="00B50DD3"/>
    <w:rsid w:val="00B51710"/>
    <w:rsid w:val="00B54BE5"/>
    <w:rsid w:val="00B56F49"/>
    <w:rsid w:val="00B57031"/>
    <w:rsid w:val="00B61809"/>
    <w:rsid w:val="00B61BDF"/>
    <w:rsid w:val="00B61E2C"/>
    <w:rsid w:val="00B621CE"/>
    <w:rsid w:val="00B718C5"/>
    <w:rsid w:val="00B75441"/>
    <w:rsid w:val="00B816DC"/>
    <w:rsid w:val="00B840F1"/>
    <w:rsid w:val="00B87EDF"/>
    <w:rsid w:val="00B947E2"/>
    <w:rsid w:val="00B96F77"/>
    <w:rsid w:val="00BB0652"/>
    <w:rsid w:val="00BB6333"/>
    <w:rsid w:val="00BD2C1B"/>
    <w:rsid w:val="00BE038E"/>
    <w:rsid w:val="00BE0E09"/>
    <w:rsid w:val="00BE13D4"/>
    <w:rsid w:val="00BE4456"/>
    <w:rsid w:val="00BF0E83"/>
    <w:rsid w:val="00C012B6"/>
    <w:rsid w:val="00C029D4"/>
    <w:rsid w:val="00C039C7"/>
    <w:rsid w:val="00C0433B"/>
    <w:rsid w:val="00C06B12"/>
    <w:rsid w:val="00C1008D"/>
    <w:rsid w:val="00C216BB"/>
    <w:rsid w:val="00C25BFD"/>
    <w:rsid w:val="00C301B7"/>
    <w:rsid w:val="00C314C8"/>
    <w:rsid w:val="00C329A3"/>
    <w:rsid w:val="00C34D5D"/>
    <w:rsid w:val="00C3646D"/>
    <w:rsid w:val="00C36AA1"/>
    <w:rsid w:val="00C42385"/>
    <w:rsid w:val="00C46746"/>
    <w:rsid w:val="00C53D5C"/>
    <w:rsid w:val="00C56BA5"/>
    <w:rsid w:val="00C5714F"/>
    <w:rsid w:val="00C606DC"/>
    <w:rsid w:val="00C62142"/>
    <w:rsid w:val="00C621E3"/>
    <w:rsid w:val="00C717FC"/>
    <w:rsid w:val="00C7215B"/>
    <w:rsid w:val="00C73E82"/>
    <w:rsid w:val="00C74EF3"/>
    <w:rsid w:val="00C77217"/>
    <w:rsid w:val="00C7789E"/>
    <w:rsid w:val="00C84D35"/>
    <w:rsid w:val="00C874FE"/>
    <w:rsid w:val="00C92BBF"/>
    <w:rsid w:val="00C94AE7"/>
    <w:rsid w:val="00CA2618"/>
    <w:rsid w:val="00CA4E77"/>
    <w:rsid w:val="00CB0FE8"/>
    <w:rsid w:val="00CB13A9"/>
    <w:rsid w:val="00CB16A0"/>
    <w:rsid w:val="00CB3FB7"/>
    <w:rsid w:val="00CC2615"/>
    <w:rsid w:val="00CD4562"/>
    <w:rsid w:val="00CD5127"/>
    <w:rsid w:val="00CE004D"/>
    <w:rsid w:val="00CE29B6"/>
    <w:rsid w:val="00CE2F5B"/>
    <w:rsid w:val="00CF28F8"/>
    <w:rsid w:val="00CF4DA8"/>
    <w:rsid w:val="00D01377"/>
    <w:rsid w:val="00D058ED"/>
    <w:rsid w:val="00D05B58"/>
    <w:rsid w:val="00D07B15"/>
    <w:rsid w:val="00D103F4"/>
    <w:rsid w:val="00D106DD"/>
    <w:rsid w:val="00D134CB"/>
    <w:rsid w:val="00D22248"/>
    <w:rsid w:val="00D232DB"/>
    <w:rsid w:val="00D25D33"/>
    <w:rsid w:val="00D26A63"/>
    <w:rsid w:val="00D30511"/>
    <w:rsid w:val="00D32D72"/>
    <w:rsid w:val="00D32DEE"/>
    <w:rsid w:val="00D3346B"/>
    <w:rsid w:val="00D41007"/>
    <w:rsid w:val="00D41CC8"/>
    <w:rsid w:val="00D41CFB"/>
    <w:rsid w:val="00D433D8"/>
    <w:rsid w:val="00D44B8F"/>
    <w:rsid w:val="00D45EAF"/>
    <w:rsid w:val="00D46565"/>
    <w:rsid w:val="00D523EF"/>
    <w:rsid w:val="00D547A5"/>
    <w:rsid w:val="00D614E3"/>
    <w:rsid w:val="00D6155F"/>
    <w:rsid w:val="00D7200F"/>
    <w:rsid w:val="00D7227E"/>
    <w:rsid w:val="00D802F9"/>
    <w:rsid w:val="00D8279B"/>
    <w:rsid w:val="00D84801"/>
    <w:rsid w:val="00D848FA"/>
    <w:rsid w:val="00D92B7E"/>
    <w:rsid w:val="00D96F81"/>
    <w:rsid w:val="00DA007F"/>
    <w:rsid w:val="00DA103C"/>
    <w:rsid w:val="00DA2B2C"/>
    <w:rsid w:val="00DA420A"/>
    <w:rsid w:val="00DA73CC"/>
    <w:rsid w:val="00DB6458"/>
    <w:rsid w:val="00DC0087"/>
    <w:rsid w:val="00DC00B5"/>
    <w:rsid w:val="00DC1880"/>
    <w:rsid w:val="00DC4F5D"/>
    <w:rsid w:val="00DD45C7"/>
    <w:rsid w:val="00DD53F9"/>
    <w:rsid w:val="00DF0873"/>
    <w:rsid w:val="00DF160A"/>
    <w:rsid w:val="00DF1DC1"/>
    <w:rsid w:val="00DF2B07"/>
    <w:rsid w:val="00DF645D"/>
    <w:rsid w:val="00DF77EB"/>
    <w:rsid w:val="00E03D94"/>
    <w:rsid w:val="00E05D34"/>
    <w:rsid w:val="00E062C6"/>
    <w:rsid w:val="00E06774"/>
    <w:rsid w:val="00E10C37"/>
    <w:rsid w:val="00E11D25"/>
    <w:rsid w:val="00E203EA"/>
    <w:rsid w:val="00E221F5"/>
    <w:rsid w:val="00E2523D"/>
    <w:rsid w:val="00E26052"/>
    <w:rsid w:val="00E30E2F"/>
    <w:rsid w:val="00E47A5C"/>
    <w:rsid w:val="00E60906"/>
    <w:rsid w:val="00E609E0"/>
    <w:rsid w:val="00E63AA2"/>
    <w:rsid w:val="00E65787"/>
    <w:rsid w:val="00E74743"/>
    <w:rsid w:val="00E75565"/>
    <w:rsid w:val="00E76331"/>
    <w:rsid w:val="00E77749"/>
    <w:rsid w:val="00E77916"/>
    <w:rsid w:val="00E80D21"/>
    <w:rsid w:val="00E82FEB"/>
    <w:rsid w:val="00E839EB"/>
    <w:rsid w:val="00E947B9"/>
    <w:rsid w:val="00E94814"/>
    <w:rsid w:val="00E96501"/>
    <w:rsid w:val="00E96E1E"/>
    <w:rsid w:val="00E97031"/>
    <w:rsid w:val="00E97C42"/>
    <w:rsid w:val="00EA3A7B"/>
    <w:rsid w:val="00EA3AE5"/>
    <w:rsid w:val="00EA4E9D"/>
    <w:rsid w:val="00EC7944"/>
    <w:rsid w:val="00ED0BC0"/>
    <w:rsid w:val="00ED3736"/>
    <w:rsid w:val="00ED6DFA"/>
    <w:rsid w:val="00ED7C3E"/>
    <w:rsid w:val="00EE0F39"/>
    <w:rsid w:val="00EE3A3E"/>
    <w:rsid w:val="00EE4281"/>
    <w:rsid w:val="00EE4652"/>
    <w:rsid w:val="00EF07C3"/>
    <w:rsid w:val="00EF21CF"/>
    <w:rsid w:val="00EF5F3C"/>
    <w:rsid w:val="00F01714"/>
    <w:rsid w:val="00F02994"/>
    <w:rsid w:val="00F02ED4"/>
    <w:rsid w:val="00F033FE"/>
    <w:rsid w:val="00F12019"/>
    <w:rsid w:val="00F16C8F"/>
    <w:rsid w:val="00F20826"/>
    <w:rsid w:val="00F34985"/>
    <w:rsid w:val="00F3693D"/>
    <w:rsid w:val="00F415CB"/>
    <w:rsid w:val="00F4468B"/>
    <w:rsid w:val="00F44C62"/>
    <w:rsid w:val="00F44DDC"/>
    <w:rsid w:val="00F45899"/>
    <w:rsid w:val="00F50710"/>
    <w:rsid w:val="00F5083D"/>
    <w:rsid w:val="00F51D06"/>
    <w:rsid w:val="00F608D6"/>
    <w:rsid w:val="00F74A9A"/>
    <w:rsid w:val="00F80746"/>
    <w:rsid w:val="00F8160E"/>
    <w:rsid w:val="00F81818"/>
    <w:rsid w:val="00F82D01"/>
    <w:rsid w:val="00F8362A"/>
    <w:rsid w:val="00F840B3"/>
    <w:rsid w:val="00F85175"/>
    <w:rsid w:val="00F867BB"/>
    <w:rsid w:val="00F874B2"/>
    <w:rsid w:val="00F93CE8"/>
    <w:rsid w:val="00F95726"/>
    <w:rsid w:val="00F97B29"/>
    <w:rsid w:val="00FA0205"/>
    <w:rsid w:val="00FA061D"/>
    <w:rsid w:val="00FA1541"/>
    <w:rsid w:val="00FA169C"/>
    <w:rsid w:val="00FA24DB"/>
    <w:rsid w:val="00FA4F5A"/>
    <w:rsid w:val="00FA55F4"/>
    <w:rsid w:val="00FA5F04"/>
    <w:rsid w:val="00FA66D3"/>
    <w:rsid w:val="00FA7501"/>
    <w:rsid w:val="00FB03EE"/>
    <w:rsid w:val="00FB07D3"/>
    <w:rsid w:val="00FB5AF9"/>
    <w:rsid w:val="00FC5DCF"/>
    <w:rsid w:val="00FC5E01"/>
    <w:rsid w:val="00FC71CE"/>
    <w:rsid w:val="00FD34E8"/>
    <w:rsid w:val="00FD65D6"/>
    <w:rsid w:val="00FD7398"/>
    <w:rsid w:val="00FF5AFB"/>
    <w:rsid w:val="00FF7583"/>
    <w:rsid w:val="00FF7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C71B"/>
  <w15:chartTrackingRefBased/>
  <w15:docId w15:val="{7747DC23-C639-4D01-BADF-F446A1C66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56A6"/>
    <w:pPr>
      <w:spacing w:line="254"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94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944"/>
    <w:rPr>
      <w:rFonts w:ascii="Times New Roman" w:hAnsi="Times New Roman"/>
      <w:sz w:val="28"/>
    </w:rPr>
  </w:style>
  <w:style w:type="paragraph" w:styleId="a5">
    <w:name w:val="footer"/>
    <w:basedOn w:val="a"/>
    <w:link w:val="a6"/>
    <w:uiPriority w:val="99"/>
    <w:unhideWhenUsed/>
    <w:rsid w:val="00EC794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944"/>
    <w:rPr>
      <w:rFonts w:ascii="Times New Roman" w:hAnsi="Times New Roman"/>
      <w:sz w:val="28"/>
    </w:rPr>
  </w:style>
  <w:style w:type="paragraph" w:customStyle="1" w:styleId="a7">
    <w:name w:val="Основн текст"/>
    <w:basedOn w:val="a"/>
    <w:rsid w:val="00934724"/>
    <w:pPr>
      <w:spacing w:after="0" w:line="240" w:lineRule="auto"/>
      <w:ind w:firstLine="720"/>
      <w:jc w:val="both"/>
    </w:pPr>
    <w:rPr>
      <w:rFonts w:eastAsia="Calibri" w:cs="Times New Roman"/>
      <w:sz w:val="30"/>
      <w:szCs w:val="20"/>
      <w:lang w:eastAsia="ru-RU"/>
    </w:rPr>
  </w:style>
  <w:style w:type="paragraph" w:styleId="a8">
    <w:name w:val="Balloon Text"/>
    <w:basedOn w:val="a"/>
    <w:link w:val="a9"/>
    <w:uiPriority w:val="99"/>
    <w:semiHidden/>
    <w:unhideWhenUsed/>
    <w:rsid w:val="00321CA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21CA3"/>
    <w:rPr>
      <w:rFonts w:ascii="Segoe UI" w:hAnsi="Segoe UI" w:cs="Segoe UI"/>
      <w:sz w:val="18"/>
      <w:szCs w:val="18"/>
    </w:rPr>
  </w:style>
  <w:style w:type="table" w:customStyle="1" w:styleId="1">
    <w:name w:val="Сетка таблицы1"/>
    <w:basedOn w:val="a1"/>
    <w:next w:val="aa"/>
    <w:uiPriority w:val="39"/>
    <w:rsid w:val="00EF21CF"/>
    <w:pPr>
      <w:spacing w:after="0" w:line="240" w:lineRule="auto"/>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EF21CF"/>
    <w:pPr>
      <w:spacing w:line="259" w:lineRule="auto"/>
      <w:ind w:left="720"/>
      <w:contextualSpacing/>
    </w:pPr>
    <w:rPr>
      <w:rFonts w:asciiTheme="minorHAnsi" w:hAnsiTheme="minorHAnsi"/>
      <w:sz w:val="22"/>
    </w:rPr>
  </w:style>
  <w:style w:type="table" w:styleId="aa">
    <w:name w:val="Table Grid"/>
    <w:basedOn w:val="a1"/>
    <w:uiPriority w:val="39"/>
    <w:rsid w:val="00EF2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5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12</Pages>
  <Words>3619</Words>
  <Characters>20631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28.04.2026 РІ 12:22:22 РџР°РІР»РѕРІРёС‡ РЎРІРµС‚Р»Р°РЅР° РџРµС‚СЂРѕРІРЅР°РЎРѕС…СЂР°РЅРµРЅ: 	28.04.2026 РІ 12:23:15 _x000d__x000d_РћС‚РєСЂС‹С‚: 		29.04.2026 РІ 11:17:38 РџР°РІР»РѕРІРёС‡ РЎРІРµС‚Р»Р°РЅР° РџРµС‚СЂРѕРІРЅР°_x000d__x000d_РћС‚РєСЂС‹С‚: 		04.05.2026 РІ 13:02:19 РџР°РІР»РѕРІРёС‡ РЎРІРµС‚Р»Р°РЅР° РџРµС‚СЂРѕРІРЅР°_x000d_РЎРѕС…СЂР°РЅРµРЅ: 	04.05.2026 РІ 15:01:53 _x000d_РћС‚РїРµС‡Р°С‚Р°РЅ: 	04.05.2026 РІ 15:02:42 _x000d_РЎРѕС…СЂР°РЅРµРЅ: 	04.05.2026 РІ 15:04:22 _x000d_РЎРѕС…СЂР°РЅРµРЅ: 	04.05.2026 РІ 15:49:54 _x000d_РЎРѕС…СЂР°РЅРµРЅ: 	04.05.2026 РІ 15:49:55 _x000d__x000d_РћС‚РєСЂС‹С‚: 		06.05.2026 РІ 09:42:37 РџР°РІР»РѕРІРёС‡ РЎРІРµС‚Р»Р°РЅР° РџРµС‚СЂРѕРІРЅР°_x000d_РЎРѕС…СЂР°РЅРµРЅ: 	06.05.2026 РІ 09:49:57 _x000d_РЎРѕС…СЂР°РЅРµРЅ: 	06.05.2026 РІ 09:55:33 _x000d_РЎРѕС…СЂР°РЅРµРЅ: 	06.05.2026 РІ 09:55:54 _x000d_РЎРѕС…СЂР°РЅРµРЅ: 	06.05.2026 РІ 09:56:02 _x000d__x000d_РћС‚РєСЂС‹С‚: 		06.05.2026 РІ 09:56:09 РџР°РІР»РѕРІРёС‡ РЎРІРµС‚Р»Р°РЅР° РџРµС‚СЂРѕРІРЅР°_x000d_РЎРѕС…СЂР°РЅРµРЅ: 	06.05.2026 РІ 09:58:43 _x000d__x000d_РћС‚РєСЂС‹С‚: 		06.05.2026 РІ 14:49:58 РџР°РІР»РѕРІРёС‡ РЎРІРµС‚Р»Р°РЅР° РџРµС‚СЂРѕРІРЅР°_x000d_РЎРѕС…СЂР°РЅРµРЅ: 	06.05.2026 РІ 14:50:13 _x000d_РЎРѕС…СЂР°РЅРµРЅ: 	06.05.2026 РІ 14:50:14 _x000d_РЎРѕС…СЂР°РЅРµРЅ: 	06.05.2026 РІ 14:54:00 _x000d_РЎРѕС…СЂР°РЅРµРЅ: 	06.05.2026 РІ 14:54:06 _x000d_РЎРѕС…СЂР°РЅРµРЅ: 	06.05.2026 РІ 15:35:28 _x000d_РЎРѕС…СЂР°РЅРµРЅ: 	06.05.2026 РІ 15:41:15 _x000d_РЎРѕС…СЂР°РЅРµРЅ: 	06.05.2026 РІ 15:41:17 _x000d_РЎРѕС…СЂР°РЅРµРЅ: 	06.05.2026 РІ 15:41:17 _x000d_РЎРѕС…СЂР°РЅРµРЅ: 	06.05.2026 РІ 15:41:27 _x000d_РЎРѕС…СЂР°РЅРµРЅ: 	06.05.2026 РІ 15:41:28 _x000d_РЎРѕС…СЂР°РЅРµРЅ: 	06.05.2026 РІ 15:41:28 _x000d_РЎРѕС…СЂР°РЅРµРЅ: 	06.05.2026 РІ 15:41:29 _x000d_РЎРѕС…СЂР°РЅРµРЅ: 	06.05.2026 РІ 15:41:29 _x000d_РЎРѕС…СЂР°РЅРµРЅ: 	06.05.2026 РІ 15:41:30 _x000d_РЎРѕС…СЂР°РЅРµРЅ: 	06.05.2026 РІ 15:41:31 _x000d_РЎРѕС…СЂР°РЅРµРЅ: 	06.05.2026 РІ 15:41:32 _x000d_РЎРѕС…СЂР°РЅРµРЅ: 	06.05.2026 РІ 15:41:42 _x000d_РЎРѕС…СЂР°РЅРµРЅ: 	06.05.2026 РІ 15:41:42 _x000d_РЎРѕС…СЂР°РЅРµРЅ: 	06.05.2026 РІ 15:41:43 _x000d_РЎРѕС…СЂР°РЅРµРЅ: 	06.05.2026 РІ 15:41:44 _x000d_РЎРѕС…СЂР°РЅРµРЅ: 	06.05.2026 РІ 15:41:46 _x000d_РЎРѕС…СЂР°РЅРµРЅ: 	06.05.2026 РІ 15:41:48 _x000d_РЎРѕС…СЂР°РЅРµРЅ: 	06.05.2026 РІ 15:41:49 _x000d_РЎРѕС…СЂР°РЅРµРЅ: 	06.05.2026 РІ 15:41:49 _x000d_РЎРѕС…СЂР°РЅРµРЅ: 	06.05.2026 РІ</dc:description>
  <cp:lastModifiedBy>Реусова Ольга Сергеевна</cp:lastModifiedBy>
  <cp:revision>22</cp:revision>
  <cp:lastPrinted>2026-07-13T14:06:00Z</cp:lastPrinted>
  <dcterms:created xsi:type="dcterms:W3CDTF">2026-05-18T07:31:00Z</dcterms:created>
  <dcterms:modified xsi:type="dcterms:W3CDTF">2026-07-13T14:07:00Z</dcterms:modified>
</cp:coreProperties>
</file>