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AA" w:rsidRPr="002A5214" w:rsidRDefault="002A5214">
      <w:pPr>
        <w:spacing w:after="60"/>
        <w:jc w:val="both"/>
        <w:rPr>
          <w:lang w:val="ru-RU"/>
        </w:rPr>
      </w:pPr>
      <w:bookmarkStart w:id="0" w:name="_GoBack"/>
      <w:bookmarkEnd w:id="0"/>
      <w:r w:rsidRPr="002A5214">
        <w:rPr>
          <w:lang w:val="ru-RU"/>
        </w:rPr>
        <w:t>МАТЕРИАЛ</w:t>
      </w:r>
    </w:p>
    <w:p w:rsidR="001724AA" w:rsidRPr="002A5214" w:rsidRDefault="002A5214">
      <w:pPr>
        <w:spacing w:after="60"/>
        <w:jc w:val="both"/>
        <w:rPr>
          <w:lang w:val="ru-RU"/>
        </w:rPr>
      </w:pPr>
      <w:r w:rsidRPr="002A5214">
        <w:rPr>
          <w:lang w:val="ru-RU"/>
        </w:rPr>
        <w:t>для членов информационно-пропагандистских групп</w:t>
      </w:r>
    </w:p>
    <w:p w:rsidR="001724AA" w:rsidRPr="002A5214" w:rsidRDefault="002A5214">
      <w:pPr>
        <w:spacing w:after="60"/>
        <w:jc w:val="both"/>
        <w:rPr>
          <w:lang w:val="ru-RU"/>
        </w:rPr>
      </w:pPr>
      <w:r w:rsidRPr="002A5214">
        <w:rPr>
          <w:lang w:val="ru-RU"/>
        </w:rPr>
        <w:t>(март 2025</w:t>
      </w:r>
      <w:r>
        <w:t> </w:t>
      </w:r>
      <w:r w:rsidRPr="002A5214">
        <w:rPr>
          <w:lang w:val="ru-RU"/>
        </w:rPr>
        <w:t>г.)</w:t>
      </w:r>
    </w:p>
    <w:p w:rsidR="001724AA" w:rsidRPr="002A5214" w:rsidRDefault="002A5214">
      <w:pPr>
        <w:spacing w:before="240" w:after="240"/>
        <w:jc w:val="center"/>
        <w:rPr>
          <w:lang w:val="ru-RU"/>
        </w:rPr>
      </w:pPr>
      <w:r w:rsidRPr="002A5214">
        <w:rPr>
          <w:b/>
          <w:bCs/>
          <w:lang w:val="ru-RU"/>
        </w:rPr>
        <w:t>КОНСТИТУЦИЯ РЕСПУБЛИКИ БЕЛАРУСЬ</w:t>
      </w:r>
      <w:r>
        <w:rPr>
          <w:b/>
          <w:bCs/>
        </w:rPr>
        <w:t> </w:t>
      </w:r>
      <w:r w:rsidRPr="002A5214">
        <w:rPr>
          <w:b/>
          <w:bCs/>
          <w:lang w:val="ru-RU"/>
        </w:rPr>
        <w:t>– ПРАВОВОЙ ФУНДАМЕНТ ЕДИНСТВА И ПРОЦВЕТАНИЯ БЕЛОРУССКОГО НАРОДА</w:t>
      </w:r>
    </w:p>
    <w:p w:rsidR="001724AA" w:rsidRPr="002A5214" w:rsidRDefault="002A5214">
      <w:pPr>
        <w:spacing w:after="60"/>
        <w:jc w:val="center"/>
        <w:rPr>
          <w:lang w:val="ru-RU"/>
        </w:rPr>
      </w:pPr>
      <w:r w:rsidRPr="002A5214">
        <w:rPr>
          <w:i/>
          <w:iCs/>
          <w:lang w:val="ru-RU"/>
        </w:rPr>
        <w:t>Материал подготовлен</w:t>
      </w:r>
    </w:p>
    <w:p w:rsidR="001724AA" w:rsidRPr="002A5214" w:rsidRDefault="002A5214">
      <w:pPr>
        <w:spacing w:after="60"/>
        <w:jc w:val="center"/>
        <w:rPr>
          <w:lang w:val="ru-RU"/>
        </w:rPr>
      </w:pPr>
      <w:r w:rsidRPr="002A5214">
        <w:rPr>
          <w:i/>
          <w:iCs/>
          <w:lang w:val="ru-RU"/>
        </w:rPr>
        <w:t>Академией управления при Президенте Республики Беларусь</w:t>
      </w:r>
    </w:p>
    <w:p w:rsidR="001724AA" w:rsidRPr="002A5214" w:rsidRDefault="002A5214">
      <w:pPr>
        <w:spacing w:after="60"/>
        <w:jc w:val="center"/>
        <w:rPr>
          <w:lang w:val="ru-RU"/>
        </w:rPr>
      </w:pPr>
      <w:r w:rsidRPr="002A5214">
        <w:rPr>
          <w:i/>
          <w:iCs/>
          <w:lang w:val="ru-RU"/>
        </w:rPr>
        <w:t>на основе информации</w:t>
      </w:r>
    </w:p>
    <w:p w:rsidR="001724AA" w:rsidRPr="002A5214" w:rsidRDefault="002A5214">
      <w:pPr>
        <w:spacing w:after="60"/>
        <w:jc w:val="center"/>
        <w:rPr>
          <w:lang w:val="ru-RU"/>
        </w:rPr>
      </w:pPr>
      <w:r w:rsidRPr="002A5214">
        <w:rPr>
          <w:i/>
          <w:iCs/>
          <w:lang w:val="ru-RU"/>
        </w:rPr>
        <w:t>Конституционного Суда Республики Беларусь,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Национальной академ</w:t>
      </w:r>
      <w:r w:rsidRPr="002A5214">
        <w:rPr>
          <w:i/>
          <w:iCs/>
          <w:lang w:val="ru-RU"/>
        </w:rPr>
        <w:t>ии наук Беларуси,</w:t>
      </w:r>
    </w:p>
    <w:p w:rsidR="001724AA" w:rsidRDefault="002A5214">
      <w:pPr>
        <w:spacing w:after="60"/>
        <w:jc w:val="center"/>
      </w:pPr>
      <w:r w:rsidRPr="002A5214">
        <w:rPr>
          <w:i/>
          <w:iCs/>
          <w:lang w:val="ru-RU"/>
        </w:rPr>
        <w:t>информационного агентства «</w:t>
      </w:r>
      <w:proofErr w:type="spellStart"/>
      <w:r w:rsidRPr="002A5214">
        <w:rPr>
          <w:i/>
          <w:iCs/>
          <w:lang w:val="ru-RU"/>
        </w:rPr>
        <w:t>БелТА</w:t>
      </w:r>
      <w:proofErr w:type="spellEnd"/>
      <w:r w:rsidRPr="002A5214">
        <w:rPr>
          <w:i/>
          <w:iCs/>
          <w:lang w:val="ru-RU"/>
        </w:rPr>
        <w:t>»,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издательского дома «СБ.</w:t>
      </w:r>
      <w:r w:rsidRPr="002A5214">
        <w:rPr>
          <w:lang w:val="ru-RU"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in;height:202.5pt;mso-position-horizontal:left;mso-position-horizontal-relative:char;mso-position-vertical:top">
            <v:imagedata r:id="rId4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Чуть более трех десятилетий назад Основной Закон</w:t>
      </w:r>
      <w:r w:rsidRPr="002A5214">
        <w:rPr>
          <w:lang w:val="ru-RU"/>
        </w:rPr>
        <w:t xml:space="preserve"> Республики Беларусь установил конституционные основы белорусского государства и общества, определив вектор политического, экономического и социального развития нашей молодой, но уже суверенной страны. Так начался отсчет нового исторического этапа современ</w:t>
      </w:r>
      <w:r w:rsidRPr="002A5214">
        <w:rPr>
          <w:lang w:val="ru-RU"/>
        </w:rPr>
        <w:t>ной Беларуси.</w:t>
      </w:r>
    </w:p>
    <w:p w:rsidR="001724AA" w:rsidRDefault="002A5214">
      <w:pPr>
        <w:spacing w:after="60"/>
        <w:ind w:firstLine="566"/>
        <w:jc w:val="both"/>
      </w:pPr>
      <w:r w:rsidRPr="002A5214">
        <w:rPr>
          <w:lang w:val="ru-RU"/>
        </w:rPr>
        <w:t xml:space="preserve">Наряду с этим, выступая связующей нитью между прошлым и будущим, Конституция олицетворяет непрерывность истории белорусского народа, вбирает в себя многовековый опыт развития правовых традиций и государственного строительства на нашей земле. </w:t>
      </w:r>
      <w:r w:rsidRPr="002A5214">
        <w:rPr>
          <w:b/>
          <w:bCs/>
          <w:i/>
          <w:iCs/>
          <w:lang w:val="ru-RU"/>
        </w:rPr>
        <w:t>«Пусть Беларусь и молодое государство, но белорусы</w:t>
      </w:r>
      <w:r>
        <w:rPr>
          <w:b/>
          <w:bCs/>
          <w:i/>
          <w:iCs/>
        </w:rPr>
        <w:t> </w:t>
      </w:r>
      <w:r w:rsidRPr="002A5214">
        <w:rPr>
          <w:b/>
          <w:bCs/>
          <w:i/>
          <w:iCs/>
          <w:lang w:val="ru-RU"/>
        </w:rPr>
        <w:t>– абсолютно зрелая нация. Оспорить этот статус невозможно. Как и то, что наша Конституция воплощает в себе достижения многих эпох»</w:t>
      </w:r>
      <w:r w:rsidRPr="002A5214">
        <w:rPr>
          <w:lang w:val="ru-RU"/>
        </w:rPr>
        <w:t>,</w:t>
      </w:r>
      <w:r>
        <w:t> </w:t>
      </w:r>
      <w:r w:rsidRPr="002A5214">
        <w:rPr>
          <w:lang w:val="ru-RU"/>
        </w:rPr>
        <w:t xml:space="preserve">– особо подчеркнул </w:t>
      </w:r>
      <w:r w:rsidRPr="002A5214">
        <w:rPr>
          <w:b/>
          <w:bCs/>
          <w:lang w:val="ru-RU"/>
        </w:rPr>
        <w:t>Президент Республики Беларусь</w:t>
      </w:r>
      <w:r w:rsidRPr="002A5214">
        <w:rPr>
          <w:lang w:val="ru-RU"/>
        </w:rPr>
        <w:t xml:space="preserve"> 15 марта 2024</w:t>
      </w:r>
      <w:r>
        <w:t> </w:t>
      </w:r>
      <w:r w:rsidRPr="002A5214">
        <w:rPr>
          <w:lang w:val="ru-RU"/>
        </w:rPr>
        <w:t>г. на встр</w:t>
      </w:r>
      <w:r w:rsidRPr="002A5214">
        <w:rPr>
          <w:lang w:val="ru-RU"/>
        </w:rPr>
        <w:t xml:space="preserve">ече, приуроченной к 30-летию </w:t>
      </w:r>
      <w:proofErr w:type="spellStart"/>
      <w:r>
        <w:t>Конституции</w:t>
      </w:r>
      <w:proofErr w:type="spellEnd"/>
      <w:r>
        <w:t xml:space="preserve"> </w:t>
      </w:r>
      <w:proofErr w:type="spellStart"/>
      <w:r>
        <w:t>Беларуси</w:t>
      </w:r>
      <w:proofErr w:type="spellEnd"/>
      <w:r>
        <w:t>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2.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 id="_x0000_i1027" type="#_x0000_t75" style="width:5in;height:202.5pt;mso-position-horizontal:left;mso-position-horizontal-relative:char;mso-position-vertical:top">
            <v:imagedata r:id="rId5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b/>
          <w:bCs/>
          <w:lang w:val="ru-RU"/>
        </w:rPr>
        <w:t>История подг</w:t>
      </w:r>
      <w:r w:rsidRPr="002A5214">
        <w:rPr>
          <w:b/>
          <w:bCs/>
          <w:lang w:val="ru-RU"/>
        </w:rPr>
        <w:t>отовки и принятия Конституции Республики Беларусь 1994 года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Появлению Основного Закона 1994 года предшествовали белорусские конституции советской эпохи 1919, 1927, 1937, 1978 гг., которые заложили основы белорусской государственности, установили систему го</w:t>
      </w:r>
      <w:r w:rsidRPr="002A5214">
        <w:rPr>
          <w:lang w:val="ru-RU"/>
        </w:rPr>
        <w:t>сударственных органов, закрепили основные права и обязанности граждан.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3.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 id="_x0000_i1028" type="#_x0000_t75" style="width:5in;height:202.5pt;mso-position-horizontal:left;mso-position-horizontal-relative:char;mso-position-vertical:top">
            <v:imagedata r:id="rId6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Принятие первой для территории белорусских земель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Конституции 3 февраля 1919 г</w:t>
      </w:r>
      <w:r w:rsidRPr="002A5214">
        <w:rPr>
          <w:i/>
          <w:iCs/>
          <w:lang w:val="ru-RU"/>
        </w:rPr>
        <w:t xml:space="preserve">. имело огромное историческое значение для будущей Республики Беларусь. Вместе </w:t>
      </w:r>
      <w:r w:rsidRPr="002A5214">
        <w:rPr>
          <w:i/>
          <w:iCs/>
          <w:lang w:val="ru-RU"/>
        </w:rPr>
        <w:t xml:space="preserve">с тем из </w:t>
      </w:r>
      <w:r w:rsidRPr="002A5214">
        <w:rPr>
          <w:i/>
          <w:iCs/>
          <w:lang w:val="ru-RU"/>
        </w:rPr>
        <w:lastRenderedPageBreak/>
        <w:t>всех советских конституций она была наиболее политизированной и лишала отдельных лиц и их группы ряда прав и свобод.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Вторая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Конституция БССР</w:t>
      </w:r>
      <w:r w:rsidRPr="002A5214">
        <w:rPr>
          <w:i/>
          <w:iCs/>
          <w:lang w:val="ru-RU"/>
        </w:rPr>
        <w:t>, принятая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11 апреля 1927 г</w:t>
      </w:r>
      <w:r w:rsidRPr="002A5214">
        <w:rPr>
          <w:i/>
          <w:iCs/>
          <w:lang w:val="ru-RU"/>
        </w:rPr>
        <w:t>.,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 и др.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Согласно третьей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Кон</w:t>
      </w:r>
      <w:r w:rsidRPr="002A5214">
        <w:rPr>
          <w:b/>
          <w:bCs/>
          <w:i/>
          <w:iCs/>
          <w:lang w:val="ru-RU"/>
        </w:rPr>
        <w:t>ституции БССР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от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19 февраля 1937 г</w:t>
      </w:r>
      <w:r w:rsidRPr="002A5214">
        <w:rPr>
          <w:i/>
          <w:iCs/>
          <w:lang w:val="ru-RU"/>
        </w:rPr>
        <w:t>. законодательная власть в республике перешла от Съезда КП(б)Б 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</w:t>
      </w:r>
      <w:r w:rsidRPr="002A5214">
        <w:rPr>
          <w:i/>
          <w:iCs/>
          <w:lang w:val="ru-RU"/>
        </w:rPr>
        <w:t>чной.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Четвертая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Конституция БССР</w:t>
      </w:r>
      <w:r w:rsidRPr="002A5214">
        <w:rPr>
          <w:i/>
          <w:iCs/>
          <w:lang w:val="ru-RU"/>
        </w:rPr>
        <w:t>, принятая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13 апреля 1978 г</w:t>
      </w:r>
      <w:r w:rsidRPr="002A5214">
        <w:rPr>
          <w:i/>
          <w:iCs/>
          <w:lang w:val="ru-RU"/>
        </w:rPr>
        <w:t xml:space="preserve">., существенно отличалась </w:t>
      </w:r>
      <w:proofErr w:type="gramStart"/>
      <w:r w:rsidRPr="002A5214">
        <w:rPr>
          <w:i/>
          <w:iCs/>
          <w:lang w:val="ru-RU"/>
        </w:rPr>
        <w:t>от предыдущих своей структурой</w:t>
      </w:r>
      <w:proofErr w:type="gramEnd"/>
      <w:r>
        <w:rPr>
          <w:i/>
          <w:iCs/>
        </w:rPr>
        <w:t> </w:t>
      </w:r>
      <w:r w:rsidRPr="002A5214">
        <w:rPr>
          <w:i/>
          <w:iCs/>
          <w:lang w:val="ru-RU"/>
        </w:rPr>
        <w:t>– появились преамбула и разделы. Оговаривались новые формы народной демократии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– референдумы и всенародные обсуждения.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На фоне распада Советского Союза и происходящих параллельно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4.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 id="_x0000_i1029" type="#_x0000_t75" style="width:5in;height:202.5pt;mso-position-horizontal:left;mso-position-horizontal-relative:char;mso-position-vertical:top">
            <v:imagedata r:id="rId7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К тому моменту, когда СССР официаль</w:t>
      </w:r>
      <w:r w:rsidRPr="002A5214">
        <w:rPr>
          <w:lang w:val="ru-RU"/>
        </w:rPr>
        <w:t xml:space="preserve">но прекратил существование, в Беларуси уже почти полтора года действовала </w:t>
      </w:r>
      <w:r w:rsidRPr="002A5214">
        <w:rPr>
          <w:b/>
          <w:bCs/>
          <w:lang w:val="ru-RU"/>
        </w:rPr>
        <w:t>Декларация «О государственном суверенитете Белорусской Советской Социалистической Республики»</w:t>
      </w:r>
      <w:r w:rsidRPr="002A5214">
        <w:rPr>
          <w:lang w:val="ru-RU"/>
        </w:rPr>
        <w:t xml:space="preserve"> (далее</w:t>
      </w:r>
      <w:r>
        <w:t> </w:t>
      </w:r>
      <w:r w:rsidRPr="002A5214">
        <w:rPr>
          <w:lang w:val="ru-RU"/>
        </w:rPr>
        <w:t>– Декларация), ставшая позже прототипом Конституции Республики Беларусь. Документ</w:t>
      </w:r>
      <w:r w:rsidRPr="002A5214">
        <w:rPr>
          <w:lang w:val="ru-RU"/>
        </w:rPr>
        <w:t xml:space="preserve"> провозглашал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lastRenderedPageBreak/>
        <w:t>С развалом СССР стало о</w:t>
      </w:r>
      <w:r w:rsidRPr="002A5214">
        <w:rPr>
          <w:lang w:val="ru-RU"/>
        </w:rPr>
        <w:t>чевидно, что белорусам необходим Основной Закон,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Над проектом Конституции 1994 года велась масштабная работ</w:t>
      </w:r>
      <w:r w:rsidRPr="002A5214">
        <w:rPr>
          <w:lang w:val="ru-RU"/>
        </w:rPr>
        <w:t xml:space="preserve">а, которая растянулась на несколько лет </w:t>
      </w:r>
      <w:r w:rsidRPr="002A5214">
        <w:rPr>
          <w:i/>
          <w:iCs/>
          <w:lang w:val="ru-RU"/>
        </w:rPr>
        <w:t>(1990–1994 гг.)</w:t>
      </w:r>
      <w:r w:rsidRPr="002A5214">
        <w:rPr>
          <w:lang w:val="ru-RU"/>
        </w:rPr>
        <w:t>. Главный вопрос заключался в том, какой быть молодой независимой республике: президентской или парламентской?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b/>
          <w:bCs/>
          <w:lang w:val="ru-RU"/>
        </w:rPr>
        <w:t>15</w:t>
      </w:r>
      <w:r>
        <w:rPr>
          <w:b/>
          <w:bCs/>
        </w:rPr>
        <w:t> </w:t>
      </w:r>
      <w:r w:rsidRPr="002A5214">
        <w:rPr>
          <w:b/>
          <w:bCs/>
          <w:lang w:val="ru-RU"/>
        </w:rPr>
        <w:t>марта 1994 г</w:t>
      </w:r>
      <w:r w:rsidRPr="002A5214">
        <w:rPr>
          <w:lang w:val="ru-RU"/>
        </w:rPr>
        <w:t xml:space="preserve">. стало </w:t>
      </w:r>
      <w:r w:rsidRPr="002A5214">
        <w:rPr>
          <w:b/>
          <w:bCs/>
          <w:lang w:val="ru-RU"/>
        </w:rPr>
        <w:t>одной из ключевых дат в истории суверенной Беларуси</w:t>
      </w:r>
      <w:r w:rsidRPr="002A5214">
        <w:rPr>
          <w:lang w:val="ru-RU"/>
        </w:rPr>
        <w:t>. В этот день бы</w:t>
      </w:r>
      <w:r w:rsidRPr="002A5214">
        <w:rPr>
          <w:lang w:val="ru-RU"/>
        </w:rPr>
        <w:t xml:space="preserve">ла принята Конституция, которая </w:t>
      </w:r>
      <w:r w:rsidRPr="002A5214">
        <w:rPr>
          <w:b/>
          <w:bCs/>
          <w:lang w:val="ru-RU"/>
        </w:rPr>
        <w:t>впервые</w:t>
      </w:r>
      <w:r w:rsidRPr="002A5214">
        <w:rPr>
          <w:lang w:val="ru-RU"/>
        </w:rPr>
        <w:t xml:space="preserve"> в истории белорусской государственности </w:t>
      </w:r>
      <w:r w:rsidRPr="002A5214">
        <w:rPr>
          <w:b/>
          <w:bCs/>
          <w:lang w:val="ru-RU"/>
        </w:rPr>
        <w:t>закрепила статус республики как унитарного демократического социального правового государства</w:t>
      </w:r>
      <w:r w:rsidRPr="002A5214">
        <w:rPr>
          <w:lang w:val="ru-RU"/>
        </w:rPr>
        <w:t>, установила принципы демократического строя, приоритет прав и свобод человека.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</w:t>
      </w:r>
      <w:r>
        <w:t>лайд</w:t>
      </w:r>
      <w:proofErr w:type="spellEnd"/>
      <w:r>
        <w:t xml:space="preserve"> 5.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 id="_x0000_i1030" type="#_x0000_t75" style="width:5in;height:202.5pt;mso-position-horizontal:left;mso-position-horizontal-relative:char;mso-position-vertical:top">
            <v:imagedata r:id="rId8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Кроме того, Конституцией </w:t>
      </w:r>
      <w:r w:rsidRPr="002A5214">
        <w:rPr>
          <w:b/>
          <w:bCs/>
          <w:lang w:val="ru-RU"/>
        </w:rPr>
        <w:t>впервые</w:t>
      </w:r>
      <w:r w:rsidRPr="002A5214">
        <w:rPr>
          <w:lang w:val="ru-RU"/>
        </w:rPr>
        <w:t xml:space="preserve"> в истории страны </w:t>
      </w:r>
      <w:r w:rsidRPr="002A5214">
        <w:rPr>
          <w:b/>
          <w:bCs/>
          <w:lang w:val="ru-RU"/>
        </w:rPr>
        <w:t>в системе высших органов государственной власти был введен институт президентства</w:t>
      </w:r>
      <w:r w:rsidRPr="002A5214">
        <w:rPr>
          <w:lang w:val="ru-RU"/>
        </w:rPr>
        <w:t>. В этом же году состоялись первые выборы Главы государства. С этого момента началась история независимой Белар</w:t>
      </w:r>
      <w:r w:rsidRPr="002A5214">
        <w:rPr>
          <w:lang w:val="ru-RU"/>
        </w:rPr>
        <w:t>уси, какой мы ее знаем сегодня: по-настоящему суверенного государства с самостоятельной внешней и внутренней политикой.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6.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1" type="#_x0000_t75" style="width:5in;height:202.5pt;mso-position-horizontal:left;mso-position-horizontal-relative:char;mso-position-vertical:top">
            <v:imagedata r:id="rId9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Таким образом, этот документ заложил прочный правовой фундамент независимости, реализовал стремление белорусского народа быть полноправным хозяином на родной земле.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При этом за десятилетия Основной Закон пережил не одно изменение, каждый раз становясь зерк</w:t>
      </w:r>
      <w:r w:rsidRPr="002A5214">
        <w:rPr>
          <w:lang w:val="ru-RU"/>
        </w:rPr>
        <w:t>алом эпохи.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b/>
          <w:bCs/>
          <w:lang w:val="ru-RU"/>
        </w:rPr>
        <w:t>Референдумы в Беларуси: вехи конституционного развития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Конституция 1994 года, будучи по своей сути антикризисной, не могла в полной мере обеспечить достаточный баланс интересов ветвей власти. Верховный Совет блокировал многие решения Президен</w:t>
      </w:r>
      <w:r w:rsidRPr="002A5214">
        <w:rPr>
          <w:lang w:val="ru-RU"/>
        </w:rPr>
        <w:t xml:space="preserve">та страны, направленные на преодоление экономического кризиса. Все это обусловило </w:t>
      </w:r>
      <w:r w:rsidRPr="002A5214">
        <w:rPr>
          <w:b/>
          <w:bCs/>
          <w:lang w:val="ru-RU"/>
        </w:rPr>
        <w:t>необходимость совершенствования и укрепления президентской формы правления</w:t>
      </w:r>
      <w:r w:rsidRPr="002A5214">
        <w:rPr>
          <w:lang w:val="ru-RU"/>
        </w:rPr>
        <w:t>, которая могла бы обеспечить сильную государственную власть и внутриполитическую стабильность.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На </w:t>
      </w:r>
      <w:r w:rsidRPr="002A5214">
        <w:rPr>
          <w:b/>
          <w:bCs/>
          <w:lang w:val="ru-RU"/>
        </w:rPr>
        <w:t>п</w:t>
      </w:r>
      <w:r w:rsidRPr="002A5214">
        <w:rPr>
          <w:b/>
          <w:bCs/>
          <w:lang w:val="ru-RU"/>
        </w:rPr>
        <w:t>ервый</w:t>
      </w:r>
      <w:r w:rsidRPr="002A5214">
        <w:rPr>
          <w:lang w:val="ru-RU"/>
        </w:rPr>
        <w:t xml:space="preserve"> за годы независимости </w:t>
      </w:r>
      <w:r w:rsidRPr="002A5214">
        <w:rPr>
          <w:b/>
          <w:bCs/>
          <w:lang w:val="ru-RU"/>
        </w:rPr>
        <w:t>референдум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(14 мая 1995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г.)</w:t>
      </w:r>
      <w:r w:rsidRPr="002A5214">
        <w:rPr>
          <w:lang w:val="ru-RU"/>
        </w:rPr>
        <w:t xml:space="preserve">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Ро</w:t>
      </w:r>
      <w:r w:rsidRPr="002A5214">
        <w:rPr>
          <w:lang w:val="ru-RU"/>
        </w:rPr>
        <w:t>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7.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2" type="#_x0000_t75" style="width:5in;height:202.5pt;mso-position-horizontal:left;mso-position-horizontal-relative:char;mso-position-vertical:top">
            <v:imagedata r:id="rId10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В ходе всенародного голосования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инициативы Главы государства получили широкую поддержку общества</w:t>
      </w:r>
      <w:r w:rsidRPr="002A5214">
        <w:rPr>
          <w:i/>
          <w:iCs/>
          <w:lang w:val="ru-RU"/>
        </w:rPr>
        <w:t>. В голосовании на республиканском референдуме приняли участие 64,8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 имевших на это право граждан. За внесение изменений в действующую Конституцию п</w:t>
      </w:r>
      <w:r w:rsidRPr="002A5214">
        <w:rPr>
          <w:i/>
          <w:iCs/>
          <w:lang w:val="ru-RU"/>
        </w:rPr>
        <w:t>роголосовали 77,7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 избирателей.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В это время страна, переживавшая острый экономический кризис, вступила в полосу политического конфликта. Верховный Совет продолжал курс на монополизацию власти. Для выхода из сложившейся ситуации было принято решение снов</w:t>
      </w:r>
      <w:r w:rsidRPr="002A5214">
        <w:rPr>
          <w:lang w:val="ru-RU"/>
        </w:rPr>
        <w:t>а напрямую обратиться к белорусскому народу, предложив власти и народу сообща решить назревшие проблемы развития общества.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На </w:t>
      </w:r>
      <w:r w:rsidRPr="002A5214">
        <w:rPr>
          <w:b/>
          <w:bCs/>
          <w:lang w:val="ru-RU"/>
        </w:rPr>
        <w:t>втором республиканском референдуме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(24 ноября 1996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г.)</w:t>
      </w:r>
      <w:r w:rsidRPr="002A5214">
        <w:rPr>
          <w:lang w:val="ru-RU"/>
        </w:rPr>
        <w:t xml:space="preserve"> Президентом Республики Беларусь было инициировано четыре вопроса: о внесени</w:t>
      </w:r>
      <w:r w:rsidRPr="002A5214">
        <w:rPr>
          <w:lang w:val="ru-RU"/>
        </w:rPr>
        <w:t>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В голосовании на республиканском референдум</w:t>
      </w:r>
      <w:r w:rsidRPr="002A5214">
        <w:rPr>
          <w:i/>
          <w:iCs/>
          <w:lang w:val="ru-RU"/>
        </w:rPr>
        <w:t>е приняли участие 84,14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 граждан, внесенных в списки для голосования.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 xml:space="preserve">В результате голосования проект Основного Закона, предложенный </w:t>
      </w:r>
      <w:proofErr w:type="spellStart"/>
      <w:r w:rsidRPr="002A5214">
        <w:rPr>
          <w:i/>
          <w:iCs/>
          <w:lang w:val="ru-RU"/>
        </w:rPr>
        <w:t>А.Г.Лукашенко</w:t>
      </w:r>
      <w:proofErr w:type="spellEnd"/>
      <w:r w:rsidRPr="002A5214">
        <w:rPr>
          <w:i/>
          <w:iCs/>
          <w:lang w:val="ru-RU"/>
        </w:rPr>
        <w:t>, поддержали 70,45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 от общего числа избирателей, проект Верховного Совета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– лишь 7,9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8.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3" type="#_x0000_t75" style="width:5in;height:202.5pt;mso-position-horizontal:left;mso-position-horizontal-relative:char;mso-position-vertical:top">
            <v:imagedata r:id="rId11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В о</w:t>
      </w:r>
      <w:r w:rsidRPr="002A5214">
        <w:rPr>
          <w:lang w:val="ru-RU"/>
        </w:rPr>
        <w:t xml:space="preserve">бновленном Основном Законе существенно изменились место и роль Президента Республики Беларусь в системе государственных органов. Установление сильной президентской власти стало объективным ответом на вызовы того времени, которые испытывал народ Беларуси в </w:t>
      </w:r>
      <w:r w:rsidRPr="002A5214">
        <w:rPr>
          <w:lang w:val="ru-RU"/>
        </w:rPr>
        <w:t>период становления и развития суверенной государственности.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Так родилась президентс</w:t>
      </w:r>
      <w:r w:rsidRPr="002A5214">
        <w:rPr>
          <w:lang w:val="ru-RU"/>
        </w:rPr>
        <w:t>кая республика, которая позволила нашей стране добиться значительных успехов в социально-экономическом и общественно-политическом развитии. Курс Президента на построение сильного правового социального государства полностью оправдался и дал конкретные резул</w:t>
      </w:r>
      <w:r w:rsidRPr="002A5214">
        <w:rPr>
          <w:lang w:val="ru-RU"/>
        </w:rPr>
        <w:t>ьтаты. В первую очередь благодаря постоянному обращению Главы государства к народу по самым насущным вопросам.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Полное взаимопонимание между Главой государства и народом позволило Беларуси достигнуть существенных результатов в своем развитии: наша страна не</w:t>
      </w:r>
      <w:r w:rsidRPr="002A5214">
        <w:rPr>
          <w:lang w:val="ru-RU"/>
        </w:rPr>
        <w:t xml:space="preserve"> только смогла отойти от пропасти, но и твердо встать на путь созидания, поступательного развития.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Дальнейшее устойчивое социально-экономическое развитие республики закрепил и обеспечил </w:t>
      </w:r>
      <w:r w:rsidRPr="002A5214">
        <w:rPr>
          <w:b/>
          <w:bCs/>
          <w:lang w:val="ru-RU"/>
        </w:rPr>
        <w:t>третий</w:t>
      </w:r>
      <w:r w:rsidRPr="002A5214">
        <w:rPr>
          <w:lang w:val="ru-RU"/>
        </w:rPr>
        <w:t xml:space="preserve"> </w:t>
      </w:r>
      <w:r w:rsidRPr="002A5214">
        <w:rPr>
          <w:b/>
          <w:bCs/>
          <w:lang w:val="ru-RU"/>
        </w:rPr>
        <w:t>референдум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(17 октября 2004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г.)</w:t>
      </w:r>
      <w:r w:rsidRPr="002A5214">
        <w:rPr>
          <w:lang w:val="ru-RU"/>
        </w:rPr>
        <w:t>.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9.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4" type="#_x0000_t75" style="width:5in;height:202.5pt;mso-position-horizontal:left;mso-position-horizontal-relative:char;mso-position-vertical:top">
            <v:imagedata r:id="rId12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По данным Центризбиркома, в голосовании приняли участие 90,28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 граждан, внесенных в списки для голосования. Решение по вынесенному на плебисцит вопросу поддержали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79,42</w:t>
      </w:r>
      <w:r>
        <w:rPr>
          <w:b/>
          <w:bCs/>
          <w:i/>
          <w:iCs/>
        </w:rPr>
        <w:t> </w:t>
      </w:r>
      <w:r w:rsidRPr="002A5214">
        <w:rPr>
          <w:b/>
          <w:bCs/>
          <w:i/>
          <w:iCs/>
          <w:lang w:val="ru-RU"/>
        </w:rPr>
        <w:t>%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из них.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Прошедший всенародный плебисцит сплотил белорусское общество, а работа пре</w:t>
      </w:r>
      <w:r w:rsidRPr="002A5214">
        <w:rPr>
          <w:lang w:val="ru-RU"/>
        </w:rPr>
        <w:t>зидентской власти получила наивысшую оценку наших граждан. Третий республиканский референдум прочно закрепили курс, проводимый руководством республики.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Очередную проверку на зрелость наша страна прошла в 2020 году. Проверка, которую белорусы прошли с досто</w:t>
      </w:r>
      <w:r w:rsidRPr="002A5214">
        <w:rPr>
          <w:lang w:val="ru-RU"/>
        </w:rPr>
        <w:t xml:space="preserve">инством, продемонстрировала единство, стойкость и </w:t>
      </w:r>
      <w:proofErr w:type="spellStart"/>
      <w:r w:rsidRPr="002A5214">
        <w:rPr>
          <w:lang w:val="ru-RU"/>
        </w:rPr>
        <w:t>небезразличие</w:t>
      </w:r>
      <w:proofErr w:type="spellEnd"/>
      <w:r w:rsidRPr="002A5214">
        <w:rPr>
          <w:lang w:val="ru-RU"/>
        </w:rPr>
        <w:t xml:space="preserve"> к будущему своего государства. Благодаря несгибаемой воле белорусского лидера </w:t>
      </w:r>
      <w:proofErr w:type="spellStart"/>
      <w:r w:rsidRPr="002A5214">
        <w:rPr>
          <w:lang w:val="ru-RU"/>
        </w:rPr>
        <w:t>А.Г.Лукашенко</w:t>
      </w:r>
      <w:proofErr w:type="spellEnd"/>
      <w:r w:rsidRPr="002A5214">
        <w:rPr>
          <w:lang w:val="ru-RU"/>
        </w:rPr>
        <w:t xml:space="preserve"> удалось отстоять суверенитет, мир и спокойствие в стране.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А одновременно и современные геополитическ</w:t>
      </w:r>
      <w:r w:rsidRPr="002A5214">
        <w:rPr>
          <w:lang w:val="ru-RU"/>
        </w:rPr>
        <w:t>ие вызовы, ставшие вновь острыми проблемы мира и гражданского согласия, обострившиеся вопросы обеспечения национальной безопасности и укрепления суверенитета</w:t>
      </w:r>
      <w:r>
        <w:t> </w:t>
      </w:r>
      <w:r w:rsidRPr="002A5214">
        <w:rPr>
          <w:lang w:val="ru-RU"/>
        </w:rPr>
        <w:t>– все они объективно потребовали конституционных преобразований.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Основной Закон Беларуси был сущес</w:t>
      </w:r>
      <w:r w:rsidRPr="002A5214">
        <w:rPr>
          <w:lang w:val="ru-RU"/>
        </w:rPr>
        <w:t xml:space="preserve">твенно обновлен в результате проведения </w:t>
      </w:r>
      <w:r w:rsidRPr="002A5214">
        <w:rPr>
          <w:b/>
          <w:bCs/>
          <w:lang w:val="ru-RU"/>
        </w:rPr>
        <w:t>четвертого референдума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(27 февраля 2022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г.)</w:t>
      </w:r>
      <w:r w:rsidRPr="002A5214">
        <w:rPr>
          <w:lang w:val="ru-RU"/>
        </w:rPr>
        <w:t>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10.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5" type="#_x0000_t75" style="width:5in;height:202.5pt;mso-position-horizontal:left;mso-position-horizontal-relative:char;mso-position-vertical:top">
            <v:imagedata r:id="rId13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В голосовании на республиканском референдуме приняли участие 78,63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 от числа граждан, внесенных в списки для голосования.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За принятие изменен</w:t>
      </w:r>
      <w:r w:rsidRPr="002A5214">
        <w:rPr>
          <w:i/>
          <w:iCs/>
          <w:lang w:val="ru-RU"/>
        </w:rPr>
        <w:t>ия и дополнения Конституции Республики Беларусь проголосовало 82,86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% избирателей от принявших участие в голосовании.</w:t>
      </w:r>
    </w:p>
    <w:p w:rsidR="001724AA" w:rsidRDefault="002A5214">
      <w:pPr>
        <w:spacing w:after="60"/>
        <w:ind w:firstLine="566"/>
        <w:jc w:val="both"/>
      </w:pPr>
      <w:r w:rsidRPr="002A5214">
        <w:rPr>
          <w:i/>
          <w:iCs/>
          <w:lang w:val="ru-RU"/>
        </w:rPr>
        <w:t>По результатам референдума скорректированы преамбула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и 85 статей Конституции, включено 11 новых статей, исключены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– 2.</w:t>
      </w:r>
      <w:r>
        <w:rPr>
          <w:i/>
          <w:iCs/>
        </w:rPr>
        <w:t> </w:t>
      </w:r>
      <w:proofErr w:type="spellStart"/>
      <w:r>
        <w:rPr>
          <w:i/>
          <w:iCs/>
        </w:rPr>
        <w:t>Конституция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дополне</w:t>
      </w:r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новой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главой</w:t>
      </w:r>
      <w:proofErr w:type="spellEnd"/>
      <w:r>
        <w:rPr>
          <w:i/>
          <w:iCs/>
        </w:rPr>
        <w:t> – «</w:t>
      </w:r>
      <w:proofErr w:type="spellStart"/>
      <w:r>
        <w:rPr>
          <w:i/>
          <w:iCs/>
        </w:rPr>
        <w:t>Всебелорусское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народное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собрание</w:t>
      </w:r>
      <w:proofErr w:type="spellEnd"/>
      <w:r>
        <w:rPr>
          <w:i/>
          <w:iCs/>
        </w:rPr>
        <w:t>».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Символично, что обновленный Основной Закон страны вступил в силу 15 марта 2022</w:t>
      </w:r>
      <w:r>
        <w:t> </w:t>
      </w:r>
      <w:r w:rsidRPr="002A5214">
        <w:rPr>
          <w:lang w:val="ru-RU"/>
        </w:rPr>
        <w:t>г.</w:t>
      </w:r>
      <w:r>
        <w:t> </w:t>
      </w:r>
      <w:r w:rsidRPr="002A5214">
        <w:rPr>
          <w:lang w:val="ru-RU"/>
        </w:rPr>
        <w:t>– в День Конституции Республики Беларусь.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Изменения прежде всего затронули вопросы государственного устройства суверен</w:t>
      </w:r>
      <w:r w:rsidRPr="002A5214">
        <w:rPr>
          <w:lang w:val="ru-RU"/>
        </w:rPr>
        <w:t xml:space="preserve">ной Беларуси. Были сформулированы нормы, определяющие статус, порядок формирования и полномочия </w:t>
      </w:r>
      <w:r w:rsidRPr="002A5214">
        <w:rPr>
          <w:b/>
          <w:bCs/>
          <w:lang w:val="ru-RU"/>
        </w:rPr>
        <w:t>Всебелорусского народного собрания</w:t>
      </w:r>
      <w:r w:rsidRPr="002A5214">
        <w:rPr>
          <w:lang w:val="ru-RU"/>
        </w:rPr>
        <w:t xml:space="preserve"> (далее</w:t>
      </w:r>
      <w:r>
        <w:t> </w:t>
      </w:r>
      <w:r w:rsidRPr="002A5214">
        <w:rPr>
          <w:lang w:val="ru-RU"/>
        </w:rPr>
        <w:t xml:space="preserve">– ВНС, Собрание) </w:t>
      </w:r>
      <w:r w:rsidRPr="002A5214">
        <w:rPr>
          <w:b/>
          <w:bCs/>
          <w:lang w:val="ru-RU"/>
        </w:rPr>
        <w:t>как высшего представительного органа народовластия</w:t>
      </w:r>
      <w:r w:rsidRPr="002A5214">
        <w:rPr>
          <w:lang w:val="ru-RU"/>
        </w:rPr>
        <w:t>. В него вошли Президент, представители законодател</w:t>
      </w:r>
      <w:r w:rsidRPr="002A5214">
        <w:rPr>
          <w:lang w:val="ru-RU"/>
        </w:rPr>
        <w:t>ьной, исполнительной и судебной власти, местных Советов депутатов, гражданского общества.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</w:t>
      </w:r>
      <w:r w:rsidRPr="002A5214">
        <w:rPr>
          <w:lang w:val="ru-RU"/>
        </w:rPr>
        <w:t xml:space="preserve">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11.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6" type="#_x0000_t75" style="width:5in;height:202.5pt;mso-position-horizontal:left;mso-position-horizontal-relative:char;mso-position-vertical:top">
            <v:imagedata r:id="rId14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25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апреля 2024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г. на седьмом Всебелорусском народном собрании (в новом, конституционном статусе) были утверждены Концепция национальной безопасности и Военная доктрина Республики Беларусь.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Новации в части </w:t>
      </w:r>
      <w:r w:rsidRPr="002A5214">
        <w:rPr>
          <w:b/>
          <w:bCs/>
          <w:lang w:val="ru-RU"/>
        </w:rPr>
        <w:t>перераспределения полномочий между Президентом, Парламентом, Правительством</w:t>
      </w:r>
      <w:r w:rsidRPr="002A5214">
        <w:rPr>
          <w:lang w:val="ru-RU"/>
        </w:rPr>
        <w:t xml:space="preserve"> способствуют более эффективной работе системы государственного управления.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В определенной мере ограничены полномочия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Президента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в законотворческом процессе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– исключено</w:t>
      </w:r>
      <w:r w:rsidRPr="002A5214">
        <w:rPr>
          <w:i/>
          <w:iCs/>
          <w:lang w:val="ru-RU"/>
        </w:rPr>
        <w:t xml:space="preserve"> право Главы государства издавать декреты как законодательные акты.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Правительство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</w:t>
      </w:r>
      <w:r w:rsidRPr="002A5214">
        <w:rPr>
          <w:i/>
          <w:iCs/>
          <w:lang w:val="ru-RU"/>
        </w:rPr>
        <w:t>дарства. Расширены полномочия</w:t>
      </w:r>
      <w:r w:rsidRPr="002A5214">
        <w:rPr>
          <w:lang w:val="ru-RU"/>
        </w:rPr>
        <w:t xml:space="preserve"> </w:t>
      </w:r>
      <w:r w:rsidRPr="002A5214">
        <w:rPr>
          <w:b/>
          <w:bCs/>
          <w:i/>
          <w:iCs/>
          <w:lang w:val="ru-RU"/>
        </w:rPr>
        <w:t>Парламента</w:t>
      </w:r>
      <w:r w:rsidRPr="002A5214">
        <w:rPr>
          <w:lang w:val="ru-RU"/>
        </w:rPr>
        <w:t xml:space="preserve"> </w:t>
      </w:r>
      <w:r w:rsidRPr="002A5214">
        <w:rPr>
          <w:i/>
          <w:iCs/>
          <w:lang w:val="ru-RU"/>
        </w:rPr>
        <w:t>в решении кадровых вопросов и осуществлении контрольных функций.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Логичным продолжением заложенных в Конституции принципов стало принятие Указа Президента Республики Беларусь от 21 февраля 2025</w:t>
      </w:r>
      <w:r>
        <w:t> </w:t>
      </w:r>
      <w:r w:rsidRPr="002A5214">
        <w:rPr>
          <w:lang w:val="ru-RU"/>
        </w:rPr>
        <w:t>г. №</w:t>
      </w:r>
      <w:r>
        <w:t> </w:t>
      </w:r>
      <w:r w:rsidRPr="002A5214">
        <w:rPr>
          <w:lang w:val="ru-RU"/>
        </w:rPr>
        <w:t>74 «Об усилении</w:t>
      </w:r>
      <w:r w:rsidRPr="002A5214">
        <w:rPr>
          <w:lang w:val="ru-RU"/>
        </w:rPr>
        <w:t xml:space="preserve"> роли председателей исполнительных комитетов базового уровня в развитии регионов».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</w:t>
      </w:r>
      <w:r w:rsidRPr="002A5214">
        <w:rPr>
          <w:i/>
          <w:iCs/>
          <w:lang w:val="ru-RU"/>
        </w:rPr>
        <w:t>можности для развития регионов.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В обновленном Основном законе получили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Pr="002A5214">
        <w:rPr>
          <w:b/>
          <w:bCs/>
          <w:lang w:val="ru-RU"/>
        </w:rPr>
        <w:t>социального государства</w:t>
      </w:r>
      <w:r w:rsidRPr="002A5214">
        <w:rPr>
          <w:lang w:val="ru-RU"/>
        </w:rPr>
        <w:t xml:space="preserve"> по обеспечению достойного уровня и ка</w:t>
      </w:r>
      <w:r w:rsidRPr="002A5214">
        <w:rPr>
          <w:lang w:val="ru-RU"/>
        </w:rPr>
        <w:t xml:space="preserve">чества жизни, </w:t>
      </w:r>
      <w:r w:rsidRPr="002A5214">
        <w:rPr>
          <w:lang w:val="ru-RU"/>
        </w:rPr>
        <w:lastRenderedPageBreak/>
        <w:t>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12.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 id="_x0000_i1037" type="#_x0000_t75" style="width:5in;height:202.5pt;mso-position-horizontal:left;mso-position-horizontal-relative:char;mso-position-vertical:top">
            <v:imagedata r:id="rId15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Вместе с тем </w:t>
      </w:r>
      <w:r w:rsidRPr="002A5214">
        <w:rPr>
          <w:b/>
          <w:bCs/>
          <w:lang w:val="ru-RU"/>
        </w:rPr>
        <w:t>каждому предоставлена возможность созидать и создавать свое благополучие</w:t>
      </w:r>
      <w:r w:rsidRPr="002A5214">
        <w:rPr>
          <w:lang w:val="ru-RU"/>
        </w:rPr>
        <w:t>. Под</w:t>
      </w:r>
      <w:r w:rsidRPr="002A5214">
        <w:rPr>
          <w:lang w:val="ru-RU"/>
        </w:rPr>
        <w:t>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установлено, что каждый должен проявлять социальную ответственность, вносить посильный вклад в развитие</w:t>
      </w:r>
      <w:r w:rsidRPr="002A5214">
        <w:rPr>
          <w:lang w:val="ru-RU"/>
        </w:rPr>
        <w:t xml:space="preserve"> общества и государства.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 w:rsidRPr="002A5214">
        <w:rPr>
          <w:b/>
          <w:bCs/>
          <w:lang w:val="ru-RU"/>
        </w:rPr>
        <w:t>государство должно создавать условия для защиты персональны</w:t>
      </w:r>
      <w:r w:rsidRPr="002A5214">
        <w:rPr>
          <w:b/>
          <w:bCs/>
          <w:lang w:val="ru-RU"/>
        </w:rPr>
        <w:t>х данных граждан и гарантировать безопасность личности и общества при их использовании</w:t>
      </w:r>
      <w:r w:rsidRPr="002A5214">
        <w:rPr>
          <w:lang w:val="ru-RU"/>
        </w:rPr>
        <w:t>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13.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8" type="#_x0000_t75" style="width:5in;height:202.5pt;mso-position-horizontal:left;mso-position-horizontal-relative:char;mso-position-vertical:top">
            <v:imagedata r:id="rId16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b/>
          <w:bCs/>
          <w:lang w:val="ru-RU"/>
        </w:rPr>
        <w:t>Впервые в истории Беларуси</w:t>
      </w:r>
      <w:r w:rsidRPr="002A5214">
        <w:rPr>
          <w:lang w:val="ru-RU"/>
        </w:rPr>
        <w:t xml:space="preserve"> важной нормой стало введение </w:t>
      </w:r>
      <w:r w:rsidRPr="002A5214">
        <w:rPr>
          <w:b/>
          <w:bCs/>
          <w:lang w:val="ru-RU"/>
        </w:rPr>
        <w:t>института индивидуальной конституционной жалобы</w:t>
      </w:r>
      <w:r w:rsidRPr="002A5214">
        <w:rPr>
          <w:lang w:val="ru-RU"/>
        </w:rPr>
        <w:t>. Раньше подать конституционную жалобу можно было только опосредовано</w:t>
      </w:r>
      <w:r>
        <w:t> </w:t>
      </w:r>
      <w:r w:rsidRPr="002A5214">
        <w:rPr>
          <w:lang w:val="ru-RU"/>
        </w:rPr>
        <w:t>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jc w:val="both"/>
        <w:rPr>
          <w:lang w:val="ru-RU"/>
        </w:rPr>
      </w:pPr>
      <w:proofErr w:type="spellStart"/>
      <w:r w:rsidRPr="002A5214">
        <w:rPr>
          <w:b/>
          <w:bCs/>
          <w:i/>
          <w:iCs/>
          <w:lang w:val="ru-RU"/>
        </w:rPr>
        <w:t>Справочно</w:t>
      </w:r>
      <w:proofErr w:type="spellEnd"/>
      <w:r w:rsidRPr="002A5214">
        <w:rPr>
          <w:b/>
          <w:bCs/>
          <w:i/>
          <w:iCs/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i/>
          <w:iCs/>
          <w:lang w:val="ru-RU"/>
        </w:rPr>
        <w:t>Перва</w:t>
      </w:r>
      <w:r w:rsidRPr="002A5214">
        <w:rPr>
          <w:i/>
          <w:iCs/>
          <w:lang w:val="ru-RU"/>
        </w:rPr>
        <w:t>я индивидуальная конституционная жалоба была рассмотрена Конституционным судом 30 января 2025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2A5214">
        <w:rPr>
          <w:i/>
          <w:iCs/>
          <w:lang w:val="ru-RU"/>
        </w:rPr>
        <w:t>Решение по жалобе будет принято в ближайшее время.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Закрепление в Основном Законе понятия «</w:t>
      </w:r>
      <w:r w:rsidRPr="002A5214">
        <w:rPr>
          <w:b/>
          <w:bCs/>
          <w:lang w:val="ru-RU"/>
        </w:rPr>
        <w:t>брак как союз женщины и мужчины</w:t>
      </w:r>
      <w:r w:rsidRPr="002A5214">
        <w:rPr>
          <w:lang w:val="ru-RU"/>
        </w:rPr>
        <w:t>»</w:t>
      </w:r>
      <w:r>
        <w:t> </w:t>
      </w:r>
      <w:r w:rsidRPr="002A5214">
        <w:rPr>
          <w:lang w:val="ru-RU"/>
        </w:rPr>
        <w:t>– ответ на современные угрозы и за</w:t>
      </w:r>
      <w:r w:rsidRPr="002A5214">
        <w:rPr>
          <w:lang w:val="ru-RU"/>
        </w:rPr>
        <w:t>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</w:t>
      </w:r>
      <w:r>
        <w:t> </w:t>
      </w:r>
      <w:r w:rsidRPr="002A5214">
        <w:rPr>
          <w:lang w:val="ru-RU"/>
        </w:rPr>
        <w:t>– вопрос сохранения нашей страны. Разложение института традиционной семьи и насаждение в сознании</w:t>
      </w:r>
      <w:r w:rsidRPr="002A5214">
        <w:rPr>
          <w:lang w:val="ru-RU"/>
        </w:rPr>
        <w:t xml:space="preserve"> современной молодежи искаженных неолиберальных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</w:t>
      </w:r>
      <w:r w:rsidRPr="002A5214">
        <w:rPr>
          <w:lang w:val="ru-RU"/>
        </w:rPr>
        <w:t>емьи и т.д.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14.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lastRenderedPageBreak/>
        <w:pict>
          <v:shape id="_x0000_i1039" type="#_x0000_t75" style="width:5in;height:202.5pt;mso-position-horizontal:left;mso-position-horizontal-relative:char;mso-position-vertical:top">
            <v:imagedata r:id="rId17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Таким образом, проведение республиканского референдума в 2022 году и обновление Конституции</w:t>
      </w:r>
      <w:r>
        <w:t> </w:t>
      </w:r>
      <w:r w:rsidRPr="002A5214">
        <w:rPr>
          <w:lang w:val="ru-RU"/>
        </w:rPr>
        <w:t>– это ответ общества на возникающие на нашем пути вызовы и угрозы.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 xml:space="preserve">Подводя итог нашему разговору, </w:t>
      </w:r>
      <w:r w:rsidRPr="002A5214">
        <w:rPr>
          <w:b/>
          <w:bCs/>
          <w:lang w:val="ru-RU"/>
        </w:rPr>
        <w:t>выделим пять позиций, о которых нужно помнить, когда речь заходит об Основном законе Республики Беларусь</w:t>
      </w:r>
      <w:r w:rsidRPr="002A5214">
        <w:rPr>
          <w:lang w:val="ru-RU"/>
        </w:rPr>
        <w:t>: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1.</w:t>
      </w:r>
      <w:r>
        <w:t> </w:t>
      </w:r>
      <w:r w:rsidRPr="002A5214">
        <w:rPr>
          <w:lang w:val="ru-RU"/>
        </w:rPr>
        <w:t xml:space="preserve">Это </w:t>
      </w:r>
      <w:r w:rsidRPr="002A5214">
        <w:rPr>
          <w:b/>
          <w:bCs/>
          <w:lang w:val="ru-RU"/>
        </w:rPr>
        <w:t>по-настоящему народный документ</w:t>
      </w:r>
      <w:r w:rsidRPr="002A5214">
        <w:rPr>
          <w:lang w:val="ru-RU"/>
        </w:rPr>
        <w:t>. В западных странах таковым Основной Закон считается, если он принят парламентом. Белорусы пошли дальше и приня</w:t>
      </w:r>
      <w:r w:rsidRPr="002A5214">
        <w:rPr>
          <w:lang w:val="ru-RU"/>
        </w:rPr>
        <w:t>ли свою Конституцию на общенациональном референдуме, которому, напомним, предшествовало активное общественное обсуждение.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2.</w:t>
      </w:r>
      <w:r>
        <w:t> </w:t>
      </w:r>
      <w:r w:rsidRPr="002A5214">
        <w:rPr>
          <w:lang w:val="ru-RU"/>
        </w:rPr>
        <w:t xml:space="preserve">Действующая Конституция </w:t>
      </w:r>
      <w:r w:rsidRPr="002A5214">
        <w:rPr>
          <w:b/>
          <w:bCs/>
          <w:lang w:val="ru-RU"/>
        </w:rPr>
        <w:t>символизирует динамизм развития страны</w:t>
      </w:r>
      <w:r w:rsidRPr="002A5214">
        <w:rPr>
          <w:lang w:val="ru-RU"/>
        </w:rPr>
        <w:t>. Каждая статья Основного Закона отражает суть и дух времени. Белорус</w:t>
      </w:r>
      <w:r w:rsidRPr="002A5214">
        <w:rPr>
          <w:lang w:val="ru-RU"/>
        </w:rPr>
        <w:t>ская Конституция современна, актуальна и отвечает вызовам времени.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3.</w:t>
      </w:r>
      <w:r>
        <w:t> </w:t>
      </w:r>
      <w:r w:rsidRPr="002A5214">
        <w:rPr>
          <w:lang w:val="ru-RU"/>
        </w:rPr>
        <w:t>Нынешняя Конституция</w:t>
      </w:r>
      <w:r>
        <w:t> </w:t>
      </w:r>
      <w:r w:rsidRPr="002A5214">
        <w:rPr>
          <w:lang w:val="ru-RU"/>
        </w:rPr>
        <w:t xml:space="preserve">– это нацеленность </w:t>
      </w:r>
      <w:r w:rsidRPr="002A5214">
        <w:rPr>
          <w:b/>
          <w:bCs/>
          <w:lang w:val="ru-RU"/>
        </w:rPr>
        <w:t>на высокую политическую и гражданскую культуру</w:t>
      </w:r>
      <w:r w:rsidRPr="002A5214">
        <w:rPr>
          <w:lang w:val="ru-RU"/>
        </w:rPr>
        <w:t xml:space="preserve"> белорусов, глубокое понимание происходящих в мире и стране процессов.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4.</w:t>
      </w:r>
      <w:r>
        <w:t> </w:t>
      </w:r>
      <w:r w:rsidRPr="002A5214">
        <w:rPr>
          <w:lang w:val="ru-RU"/>
        </w:rPr>
        <w:t>Основной Закон</w:t>
      </w:r>
      <w:r>
        <w:t> </w:t>
      </w:r>
      <w:r w:rsidRPr="002A5214">
        <w:rPr>
          <w:lang w:val="ru-RU"/>
        </w:rPr>
        <w:t xml:space="preserve">– это </w:t>
      </w:r>
      <w:r w:rsidRPr="002A5214">
        <w:rPr>
          <w:b/>
          <w:bCs/>
          <w:lang w:val="ru-RU"/>
        </w:rPr>
        <w:t>прави</w:t>
      </w:r>
      <w:r w:rsidRPr="002A5214">
        <w:rPr>
          <w:b/>
          <w:bCs/>
          <w:lang w:val="ru-RU"/>
        </w:rPr>
        <w:t>ло жизни для всей страны</w:t>
      </w:r>
      <w:r w:rsidRPr="002A5214">
        <w:rPr>
          <w:lang w:val="ru-RU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 успешное будущее для нас и наших детей.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5.</w:t>
      </w:r>
      <w:r>
        <w:t> </w:t>
      </w:r>
      <w:r w:rsidRPr="002A5214">
        <w:rPr>
          <w:lang w:val="ru-RU"/>
        </w:rPr>
        <w:t>Наша Конституция</w:t>
      </w:r>
      <w:r>
        <w:t> </w:t>
      </w:r>
      <w:r w:rsidRPr="002A5214">
        <w:rPr>
          <w:lang w:val="ru-RU"/>
        </w:rPr>
        <w:t xml:space="preserve">– это </w:t>
      </w:r>
      <w:r w:rsidRPr="002A5214">
        <w:rPr>
          <w:b/>
          <w:bCs/>
          <w:lang w:val="ru-RU"/>
        </w:rPr>
        <w:t>документ, во</w:t>
      </w:r>
      <w:r w:rsidRPr="002A5214">
        <w:rPr>
          <w:b/>
          <w:bCs/>
          <w:lang w:val="ru-RU"/>
        </w:rPr>
        <w:t>площающий преемственность</w:t>
      </w:r>
      <w:r w:rsidRPr="002A5214">
        <w:rPr>
          <w:lang w:val="ru-RU"/>
        </w:rPr>
        <w:t xml:space="preserve"> и связь всех исторических и национальных форм белорусской государственности.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jc w:val="center"/>
        <w:rPr>
          <w:lang w:val="ru-RU"/>
        </w:rPr>
      </w:pPr>
      <w:r w:rsidRPr="002A5214">
        <w:rPr>
          <w:lang w:val="ru-RU"/>
        </w:rPr>
        <w:t>****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Конституция Республики Беларусь</w:t>
      </w:r>
      <w:r>
        <w:t> </w:t>
      </w:r>
      <w:r w:rsidRPr="002A5214">
        <w:rPr>
          <w:lang w:val="ru-RU"/>
        </w:rPr>
        <w:t>– это фундамент государства, обеспечивающий стабильность конституционного строя, безопасность и поступательное р</w:t>
      </w:r>
      <w:r w:rsidRPr="002A5214">
        <w:rPr>
          <w:lang w:val="ru-RU"/>
        </w:rPr>
        <w:t>азвитие общества.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lang w:val="ru-RU"/>
        </w:rPr>
        <w:t>Проведенный 27 февраля 2022</w:t>
      </w:r>
      <w:r>
        <w:t> </w:t>
      </w:r>
      <w:r w:rsidRPr="002A5214">
        <w:rPr>
          <w:lang w:val="ru-RU"/>
        </w:rPr>
        <w:t xml:space="preserve">г. республиканский референдум убедительно показал, что </w:t>
      </w:r>
      <w:r w:rsidRPr="002A5214">
        <w:rPr>
          <w:b/>
          <w:bCs/>
          <w:lang w:val="ru-RU"/>
        </w:rPr>
        <w:t>белорусский народ является истинным хозяином своей судьбы</w:t>
      </w:r>
      <w:r w:rsidRPr="002A5214">
        <w:rPr>
          <w:lang w:val="ru-RU"/>
        </w:rPr>
        <w:t>. А принятие обновленной Конституции Республики Беларусь</w:t>
      </w:r>
      <w:r>
        <w:t> </w:t>
      </w:r>
      <w:r w:rsidRPr="002A5214">
        <w:rPr>
          <w:lang w:val="ru-RU"/>
        </w:rPr>
        <w:t xml:space="preserve">– свидетельство проявления воли народа </w:t>
      </w:r>
      <w:r w:rsidRPr="002A5214">
        <w:rPr>
          <w:lang w:val="ru-RU"/>
        </w:rPr>
        <w:lastRenderedPageBreak/>
        <w:t>со</w:t>
      </w:r>
      <w:r w:rsidRPr="002A5214">
        <w:rPr>
          <w:lang w:val="ru-RU"/>
        </w:rPr>
        <w:t>хранить социально-экономическую модель развития, укрепить государственный суверенитет, защитить национальную идентичность.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15.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 id="_x0000_i1040" type="#_x0000_t75" style="width:5in;height:202.5pt;mso-position-horizontal:left;mso-position-horizontal-relative:char;mso-position-vertical:top">
            <v:imagedata r:id="rId18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 w:rsidRPr="002A5214">
        <w:rPr>
          <w:b/>
          <w:bCs/>
          <w:i/>
          <w:iCs/>
          <w:lang w:val="ru-RU"/>
        </w:rPr>
        <w:t>«</w:t>
      </w:r>
      <w:r w:rsidRPr="002A5214">
        <w:rPr>
          <w:b/>
          <w:bCs/>
          <w:i/>
          <w:iCs/>
          <w:lang w:val="ru-RU"/>
        </w:rPr>
        <w:t xml:space="preserve">Беспрецедентное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историческая </w:t>
      </w:r>
      <w:r w:rsidRPr="002A5214">
        <w:rPr>
          <w:b/>
          <w:bCs/>
          <w:i/>
          <w:iCs/>
          <w:lang w:val="ru-RU"/>
        </w:rPr>
        <w:t>правда, являются для нас верными ориентирами, помогающими преодолевать современные вызовы и уверенно смотреть в будущее»</w:t>
      </w:r>
      <w:r w:rsidRPr="002A5214">
        <w:rPr>
          <w:lang w:val="ru-RU"/>
        </w:rPr>
        <w:t>,</w:t>
      </w:r>
      <w:r>
        <w:t> </w:t>
      </w:r>
      <w:r w:rsidRPr="002A5214">
        <w:rPr>
          <w:lang w:val="ru-RU"/>
        </w:rPr>
        <w:t>– подчеркнул Глава государства 15 марта 2024</w:t>
      </w:r>
      <w:r>
        <w:t> </w:t>
      </w:r>
      <w:r w:rsidRPr="002A5214">
        <w:rPr>
          <w:lang w:val="ru-RU"/>
        </w:rPr>
        <w:t>г. в поздравлении с Днем Конституции.</w:t>
      </w:r>
    </w:p>
    <w:p w:rsidR="001724AA" w:rsidRPr="002A5214" w:rsidRDefault="002A5214">
      <w:pPr>
        <w:spacing w:after="60"/>
        <w:ind w:firstLine="566"/>
        <w:jc w:val="both"/>
        <w:rPr>
          <w:lang w:val="ru-RU"/>
        </w:rPr>
      </w:pPr>
      <w:r>
        <w:t> </w:t>
      </w:r>
    </w:p>
    <w:p w:rsidR="001724AA" w:rsidRDefault="002A5214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16.</w:t>
      </w:r>
    </w:p>
    <w:p w:rsidR="001724AA" w:rsidRDefault="002A5214">
      <w:pPr>
        <w:spacing w:after="60"/>
        <w:ind w:firstLine="566"/>
        <w:jc w:val="both"/>
      </w:pPr>
      <w:r>
        <w:t> </w:t>
      </w:r>
    </w:p>
    <w:p w:rsidR="001724AA" w:rsidRDefault="002A5214">
      <w:pPr>
        <w:spacing w:after="60"/>
        <w:jc w:val="center"/>
      </w:pPr>
      <w:r>
        <w:pict>
          <v:shape id="_x0000_i1041" type="#_x0000_t75" style="width:5in;height:202.5pt;mso-position-horizontal:left;mso-position-horizontal-relative:char;mso-position-vertical:top">
            <v:imagedata r:id="rId19" o:title=""/>
          </v:shape>
        </w:pict>
      </w:r>
    </w:p>
    <w:p w:rsidR="001724AA" w:rsidRDefault="002A5214">
      <w:pPr>
        <w:spacing w:after="60"/>
        <w:ind w:firstLine="566"/>
        <w:jc w:val="both"/>
      </w:pPr>
      <w:r>
        <w:t> </w:t>
      </w:r>
    </w:p>
    <w:sectPr w:rsidR="001724A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4AA"/>
    <w:rsid w:val="001724AA"/>
    <w:rsid w:val="002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A08B31-8A5C-4A42-A6A4-8F6603EC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2571</Words>
  <Characters>14657</Characters>
  <Application>Microsoft Office Word</Application>
  <DocSecurity>0</DocSecurity>
  <Lines>122</Lines>
  <Paragraphs>34</Paragraphs>
  <ScaleCrop>false</ScaleCrop>
  <Manager/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Даниленко Екатерина Петровна</cp:lastModifiedBy>
  <cp:revision>2</cp:revision>
  <dcterms:created xsi:type="dcterms:W3CDTF">2025-03-14T10:20:00Z</dcterms:created>
  <dcterms:modified xsi:type="dcterms:W3CDTF">2025-03-16T09:20:00Z</dcterms:modified>
  <cp:category/>
</cp:coreProperties>
</file>