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E1" w:rsidRDefault="009E08E1" w:rsidP="009E08E1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r w:rsidRPr="00A85FA9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 ПРОИЗВОДСТВЕННОМ ТРАВМАТИЗМЕ ПРИ ВЫПОЛНЕНИИ СТРОИТЕЛЬНЫХ РАБОТ</w:t>
      </w:r>
    </w:p>
    <w:bookmarkEnd w:id="0"/>
    <w:p w:rsidR="009E08E1" w:rsidRPr="00A92887" w:rsidRDefault="009E08E1" w:rsidP="009E08E1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Материал подготовлен 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Могилевск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им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 областн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ым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 управление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 Департамента государственной инспекции труда Министерства труда и социальной защиты Республики Беларусь</w:t>
      </w:r>
    </w:p>
    <w:p w:rsidR="009E08E1" w:rsidRDefault="009E08E1" w:rsidP="009E08E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2024 года, в течение которого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организациях Могилевской области при выполнении строительных работ пострадало 14 работников. При этом чаще всего работники травмировались при выполнении работ на высоте.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Так, 20.01.2024 со штукатуром строительной организации произошел несчастный случай, приведший к тяжелой производственной травме. Машинист крана при помощи башенного крана без команды стропальщика, перемещая ригель, задел им потерпевшего, в результате чего последний упал с высоты более 10 м.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Причинами несчастного случая явились: 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выполнение перемещения груза машинистом крана без команды стропальщика при нахождении человека в зоне работы крана;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неудовлетворительная организация проведения строительно-монтажных работ на строительном объекте, выразившаяся в допуске потерпевшего к производству работ без установки страховочных канатов, без использования предохранительного пояса, без наличия соответствующей квалификации по профессии монтажник строительных конструкций;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назначение лицом, ответственным за безопасное производство работ кранами на строительном объекте работника, который не прошел подготовку и проверку знаний по вопросам промышленной безопасности. 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06.02.2024 с работниками одной из строительных организаций произошел групповой несчастный случай. При выполнении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с деревянных настилов в шахте лифта на уровне 10 этажа строящегося здания в результате разрушения одной из закладных балок, на которых располагались указанные настилы, произошло падение в шахту лифта трех работающих, двое из которых упали на перекрытие четвертого этажа, а один - в приямок шахты лифта. В настоящее время проводится специальное расследование данного несчастного случая, но уже установлено, что технологической документацией, имеющейся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в организации, не были определены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, которые должны применяться в шахте лифта для выполнения монтажных работ.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, которые применялись для выполнения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в шахте лифта на строительном объекте, были изготовлены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не по типовым проектам и не были взяты организацией на инвентарный учет, при этом имеющиеся самодельные деревянные настилы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не осматривались линейным руководителем работ не реже чем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через каждые 10 дней.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15.03.2024 с монтажником строительных конструкций частной организации произошел несчастный случай, приведший к тяжелой производственной травме. Потерпевший, находясь на высоте 3,5 м, осуществлял работы по монтажу креплений оросителей системы пожаротушения на втором этаже здания с использованием вышки строительной передвижной. С целью ускорения работ он отстегнул 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При перемещении вышка наклонилась и потерпевший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вместе с нею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упал на плитку пола второго этажа. В момент несчастного случая потерпевший находился в состоянии алкогольного опьянения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(1,17 промилле).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Причинами несчастного случая стали: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перемещение вышки строительной передвижной, находясь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поверхности настила и в нахождении на рабочем месте в состоянии алкогольного опьянения;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организация проведения освидетельствования на предмет нахождения в состоянии алкогольного опьянения, что привело к допуску (не отстранению) потерпевшего к работе, находящегося в состоянии алкогольного опьянения (1,38 промилле).</w:t>
      </w:r>
    </w:p>
    <w:p w:rsidR="009E08E1" w:rsidRPr="005F7876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04.07.2024 с подсобным рабочим произошел несчастный случай, 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  <w:t>не относящийся к числу тяжелых, в результате воздействия на руку потерпевшего челюстей ковша экскаватора-погрузчика. В момент несчастного случая потерпевший находился в состоянии алкогольного опьянения.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Причинами несчастного случая стали: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нахождение потерпевшего в месте погрузки (разгрузки) грузов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момент выполнения работ;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нахождение потерпевшего на рабочем месте в рабочее время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состоянии алкогольного опьянения;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производство работ при нахождении в зоне работы экскаватора-погрузчика постороннего лица.</w:t>
      </w:r>
    </w:p>
    <w:p w:rsidR="009E08E1" w:rsidRPr="005F7876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08.07.2024 произошел несчастный случай, приведший к тяжелой производственной травме, с монтажником технологического оборудования и связанных с ним конструкций. Потерпевший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при выполнении работ по монтажу </w:t>
      </w:r>
      <w:proofErr w:type="spellStart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просечно</w:t>
      </w:r>
      <w:proofErr w:type="spellEnd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-вытяжного листа, потерял равновесие, упал с настила площадки на землю с высоты 4 метров, причинив себе травму позвоночника. В настоящее время проводится специальное расследование данного несчастного случая.</w:t>
      </w:r>
    </w:p>
    <w:p w:rsidR="009E08E1" w:rsidRPr="005F7876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03.09.2024 c электромонтером охранно-пожарной сигнализации частной организации произошел несчастный случай, приведший к тяжелой производственной травме. При выполнении работ по монтажу двигателя лифта, закрепленного с помощью цепной тали, потерпевший упал в шахту лифта с высоты 7 этажа, в результате чего получил многочисленные травмы. В настоящее время проводится специальное расследование данного несчастного случая.</w:t>
      </w:r>
    </w:p>
    <w:p w:rsidR="009E08E1" w:rsidRPr="005F7876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20.09.2024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(рабочего) каната люльки. В настоящее время проводится специальное расследование данного несчастного случая и уже установлено, что при выполнении работ дополнительные вертикальные страховочные канаты, к которым посредством петель или зажимов (схватывающего узла) должны были крепиться стропы (фалы) надетых на работников предохранительных поясов (с наплечными и набедренными лямками)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,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не применялись.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Требования безопасности при производстве работ на высоте предусмотрены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строительства Республики Беларусь от 31.05.2019 № 24/33 (далее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Правила),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охраны труда при работе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высоте).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Требования безопасности при эксплуатации строительных подъемников (далее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подъемники) предусмотрены Межотраслевыми правилами по охране труда 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К выполнению работ на высоте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сигнальными ограждениями.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Леса, подмости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Средства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ежесменно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лестниц. Результаты осмотра записываются в журнал приемки и осмотра лесов и подмостей.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 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 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прохода работающих, выполняющих работы на крыше с уклоном более 20°, а также на крыше с покрытием, не рассчитанным на нагрузки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выполнения работ на высоте необходима выдача наряда-допуска.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Следует отметить, что Правилами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охране труда при выполнении строительных работ и Правилами охраны труда при работе на высоте 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предусмотрены и другие требования безопасности при проведении работ на высоте.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настоящее время существует ряд современных приспособлений, созданных для того, чтобы предотвратить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травмирование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выполнении работ на высоте. Для обеспечения безопасного выполнения работ на высоте все чаще применяются системы защиты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 падения (защитные сетки), а также различные пояса предохранительные, предохранительные верхолазные устройства, канаты страховочные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другие приспособления.</w:t>
      </w:r>
    </w:p>
    <w:p w:rsidR="009E08E1" w:rsidRPr="00A85FA9" w:rsidRDefault="009E08E1" w:rsidP="009E08E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учетом изложенного Могилевское областное управление Департамента государственной инспекции труда Министерства труда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социальной защиты Республики Беларусь в целях профилактики несчастных случаев при производстве строительных работ считает необходимым следующее: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выполнение всех видов строительно-монтажных </w:t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и ремонтно-строительных работ в строгом соответствии с требованиями Правил, Правил охраны труда при работе на высоте и организационно-технологической документации;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исключить случаи выполнения строительно-монтажных и ремонтно-строительных работ без организационно-технологической документации (ПОС, ППР и др.), определяющей безопасные способы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приемы выполнения работ, предусматривающей мероприятия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предупреждению воздействия на работающих опасных и вредных производственных факторов, а также в необходимых случаях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без наряда-допуска;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исключить случаи допуска к выполнению работ на высоте работников, не имеющих соответствующей квалификации, не прошедших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установленном порядке обучение, инструктаж, стажировку и проверку знаний по вопросам охраны труда, имеющих медицинские противопоказания для их выполнения;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ограждать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сигнальными ограждениями.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закрыть сплошным настилом или ограждать;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применение лесов, подмостей и других приспособлений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выполнения работ на высоте, изготовленных по типовым проектам и взятых организацией на инвентарный учет;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осмотр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лестниц в процессе эксплуатации линейным руководителем работ не реже чем через каждые 10 дней и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ежесменно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лестниц;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выполнении работ на крыше с уклоном более 20° применять предохранительные пояса;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местах с недостаточной прочностью кровли устанавливать кровельные лестницы, трапы или мостки так, чтобы они перекрывали находящиеся под кровлей несущие конструкции;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перед началом работ обеспечить предварительный осмотр несущих конструкций крыши и ограждений и определить их состояние и меры безопасности;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обеспечить выполнение кровельных работ под руководством ответственного производителя работ;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соблюдение Межотраслевых правил по охране труда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проведение работникам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предсменного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(перед началом работы, смены) медицинского осмотра либо освидетельствования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предмет нахождения в состоянии алкогольного опьянения;</w:t>
      </w:r>
    </w:p>
    <w:p w:rsidR="009E08E1" w:rsidRPr="00A26B0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допускать к работе, отстранять от работы в соответствующий день (смену) работника по основаниям, предусмотренным статьей 49 Трудового кодекса Республики Беларусь;</w:t>
      </w:r>
    </w:p>
    <w:p w:rsidR="009E08E1" w:rsidRDefault="009E08E1" w:rsidP="009E08E1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привлекать работников к дисциплинарной ответственности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 нарушение исполнительской и трудовой дисциплины.</w:t>
      </w:r>
    </w:p>
    <w:p w:rsidR="00F12C76" w:rsidRPr="009E08E1" w:rsidRDefault="00F12C76" w:rsidP="009E08E1">
      <w:pPr>
        <w:rPr>
          <w:lang w:val="ru-RU"/>
        </w:rPr>
      </w:pPr>
    </w:p>
    <w:sectPr w:rsidR="00F12C76" w:rsidRPr="009E08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2C"/>
    <w:rsid w:val="0033542C"/>
    <w:rsid w:val="006C0B77"/>
    <w:rsid w:val="008242FF"/>
    <w:rsid w:val="00870751"/>
    <w:rsid w:val="00922C48"/>
    <w:rsid w:val="009E08E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3109-29D0-4C04-A29B-852EF97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E1"/>
    <w:rPr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2024-10-14T13:58:00Z</dcterms:created>
  <dcterms:modified xsi:type="dcterms:W3CDTF">2024-10-14T13:58:00Z</dcterms:modified>
</cp:coreProperties>
</file>