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3A" w:rsidRPr="0070777B" w:rsidRDefault="007A353A" w:rsidP="007A353A">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7A353A" w:rsidRPr="0070777B" w:rsidRDefault="007A353A" w:rsidP="007A353A">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 Республики Беларусь</w:t>
      </w:r>
    </w:p>
    <w:p w:rsidR="007A353A" w:rsidRPr="0070777B" w:rsidRDefault="007A353A" w:rsidP="007A353A">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7A353A" w:rsidRPr="0070777B" w:rsidRDefault="007A353A" w:rsidP="007A353A">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7A353A" w:rsidRPr="0070777B" w:rsidRDefault="007A353A" w:rsidP="007A353A">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7A353A" w:rsidRPr="0070777B" w:rsidRDefault="007A353A" w:rsidP="007A353A">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7A353A" w:rsidRPr="0070777B" w:rsidRDefault="007A353A" w:rsidP="007A353A">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7A353A" w:rsidRPr="0070777B" w:rsidRDefault="007A353A" w:rsidP="007A353A">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7A353A" w:rsidRPr="0070777B" w:rsidRDefault="007A353A" w:rsidP="007A353A">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7A353A" w:rsidRPr="0070777B" w:rsidRDefault="007A353A" w:rsidP="007A353A">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7A353A" w:rsidRPr="0070777B" w:rsidRDefault="007A353A" w:rsidP="007A353A">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7A353A" w:rsidRPr="0070777B" w:rsidRDefault="007A353A" w:rsidP="007A353A">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w:t>
      </w:r>
      <w:r w:rsidRPr="0070777B">
        <w:rPr>
          <w:rStyle w:val="word-wrapper"/>
          <w:rFonts w:cs="Times New Roman"/>
          <w:szCs w:val="28"/>
          <w:bdr w:val="none" w:sz="0" w:space="0" w:color="auto" w:frame="1"/>
        </w:rPr>
        <w:lastRenderedPageBreak/>
        <w:t xml:space="preserve">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7A353A" w:rsidRPr="0070777B" w:rsidRDefault="007A353A" w:rsidP="007A353A">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7A353A" w:rsidRPr="0070777B" w:rsidRDefault="007A353A" w:rsidP="007A353A">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7A353A" w:rsidRPr="0070777B" w:rsidRDefault="007A353A" w:rsidP="007A353A">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7A353A" w:rsidRPr="0070777B" w:rsidRDefault="007A353A" w:rsidP="007A353A">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7A353A" w:rsidRPr="0070777B" w:rsidRDefault="007A353A" w:rsidP="007A353A">
      <w:pPr>
        <w:pStyle w:val="a4"/>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w:t>
      </w:r>
      <w:r w:rsidRPr="0070777B">
        <w:rPr>
          <w:rFonts w:cs="Times New Roman"/>
          <w:szCs w:val="28"/>
        </w:rPr>
        <w:lastRenderedPageBreak/>
        <w:t>календарного года, следующего за календарным годом, в котором образовалось такое превышение.</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Предпринимательская деятельность, осуществляемая гражданином с нарушением вышеуказанных требований, является незаконной.</w:t>
      </w:r>
    </w:p>
    <w:p w:rsidR="007A353A" w:rsidRPr="0070777B" w:rsidRDefault="007A353A" w:rsidP="007A353A">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7A353A" w:rsidRPr="0070777B" w:rsidRDefault="007A353A" w:rsidP="007A353A">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7A353A" w:rsidRPr="0070777B" w:rsidRDefault="007A353A" w:rsidP="007A353A">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7A353A" w:rsidRPr="0070777B" w:rsidRDefault="007A353A" w:rsidP="007A353A">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7A353A" w:rsidRPr="0070777B" w:rsidRDefault="007A353A" w:rsidP="007A353A">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7A353A" w:rsidRPr="0070777B" w:rsidRDefault="007A353A" w:rsidP="007A353A">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7A353A" w:rsidRPr="0070777B" w:rsidRDefault="007A353A" w:rsidP="007A353A">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7A353A" w:rsidRPr="0070777B" w:rsidRDefault="007A353A" w:rsidP="007A353A">
      <w:pPr>
        <w:tabs>
          <w:tab w:val="left" w:pos="0"/>
        </w:tabs>
        <w:spacing w:after="0" w:line="240" w:lineRule="auto"/>
        <w:jc w:val="center"/>
        <w:rPr>
          <w:rFonts w:cs="Times New Roman"/>
          <w:b/>
          <w:iCs/>
          <w:szCs w:val="28"/>
        </w:rPr>
      </w:pPr>
      <w:r w:rsidRPr="0070777B">
        <w:rPr>
          <w:rFonts w:cs="Times New Roman"/>
          <w:b/>
          <w:iCs/>
          <w:szCs w:val="28"/>
        </w:rPr>
        <w:lastRenderedPageBreak/>
        <w:t>Изменения в части налогообложения физических лиц</w:t>
      </w:r>
    </w:p>
    <w:p w:rsidR="007A353A" w:rsidRPr="0070777B" w:rsidRDefault="007A353A" w:rsidP="007A353A">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7A353A" w:rsidRPr="0070777B" w:rsidRDefault="007A353A" w:rsidP="007A353A">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7A353A" w:rsidRPr="0070777B" w:rsidRDefault="007A353A" w:rsidP="007A353A">
      <w:pPr>
        <w:pStyle w:val="a4"/>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7A353A" w:rsidRPr="0070777B" w:rsidRDefault="007A353A" w:rsidP="007A353A">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7A353A" w:rsidRPr="0070777B" w:rsidRDefault="007A353A" w:rsidP="007A353A">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7A353A" w:rsidRPr="0070777B" w:rsidRDefault="007A353A" w:rsidP="007A353A">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7A353A" w:rsidRPr="0070777B" w:rsidRDefault="007A353A" w:rsidP="007A353A">
      <w:pPr>
        <w:pStyle w:val="a4"/>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7A353A" w:rsidRPr="0070777B" w:rsidRDefault="007A353A" w:rsidP="007A353A">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7A353A" w:rsidRPr="0070777B" w:rsidRDefault="007A353A" w:rsidP="007A353A">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7A353A" w:rsidRPr="0070777B" w:rsidRDefault="007A353A" w:rsidP="007A353A">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7A353A" w:rsidRPr="0070777B" w:rsidRDefault="007A353A" w:rsidP="007A353A">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7A353A" w:rsidRPr="0070777B" w:rsidRDefault="007A353A" w:rsidP="007A353A">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7A353A" w:rsidRPr="0070777B" w:rsidRDefault="007A353A" w:rsidP="007A353A">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Проиндексированы (увеличены) размеры стандартных налоговых вычетов по подоходному налогу:</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7A353A" w:rsidRPr="0070777B" w:rsidRDefault="007A353A" w:rsidP="007A353A">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7A353A" w:rsidRPr="0070777B" w:rsidRDefault="007A353A" w:rsidP="007A353A">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7A353A" w:rsidRPr="0070777B" w:rsidRDefault="007A353A" w:rsidP="007A353A">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введен дополнительный стандартный налоговый вычет для молодых специалистов, молодых рабочих (служащих).</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7A353A" w:rsidRPr="0070777B" w:rsidRDefault="007A353A" w:rsidP="007A353A">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7A353A" w:rsidRPr="0070777B" w:rsidRDefault="007A353A" w:rsidP="007A353A">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7A353A" w:rsidRPr="0070777B" w:rsidRDefault="007A353A" w:rsidP="007A353A">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7A353A" w:rsidRPr="0070777B" w:rsidRDefault="007A353A" w:rsidP="007A353A">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Новая ставка применяется при уплате сбора за осуществление ремесленной деятельности, срок уплаты которого наступает после 31 января 2024 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7A353A" w:rsidRPr="0070777B" w:rsidRDefault="007A353A" w:rsidP="007A353A">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7A353A" w:rsidRPr="0070777B" w:rsidRDefault="007A353A" w:rsidP="007A353A">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7A353A" w:rsidRPr="0070777B" w:rsidRDefault="007A353A" w:rsidP="007A353A">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7A353A" w:rsidRPr="0070777B" w:rsidRDefault="007A353A" w:rsidP="007A353A">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7A353A" w:rsidRPr="0070777B" w:rsidRDefault="007A353A" w:rsidP="007A353A">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7A353A" w:rsidRPr="0070777B" w:rsidRDefault="007A353A" w:rsidP="007A353A">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7A353A" w:rsidRPr="0070777B" w:rsidRDefault="007A353A" w:rsidP="007A353A">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lastRenderedPageBreak/>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7A353A" w:rsidRPr="0070777B" w:rsidRDefault="007A353A" w:rsidP="007A353A">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7A353A" w:rsidRPr="0070777B" w:rsidRDefault="007A353A" w:rsidP="007A353A">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7A353A" w:rsidRPr="0070777B" w:rsidRDefault="007A353A" w:rsidP="007A353A">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7A353A" w:rsidRPr="0070777B" w:rsidRDefault="007A353A" w:rsidP="007A353A">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7A353A" w:rsidRPr="0070777B" w:rsidRDefault="007A353A" w:rsidP="007A353A">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7A353A" w:rsidRPr="0070777B" w:rsidRDefault="007A353A" w:rsidP="007A353A">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7A353A" w:rsidRPr="0070777B" w:rsidRDefault="007A353A" w:rsidP="007A353A">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7A353A" w:rsidRPr="0070777B" w:rsidRDefault="007A353A" w:rsidP="007A353A">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7A353A" w:rsidRPr="0070777B" w:rsidRDefault="007A353A" w:rsidP="007A353A">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lastRenderedPageBreak/>
        <w:t>Налог на доходы иностранных организаций, не осуществляющих деятельность в Республике Беларусь через постоянное представительство</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7A353A" w:rsidRPr="0070777B" w:rsidRDefault="007A353A" w:rsidP="007A353A">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7A353A" w:rsidRPr="0070777B" w:rsidRDefault="007A353A" w:rsidP="007A353A">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7A353A" w:rsidRPr="0070777B" w:rsidRDefault="007A353A" w:rsidP="007A353A">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7A353A" w:rsidRPr="0070777B" w:rsidRDefault="007A353A" w:rsidP="007A353A">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 налог</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7A353A" w:rsidRPr="0070777B" w:rsidRDefault="007A353A" w:rsidP="007A353A">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7A353A" w:rsidRPr="0070777B" w:rsidRDefault="007A353A" w:rsidP="007A353A">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7A353A" w:rsidRPr="0070777B" w:rsidRDefault="007A353A" w:rsidP="007A353A">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7A353A" w:rsidRPr="0070777B" w:rsidRDefault="007A353A" w:rsidP="007A353A">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 (УСН)</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lastRenderedPageBreak/>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7A353A" w:rsidRPr="0070777B" w:rsidRDefault="007A353A" w:rsidP="007A353A">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7A353A" w:rsidRPr="0070777B" w:rsidRDefault="007A353A" w:rsidP="007A353A">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7A353A" w:rsidRPr="0070777B" w:rsidRDefault="007A353A" w:rsidP="007A353A">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7A353A" w:rsidRPr="0070777B" w:rsidRDefault="007A353A" w:rsidP="007A353A">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7A353A" w:rsidRPr="0070777B" w:rsidRDefault="007A353A" w:rsidP="007A353A">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7A353A" w:rsidRPr="0070777B" w:rsidRDefault="007A353A" w:rsidP="007A353A">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7A353A" w:rsidRPr="0070777B" w:rsidRDefault="007A353A" w:rsidP="007A353A">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7A353A" w:rsidRPr="0070777B" w:rsidRDefault="007A353A" w:rsidP="007A353A">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7A353A" w:rsidRPr="0070777B" w:rsidRDefault="007A353A" w:rsidP="007A353A">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7A353A" w:rsidRPr="0070777B" w:rsidRDefault="007A353A" w:rsidP="007A353A">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lastRenderedPageBreak/>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7A353A" w:rsidRPr="0070777B" w:rsidRDefault="007A353A" w:rsidP="007A353A">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F12C76" w:rsidRDefault="00F12C76" w:rsidP="006C0B77">
      <w:pPr>
        <w:spacing w:after="0"/>
        <w:ind w:firstLine="709"/>
        <w:jc w:val="both"/>
      </w:pPr>
      <w:bookmarkStart w:id="2" w:name="_GoBack"/>
      <w:bookmarkEnd w:id="2"/>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4D"/>
    <w:rsid w:val="006C0B77"/>
    <w:rsid w:val="007A353A"/>
    <w:rsid w:val="008242FF"/>
    <w:rsid w:val="00870751"/>
    <w:rsid w:val="00922C48"/>
    <w:rsid w:val="00956A4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0423-6B4B-4D2D-A0F2-47CF9140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353A"/>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353A"/>
    <w:pPr>
      <w:ind w:left="720"/>
      <w:contextualSpacing/>
    </w:pPr>
  </w:style>
  <w:style w:type="paragraph" w:customStyle="1" w:styleId="newncpi">
    <w:name w:val="newncpi"/>
    <w:basedOn w:val="a0"/>
    <w:rsid w:val="007A353A"/>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7A353A"/>
  </w:style>
  <w:style w:type="paragraph" w:customStyle="1" w:styleId="il-text-alignleft">
    <w:name w:val="il-text-align_left"/>
    <w:basedOn w:val="a0"/>
    <w:rsid w:val="007A353A"/>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7A353A"/>
  </w:style>
  <w:style w:type="paragraph" w:customStyle="1" w:styleId="il-text-alignjustify">
    <w:name w:val="il-text-align_justify"/>
    <w:basedOn w:val="a0"/>
    <w:rsid w:val="007A353A"/>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7A353A"/>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7A353A"/>
    <w:pPr>
      <w:spacing w:after="0" w:line="240" w:lineRule="auto"/>
      <w:jc w:val="both"/>
    </w:pPr>
    <w:rPr>
      <w:rFonts w:ascii="Arial" w:eastAsia="Calibri" w:hAnsi="Arial" w:cs="Times New Roman"/>
      <w:b/>
      <w:sz w:val="21"/>
    </w:rPr>
  </w:style>
  <w:style w:type="paragraph" w:customStyle="1" w:styleId="a">
    <w:name w:val="Подсписок"/>
    <w:qFormat/>
    <w:rsid w:val="007A353A"/>
    <w:pPr>
      <w:numPr>
        <w:numId w:val="1"/>
      </w:numPr>
      <w:spacing w:after="0" w:line="240" w:lineRule="auto"/>
      <w:ind w:left="284" w:firstLine="284"/>
      <w:jc w:val="both"/>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26938</Characters>
  <Application>Microsoft Office Word</Application>
  <DocSecurity>0</DocSecurity>
  <Lines>224</Lines>
  <Paragraphs>63</Paragraphs>
  <ScaleCrop>false</ScaleCrop>
  <Company>SPecialiST RePack</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2024-02-13T06:03:00Z</dcterms:created>
  <dcterms:modified xsi:type="dcterms:W3CDTF">2024-02-13T06:03:00Z</dcterms:modified>
</cp:coreProperties>
</file>