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499C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b/>
          <w:bCs/>
          <w:sz w:val="30"/>
          <w:szCs w:val="30"/>
        </w:rPr>
        <w:t>МЕРЫ БЕЗОПАСНОСТИ НА ВОДОЕМАХ ОСЕНЬЮ</w:t>
      </w:r>
    </w:p>
    <w:p w14:paraId="511ACB20" w14:textId="77777777" w:rsidR="00212E26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BEF6DAF" w14:textId="77777777" w:rsidR="00212E26" w:rsidRPr="00275B90" w:rsidRDefault="00212E26" w:rsidP="00212E26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75B90">
        <w:rPr>
          <w:rFonts w:ascii="Times New Roman" w:eastAsia="Times New Roman" w:hAnsi="Times New Roman" w:cs="Times New Roman"/>
          <w:i/>
          <w:iCs/>
          <w:sz w:val="24"/>
          <w:szCs w:val="24"/>
        </w:rPr>
        <w:t>Материал подготовлен Хотимской районной организацией ОСВОД</w:t>
      </w:r>
    </w:p>
    <w:p w14:paraId="7B4F8AFE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По оперативным данным Республиканского ОСВОД на 06.10.2023 года в Республике Беларусь утонуло 297 человек, из них 19 несовершеннолетних, в Могилёвской области - 38 человек, из них 5 несовершеннолетних, в Хотимском районе утонул 1 человек.</w:t>
      </w:r>
    </w:p>
    <w:p w14:paraId="359429DC" w14:textId="77777777" w:rsidR="00212E26" w:rsidRPr="009418E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8E0">
        <w:rPr>
          <w:rFonts w:ascii="Times New Roman" w:eastAsia="Times New Roman" w:hAnsi="Times New Roman" w:cs="Times New Roman"/>
          <w:i/>
          <w:iCs/>
          <w:sz w:val="28"/>
          <w:szCs w:val="28"/>
        </w:rPr>
        <w:t>Справочная информация по гибели ребенка.</w:t>
      </w:r>
    </w:p>
    <w:p w14:paraId="1016B2DE" w14:textId="77777777" w:rsidR="00212E26" w:rsidRPr="009418E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8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19.09.2023 в г. Кличеве по ул. Могилевской на территории частного домовладения в яме с водой утонул ребенок. </w:t>
      </w:r>
    </w:p>
    <w:p w14:paraId="51D8AF3C" w14:textId="77777777" w:rsidR="00212E26" w:rsidRPr="009418E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8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Установлено, что днем 19.09.2023 утонувший ребенок, 2021 </w:t>
      </w:r>
      <w:proofErr w:type="spellStart"/>
      <w:r w:rsidRPr="009418E0">
        <w:rPr>
          <w:rFonts w:ascii="Times New Roman" w:eastAsia="Times New Roman" w:hAnsi="Times New Roman" w:cs="Times New Roman"/>
          <w:i/>
          <w:iCs/>
          <w:sz w:val="28"/>
          <w:szCs w:val="28"/>
        </w:rPr>
        <w:t>г.р</w:t>
      </w:r>
      <w:proofErr w:type="spellEnd"/>
      <w:r w:rsidRPr="009418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 братьями 2017 г.р. и 2019 г.р. играли во дворе домовладения. Около 12-00 мать начала искать младшего ребенка, так как он пропал из виду и не отзывался на крики. Через некоторое время на территории данного домовладения в яме с водой был обнаружен утонувший ребенок.</w:t>
      </w:r>
    </w:p>
    <w:p w14:paraId="00C780AB" w14:textId="77777777" w:rsidR="00212E26" w:rsidRPr="009418E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9418E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Основными причинами гибели людей на водоёмах является:</w:t>
      </w:r>
    </w:p>
    <w:p w14:paraId="009FDADE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- нарушение правил поведения на воде;</w:t>
      </w:r>
    </w:p>
    <w:p w14:paraId="0F9C39B7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- купание и нахождение вблизи водоёмов в нетрезвом состоянии;</w:t>
      </w:r>
    </w:p>
    <w:p w14:paraId="775ECFE5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- отсутствие контроля над детьми со стороны взрослых.</w:t>
      </w:r>
    </w:p>
    <w:p w14:paraId="0B5A6E68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Осенью активность отдыхающих у воды уменьшилась. Но в выходные дни по-прежнему можно встретить желающих провести отдых у водоёмов.</w:t>
      </w:r>
    </w:p>
    <w:p w14:paraId="274A3E5C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Напоминаем, что в осенний период надо быть особенно внимательными и соблюдать элементарные правила поведения на воде, чтобы избежать несчастных случаев.</w:t>
      </w:r>
    </w:p>
    <w:p w14:paraId="66471A33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Осенью температура воды составляет всего 6-10 0С, и, если человек вдруг окажется в воде, намокшая одежда тут же потянет его вниз, а холодная вода будет сковывать его движения. Спастись в такой ситуации бывает довольно трудно.</w:t>
      </w:r>
    </w:p>
    <w:p w14:paraId="50C4FB01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Наряду с переохлаждением причиной смерти в холодной воде может стать холодовой шок. Он возникает в момент внезапного попадания в холодную воду, что приводит к спазмам дыхательных путей.</w:t>
      </w:r>
    </w:p>
    <w:p w14:paraId="2FDE4575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Если вы отдыхаете на берегу с маленькими детьми, будьте особенно бдительными, не оставляйте их одних у воды без присмотра. Места для игр и развлечений старайтесь выбирать подальше от обрывистых и скользких берегов, с которых по неосторожности можно упасть в холодную воду.</w:t>
      </w:r>
    </w:p>
    <w:p w14:paraId="7D1B6926" w14:textId="77777777" w:rsidR="00212E26" w:rsidRPr="009418E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9418E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Если для отдыха вы используете маломерное судно, то вам необходимо помнить следующее:</w:t>
      </w:r>
    </w:p>
    <w:p w14:paraId="1F9DDA3B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- на маломерном судне дети могут находиться только при условии, что их количество соответствует количеству взрослых, умеющих плавать;</w:t>
      </w:r>
    </w:p>
    <w:p w14:paraId="05C9D3FE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- на всех людях, находящихся на судне, должны быть одеты спасательные жилеты;</w:t>
      </w:r>
    </w:p>
    <w:p w14:paraId="2AD6607C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lastRenderedPageBreak/>
        <w:t>- посадку в лодку и высадку из неё надо производить по одному человеку, осторожно ступая посреди настила;</w:t>
      </w:r>
    </w:p>
    <w:p w14:paraId="7D404B23" w14:textId="77777777" w:rsidR="00212E26" w:rsidRPr="009418E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9418E0">
        <w:rPr>
          <w:rFonts w:ascii="Times New Roman" w:eastAsia="Times New Roman" w:hAnsi="Times New Roman" w:cs="Times New Roman"/>
          <w:sz w:val="30"/>
          <w:szCs w:val="30"/>
          <w:u w:val="single"/>
        </w:rPr>
        <w:t>В целях обеспечения безопасности на маломерных судах запрещается:</w:t>
      </w:r>
    </w:p>
    <w:p w14:paraId="268F729B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- катание на маломерном судне в нетрезвом состоянии, без спасательных средств, в ветреную погоду, в тёмное время суток;</w:t>
      </w:r>
    </w:p>
    <w:p w14:paraId="682C6592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- движение на неисправном судне;</w:t>
      </w:r>
    </w:p>
    <w:p w14:paraId="0A4173E6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- перегрузка судна;</w:t>
      </w:r>
    </w:p>
    <w:p w14:paraId="0C07FA93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- буксировка судна с пассажирами на борту, кроме аварийных случаев;</w:t>
      </w:r>
    </w:p>
    <w:p w14:paraId="29249FD6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- во время движения пересаживаться с одного судна на другое;</w:t>
      </w:r>
    </w:p>
    <w:p w14:paraId="7D14A4B0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 xml:space="preserve">- сидеть на бортах судна; </w:t>
      </w:r>
    </w:p>
    <w:p w14:paraId="1BFEECE0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- раскачивать судно;</w:t>
      </w:r>
    </w:p>
    <w:p w14:paraId="1DD20772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- вставать во весь рост и прыгать с судна в воду;</w:t>
      </w:r>
    </w:p>
    <w:p w14:paraId="1D74717D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- хвататься на ходу за ветки деревьев и другие предметы.</w:t>
      </w:r>
    </w:p>
    <w:p w14:paraId="1732906B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- в случае чрезвычайного происшествия звонить по телефону «112».</w:t>
      </w:r>
    </w:p>
    <w:p w14:paraId="09DB21B4" w14:textId="77777777" w:rsidR="00212E26" w:rsidRPr="009418E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9418E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Во избежание несчастных случаев на воде напоминаем о мерах предосторожности:</w:t>
      </w:r>
    </w:p>
    <w:p w14:paraId="36A8BF26" w14:textId="77777777" w:rsidR="00212E26" w:rsidRPr="009418E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1.</w:t>
      </w:r>
      <w:r w:rsidRPr="00275B90">
        <w:rPr>
          <w:rFonts w:ascii="Times New Roman" w:eastAsia="Times New Roman" w:hAnsi="Times New Roman" w:cs="Times New Roman"/>
          <w:sz w:val="30"/>
          <w:szCs w:val="30"/>
        </w:rPr>
        <w:tab/>
      </w:r>
      <w:r w:rsidRPr="009418E0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</w:rPr>
        <w:t>Не выходите в плавание:</w:t>
      </w:r>
    </w:p>
    <w:p w14:paraId="02B9D699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• при минусовых температурах;</w:t>
      </w:r>
    </w:p>
    <w:p w14:paraId="2E6A4B21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• при появлении ледяных закраин:</w:t>
      </w:r>
    </w:p>
    <w:p w14:paraId="3ED0F686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• в ветреную погоду;</w:t>
      </w:r>
    </w:p>
    <w:p w14:paraId="718E52BC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• в нетрезвом состоянии;</w:t>
      </w:r>
    </w:p>
    <w:p w14:paraId="7C08F140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• на неисправном плавсредстве;</w:t>
      </w:r>
    </w:p>
    <w:p w14:paraId="7E1C274C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• без спасательных средств (жилет, нагрудник и т.д.);</w:t>
      </w:r>
    </w:p>
    <w:p w14:paraId="191C82FA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• в тёмное время суток;</w:t>
      </w:r>
    </w:p>
    <w:p w14:paraId="75D967BD" w14:textId="77777777" w:rsidR="00212E26" w:rsidRPr="009418E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 xml:space="preserve">2. </w:t>
      </w:r>
      <w:r w:rsidRPr="009418E0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</w:rPr>
        <w:t>Не перегружайте плавсредство;</w:t>
      </w:r>
    </w:p>
    <w:p w14:paraId="306DC355" w14:textId="77777777" w:rsidR="00212E26" w:rsidRPr="009418E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 xml:space="preserve">3. </w:t>
      </w:r>
      <w:r w:rsidRPr="009418E0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</w:rPr>
        <w:t>Не берите с собой детей.</w:t>
      </w:r>
    </w:p>
    <w:p w14:paraId="7DEB6F83" w14:textId="77777777" w:rsidR="00212E26" w:rsidRPr="009418E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 xml:space="preserve">     </w:t>
      </w:r>
      <w:r w:rsidRPr="009418E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Рыбакам следует соблюдать следующие элементарные правила безопасности:</w:t>
      </w:r>
    </w:p>
    <w:p w14:paraId="4C21FA69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 xml:space="preserve"> -внимательно осмотрите места ловли;</w:t>
      </w:r>
    </w:p>
    <w:p w14:paraId="4E9077DE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 xml:space="preserve"> - на обрывистых и подмытых берегах рек будьте осторожны;</w:t>
      </w:r>
    </w:p>
    <w:p w14:paraId="175364CE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 xml:space="preserve"> - рыбная ловля запрещена в ночное время суток;</w:t>
      </w:r>
    </w:p>
    <w:p w14:paraId="754EEE8D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>- не употребляйте алкоголь, т.к. он замедляет реакцию рыбака, расслабляет его внимание, притупляет чувство реальной опасности. Алкоголь и рыбалка-два несовместимых понятия;</w:t>
      </w:r>
    </w:p>
    <w:p w14:paraId="70228E82" w14:textId="77777777" w:rsidR="00212E26" w:rsidRPr="00275B9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sz w:val="30"/>
          <w:szCs w:val="30"/>
        </w:rPr>
        <w:t xml:space="preserve"> -при рыбалке с лодки наденьте спасательный жилет.</w:t>
      </w:r>
    </w:p>
    <w:p w14:paraId="78C1F1A8" w14:textId="77777777" w:rsidR="00212E26" w:rsidRPr="009418E0" w:rsidRDefault="00212E26" w:rsidP="00212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9418E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Помните, пренебрежение мерами предосторожности может привести к несчастному случаю, заканчивающемуся, порой, трагедией! </w:t>
      </w:r>
    </w:p>
    <w:p w14:paraId="20F6A3A2" w14:textId="21DF4F24" w:rsidR="00164AD9" w:rsidRDefault="00212E26" w:rsidP="00212E26">
      <w:pPr>
        <w:shd w:val="clear" w:color="auto" w:fill="FFFFFF"/>
        <w:spacing w:after="0" w:line="240" w:lineRule="auto"/>
        <w:ind w:firstLine="567"/>
        <w:jc w:val="both"/>
      </w:pPr>
      <w:r w:rsidRPr="009418E0">
        <w:rPr>
          <w:rFonts w:ascii="Times New Roman" w:eastAsia="Times New Roman" w:hAnsi="Times New Roman" w:cs="Times New Roman"/>
          <w:b/>
          <w:bCs/>
          <w:sz w:val="30"/>
          <w:szCs w:val="30"/>
        </w:rPr>
        <w:t>Соблюдайте безопасность на воде!</w:t>
      </w:r>
    </w:p>
    <w:sectPr w:rsidR="00164AD9" w:rsidSect="00212E26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26"/>
    <w:rsid w:val="00164AD9"/>
    <w:rsid w:val="00212E26"/>
    <w:rsid w:val="0050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B5C4"/>
  <w15:chartTrackingRefBased/>
  <w15:docId w15:val="{87660F3B-C419-48C8-B9F7-83585FDF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B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12E26"/>
    <w:pPr>
      <w:spacing w:after="160" w:line="256" w:lineRule="auto"/>
      <w:jc w:val="left"/>
    </w:pPr>
    <w:rPr>
      <w:rFonts w:ascii="Calibri" w:eastAsia="Calibri" w:hAnsi="Calibri" w:cs="Calibri"/>
      <w:color w:val="auto"/>
      <w:kern w:val="0"/>
      <w:sz w:val="22"/>
      <w:szCs w:val="22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1</cp:revision>
  <dcterms:created xsi:type="dcterms:W3CDTF">2023-10-17T08:11:00Z</dcterms:created>
  <dcterms:modified xsi:type="dcterms:W3CDTF">2023-10-17T08:12:00Z</dcterms:modified>
</cp:coreProperties>
</file>