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660" w:rsidRPr="0021651D" w:rsidRDefault="009E5660" w:rsidP="009E566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 xml:space="preserve">КЛЮЧЕВЫЕ АСПЕКТЫ ПОСЛАНИЯ </w:t>
      </w:r>
    </w:p>
    <w:p w:rsidR="009E5660" w:rsidRPr="0021651D" w:rsidRDefault="009E5660" w:rsidP="009E566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9E5660" w:rsidRDefault="009E5660" w:rsidP="009E566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1651D">
        <w:rPr>
          <w:rFonts w:ascii="Times New Roman" w:hAnsi="Times New Roman"/>
          <w:b/>
          <w:sz w:val="30"/>
          <w:szCs w:val="30"/>
        </w:rPr>
        <w:t>РЕСПУБЛИКИ БЕЛАРУСЬ</w:t>
      </w:r>
    </w:p>
    <w:p w:rsidR="009E5660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31 марта 2023 г. Президент Республики Беларусь А.Г.Лукашенко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в очередной раз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(далее – Послание).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На мероприятие, которое проходило в широком формате во Дворце Республики, были приглашены более 2,5 тыс. человек. Среди приглашенных присутствовали парламентарии и делегации от областей и г.Минска,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 гражданского общества, а также молодежь и журналисты.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Ежегодное Послание Президента к белорусскому народу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Национальному собранию – не просто реализация конституционной нормы. Это своего рода политический диалог, в котором участвуют все: Глава государства, Парламент, Правительство, руководители всех уровней, депутаты, общественные организации и наши граждане.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”Вопросы, которые ставим, касаются каждого белоруса. Темы, которые мы обсуждаем, – от жизни.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Главная тема мероприятия – условия сохранения суверенитета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и независимости. Актуальность обозначенной белорусским лидером тематики определяется тем, что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никогда раньше в истории нашей независимой Беларуси не стоял так остро вопрос суверенитета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br/>
        <w:t>и независимости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Глава государства сделал акцент на следующих основных тематических блоках: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народное единство;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историческая память и национальные традиции;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экономика и развитие страны в санкционных условиях;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социальная справедливость;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независимая внешняя политика;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обороноспособность и безопасность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Во вступлении Президент Республики Беларусь акцентировал внимание на основных событиях, сыгравших роль триггера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в современном развитии человечества.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”достижениями“ современности, как небывалый голод, эпидемии, нравственная деградация, разгул аномальных ценностей“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заявил Глава государства. Подобное развитие трудно назвать цивилизационным. По словам Александра Лукашенко,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”это глубочайший кризис…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Особое внимание было уделено событиям украинского конфликта. Александр Лукашенко напомнил, что не Россия и не Беларусь совершили государственный переворот в братской Украине.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”Усилиями Соединенных Штатов и их сателлитов в родной нам стране развязана полномасштабная война ”до последнего украинца“,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белорусский лидер.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в связи с этим подчеркнул, что остановиться надо сейчас, пока не началась эскалация: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”Все вы понимаете и знаете: путь один – переговоры, переговоры без предварительных условий!.. Рассчитывать на победу с государством, обладающим ядерным оружием, – безумие!“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с сожалением констатировал, что Беларусь пытаются втянуть в войну.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”Они хотят политических изменений, но уже с ружьем в руках, прийти к нам и осуществить эти политические изменения“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 – заявил Президент. Чтобы этого не произошло, Глава государства выделил шесть главных условий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сохранения суверенитета и независимости Республики Беларусь: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 Республики Беларусь.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Народное единство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Первое условие сохранения суверенитета и независимости – народное единство.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Как заявил белорусский лидер, мы, белорусы, всегда демонстрировали его в переломные моменты истории. Именно единство давало нам силы для победы над врагами и обстоятельствами.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качестве примера Александр Лукашенко привел обсуждение новой редакции Конституции на референдуме 2022 года.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Большинством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прошлом году на конституционном уровне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Такого единодушия наша история не знала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он предупредил: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Историческая память и национальные традиции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истоки белорусской государственности – это фундамент нашего суверенитета. Почти треть века эта тема вызывает бурные дискуссии и острые споры в академической среде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в обществе.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Александр Лукашенко напомнил,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”само время заставило нас занять более жесткую государственную позицию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вопросах сохранения исторической правды. Дать принципиальную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бескомпромиссную оценку отдельным фактам“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Далее Президент расставил акценты, которые играют очень важную роль в вопросе сохранения нашей государственности и суверенитета: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белорусская нация формировалась на стыке западной и восточнославянской цивилизаций, на основе христианства, но при подавляющем преимуществе православия.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”Именно конфессиональный выбор, сделанный нашими предками более тысячи лет назад,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определил культурный код белорусов и наш менталитет“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Глава государства;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белорусская государственность изначально формировалась на основе традиций народовластия. Наши демократические традиции имеют тысячелетнюю историю;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>, белорусское государство также является полноправным преемником исторического наследия Древней Руси. Великое Княжество Литовское было также русским – это значит, что восточнославянским, то есть нашим;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в-четвертых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 историческом прошлом – истоки белорусской веротерпимости и уважения к другим народам. Президент Александр Лукашенко убежден: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Элементы разных национальных культур органично вплетены в наш быт.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Мы традиционно отмечаем два Рождества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и три Пасхи, уважаем Курбан-байрам. Да и в целом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здесь комфортно жить представителям всех национальных диаспор. Так будет всегда. Мы на это обречены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в-пятых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мы слишком романтизировали такие периоды, как ВКЛ и Речь Посполитая.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белорусский лидер.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минувшем году в Беларуси уделяли много внимания своему прошлому. Но тема себя не исчерпала. В связи с этим белорусским лидером поставлена задача: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”В определенной мере Год мира и созидания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Не разрушение и огульное очернение прошлого, а терпеливое, эволюционное развитие – вот та идея, которой мы следуем более четверти века.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обратил внимание на еще одну важную тему: государственная символика Беларуси – это своего рода хранитель исторической памяти.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”И тот факт, что государственных символов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у нас три: герб, флаг и гимн, а государственный праздник посвящен только двум, наверное, это неправильно. Надо исправить эти недостатки“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Серьезную проблему белорусский лидер видит и в вопросах защиты своего национального наследия.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”Мы всегда достаточно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 xml:space="preserve">бережно относились к своей культуре, к народному творчеству. Но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время ставит новые задачи. Мало беречь и возрождать. Актуальным стал вопрос о поэтапном культурном ”импортозамещении“</w:t>
      </w:r>
      <w:r w:rsidRPr="0021651D">
        <w:rPr>
          <w:rFonts w:ascii="Times New Roman" w:eastAsia="Times New Roman" w:hAnsi="Times New Roman"/>
          <w:sz w:val="30"/>
          <w:szCs w:val="30"/>
        </w:rPr>
        <w:t>, – убежден Президент.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связи с этим Глава государства заявил, что пора уходить от культурных веяний и празднований, которые противоречат нашим христианским традициям и морали.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”Надо активней продвигать свои традиции, свои символы, своих артистов, художников и так далее. Тем более что спрос на отечественное, на родное растет… Люди хотят видеть не импортированные, а созданные в своей стране образы – если хотите, тренды – во всем“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напомнил, что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Беларусь относится к наиболее благополучным странам</w:t>
      </w:r>
      <w:r w:rsidRPr="0021651D">
        <w:rPr>
          <w:rFonts w:ascii="Times New Roman" w:eastAsia="Times New Roman" w:hAnsi="Times New Roman"/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Обладание значительными, прежде всего, природными ресурсами, наряду с высоким уровнем промышленного производства и серьезными научными компетенциями – причина стремления устранить Беларусь как конкурента.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Президент коснулся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реального сектора экономики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Pr="0021651D">
        <w:rPr>
          <w:rFonts w:ascii="Times New Roman" w:eastAsia="Times New Roman" w:hAnsi="Times New Roman"/>
          <w:sz w:val="30"/>
          <w:szCs w:val="30"/>
        </w:rPr>
        <w:br/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 ответ на экономический пресс санкций, подчеркну, абсолютно незаконных, вы снова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показали наш несгибаемый белорусский характер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При этом Александр Лукашенко убежден: наведем жесточайший порядок, будем соблюдать технологическую дисциплину и регламенты – результаты будут на порядок выше.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 xml:space="preserve">”Текущий год – это медиана пятилетней программы. В этот год мы должны выполнить все, что наметили, сработать так же,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а может, и лучше, чем в прошлом году“</w:t>
      </w:r>
      <w:r w:rsidRPr="0021651D">
        <w:rPr>
          <w:rFonts w:ascii="Times New Roman" w:eastAsia="Times New Roman" w:hAnsi="Times New Roman"/>
          <w:sz w:val="30"/>
          <w:szCs w:val="30"/>
        </w:rPr>
        <w:t>, – напутствовал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основополагающая роль принадлежит промышленному комплексу.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”Ежегодно рост в промышленности необходимо держать на уровне успешного 2021 года – 105 – 107%“</w:t>
      </w:r>
      <w:r w:rsidRPr="0021651D">
        <w:rPr>
          <w:rFonts w:ascii="Times New Roman" w:eastAsia="Times New Roman" w:hAnsi="Times New Roman"/>
          <w:sz w:val="30"/>
          <w:szCs w:val="30"/>
        </w:rPr>
        <w:t>, – поручил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этом году задача – обеспечить рост ВВП около 4%, как это предписано пятилетней программой. Для достижения этой цели, по мнению белорусского лидера, необходимо: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инициатива и активные действия.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место науки в развитии страны должно быть более заметным. Роль науки и ученых надо поднять на порядок. Не ученых надо подстегивать, а они должны ”двигать“ отрасли в новые технологические уклады в условиях острой конкуренции.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Наша наука может много: от искусственного интеллекта до жизненно важных лекарственных препаратов и технологий. Выставка ”Беларусь интеллектуальная“ это наглядно продемонстрировала;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импортозамещение и повышение доли инновационного производства – важнейшие задачи. Беларусь не должна зависеть от ”капризов“ западных политических элит, ограничивающих свободу цивилизованного бизнеса. Александр Лукашенко убежден: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”импорто-замещение – вопрос национальной безопасности. Здесь широкое поле для реализации самых смелых замыслов белорусских ученых“</w:t>
      </w:r>
      <w:r w:rsidRPr="0021651D">
        <w:rPr>
          <w:rFonts w:ascii="Times New Roman" w:eastAsia="Times New Roman" w:hAnsi="Times New Roman"/>
          <w:sz w:val="30"/>
          <w:szCs w:val="30"/>
        </w:rPr>
        <w:t>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в-четвертых</w:t>
      </w:r>
      <w:r w:rsidRPr="0021651D">
        <w:rPr>
          <w:rFonts w:ascii="Times New Roman" w:eastAsia="Times New Roman" w:hAnsi="Times New Roman"/>
          <w:sz w:val="30"/>
          <w:szCs w:val="30"/>
        </w:rPr>
        <w:t>, 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научно-технического пространства наших стран.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микроэлектроники, агропромышленных технологий;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в-пятых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масштабная цифровизация.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”Поэтому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По его мнению, поддержку в создании новых информационных технологий должны получить не только резиденты Парка высоких технологий, но Национальная академия наук, производственные объединения и финансовый сектор, научные и образовательные учреждения;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в-шестых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надо серьезно вкладываться в производство.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 этом году мы просто обязаны ”перевернуть“ инвестиционную тенденцию последних лет“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 словам Президента, 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вложений, создание готовых производственных площадок, инфраструктуры;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в-седьмых</w:t>
      </w:r>
      <w:r w:rsidRPr="0021651D">
        <w:rPr>
          <w:rFonts w:ascii="Times New Roman" w:eastAsia="Times New Roman" w:hAnsi="Times New Roman"/>
          <w:sz w:val="30"/>
          <w:szCs w:val="30"/>
        </w:rPr>
        <w:t>, 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– залог комфортного проживания в регионах.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Обращаясь к некоторым членам Правительства и местным органам, Президент подчеркнул: бетонные дороги – это спасение в наших погодных условиях, это долговечность.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Глава государства заявил, что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”создание собственной портовой инфраструктуры и новые сухопутные маршруты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в направлении Китая, Ирана и других стран Азии должны стать безусловным приоритетом нашей транспортной отрасли“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Все эти задачи – вопрос не только материального благополучия Беларуси. Будем и впредь сами себя кормить, одевать, обеспечивать жильем и прочими благами цивилизации – будем сами решать, как нам жить.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Социальная справедливость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Народ – единственный источник государственной власти и носитель суверенитета. Эта норма Конституции предопределяет главный принцип нашей политики –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– незыблемый постулат в нашем государстве.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Причину 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многих сегодняшних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потрясений в мире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Александр Лукашенко видит именно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”Под угрозой все </w:t>
      </w:r>
      <w:r w:rsidRPr="0021651D">
        <w:rPr>
          <w:rFonts w:ascii="Times New Roman" w:eastAsia="Times New Roman" w:hAnsi="Times New Roman"/>
          <w:i/>
          <w:sz w:val="30"/>
          <w:szCs w:val="30"/>
        </w:rPr>
        <w:lastRenderedPageBreak/>
        <w:t>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Люди это чувствуют и выходят на улицы. Посмотрите, что происходит на Западе и в той же Франции“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Беларусь идет своей дорогой, пытается поддержать свой народ, своих трудящихся людей. Президент убежден, что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мы должны создать общество справедливости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”Хорошо учился, закончил вуз или не закончил, руки золотые, хороший специалист – у нас есть место, где можно заработать…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Зарплата должна быть заработана. Это справедливый подход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”хорошим“, 58,3% – ”средним“, ”плохим“ – 10,2% (вопрос подразумевал один вариант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Особое внимание в Беларуси уделяется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пожилым гражданам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Пенсии в прошлом году повышались трижды. Для будущих пенсионеров заработала программа накоплений на пенсию с государственной поддержкой (программа ”3 + 3“).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”Скажите, где еще, в какой стране вы найдете такой пример? Особенно сегодня“</w:t>
      </w:r>
      <w:r w:rsidRPr="0021651D">
        <w:rPr>
          <w:rFonts w:ascii="Times New Roman" w:eastAsia="Times New Roman" w:hAnsi="Times New Roman"/>
          <w:sz w:val="30"/>
          <w:szCs w:val="30"/>
        </w:rPr>
        <w:t>, – справедливо отметил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”Рост доходов в этом году должен превысить 4% в реальном выражении“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озвучил Александр Лукашенко первоочередную задачу.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республике приняты жесткие решения по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регулированию цен</w:t>
      </w:r>
      <w:r w:rsidRPr="0021651D">
        <w:rPr>
          <w:rFonts w:ascii="Times New Roman" w:eastAsia="Times New Roman" w:hAnsi="Times New Roman"/>
          <w:sz w:val="30"/>
          <w:szCs w:val="30"/>
        </w:rPr>
        <w:t>: никому не позволено безосновательно повышать цены и обирать людей.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Один из ключевых компонентов инфляции –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тарифы на жилищно-коммунальные услуги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В Беларуси не планируется повышать платежи для населения более чем на 5 долларов США в эквиваленте.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”Вопросы обеспечения бытового комфорта должны быть на жестком контроле у всей вертикали власти – от председателей райисполкомов до Премьер-министра“</w:t>
      </w:r>
      <w:r w:rsidRPr="0021651D">
        <w:rPr>
          <w:rFonts w:ascii="Times New Roman" w:eastAsia="Times New Roman" w:hAnsi="Times New Roman"/>
          <w:sz w:val="30"/>
          <w:szCs w:val="30"/>
        </w:rPr>
        <w:t>, – потребовал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очередной раз Президент обратил внимание присутствующих: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”Каждый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– приоритет программы развития регионов. Нельзя допустить разделения нашей компактной страны на Минск и остальную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Беларусь! Мы – семь ”я“ – шесть областей и столица. Это наш лозунг. Присущие региону преимущества должны стать источниками его развития“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функционирование объектов банковской сферы (81,4%) и общественного транспорта (73,4%) (вопрос подразумевал несколько вариантов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этой связи Глава государства поручил Правительству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и руководителям областей обратить серьезное внимание на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недопущение гиперцентрализации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и стягивания всех ресурсов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в г.Минск.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”Мы давно и много говорим о деурбанизации, создании комфортных условий для жизни в сельской местности“</w:t>
      </w:r>
      <w:r w:rsidRPr="0021651D">
        <w:rPr>
          <w:rFonts w:ascii="Times New Roman" w:eastAsia="Times New Roman" w:hAnsi="Times New Roman"/>
          <w:sz w:val="30"/>
          <w:szCs w:val="30"/>
        </w:rPr>
        <w:t>, – напомнил белорусский лидер. Реализация в текущей пятилетке принципа ”один район – один проект“ призвана способствовать созданию новых рабочих мест и занятости населения.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Что касается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закрепляемости кадров</w:t>
      </w:r>
      <w:r w:rsidRPr="0021651D">
        <w:rPr>
          <w:rFonts w:ascii="Times New Roman" w:eastAsia="Times New Roman" w:hAnsi="Times New Roman"/>
          <w:sz w:val="30"/>
          <w:szCs w:val="30"/>
        </w:rPr>
        <w:t>, то планируется 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”Правительство должно выработать концептуальные направления государственной политики регионального развития“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Особое внимание Глава государства уделил</w:t>
      </w:r>
      <w:r w:rsidRPr="0021651D">
        <w:rPr>
          <w:rFonts w:ascii="Times New Roman" w:eastAsia="Times New Roman" w:hAnsi="Times New Roman"/>
          <w:b/>
          <w:sz w:val="30"/>
          <w:szCs w:val="30"/>
        </w:rPr>
        <w:t xml:space="preserve"> вопросам здоровья нации и семейных ценностей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Затрагивая тему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качественной медицины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Александр Лукашенко напомнил, что на особом контроле – производство белорусских лекарственных препаратов. Их долю необходимо постоянно повышать, ассортимент – расширять. Такие же требования к отечественным технологическим инновациям и оборудованию.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”Все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контроле“</w:t>
      </w:r>
      <w:r w:rsidRPr="0021651D">
        <w:rPr>
          <w:rFonts w:ascii="Times New Roman" w:eastAsia="Times New Roman" w:hAnsi="Times New Roman"/>
          <w:sz w:val="30"/>
          <w:szCs w:val="30"/>
        </w:rPr>
        <w:t>, – напутствовал Президент.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Еще важнейшая задача здравоохранения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При этом Глава государства подчеркнул, что особое внимание необходимо уделять нашим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маленьким гражданам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”Для них необходимо создавать самые комфортные условия!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Здоровье детей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–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, без чего нет смысла думать о завтрашнем дне“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он.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стране оказывается масштабная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поддержка семьям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малышей еще до их рождения, система образования создает условия по уходу за детьми </w:t>
      </w:r>
      <w:r w:rsidRPr="0021651D">
        <w:rPr>
          <w:rFonts w:ascii="Times New Roman" w:eastAsia="Times New Roman" w:hAnsi="Times New Roman"/>
          <w:sz w:val="30"/>
          <w:szCs w:val="30"/>
        </w:rPr>
        <w:br/>
        <w:t xml:space="preserve">с раннего возраста (ясельная группа, детский сад), за мамой сохраняется рабочее место.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Для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многодетных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– особые условия: жилье, семейный капитал, бесплатное питание в детском саду, школе и многое другое.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 (вопрос подразумевал несколько вариантов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Вопросы демографической безопасности – тема не только экономических мер. Есть факторы, которые, по мнению белорусского лидера, нивелируют все усилия государства по созданию благоприятных условий для роста населения: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опасная тенденция дольше пожить для себя, откладывая рождение ребенка. Парадигму такого мышления надо менять;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в-третьих</w:t>
      </w:r>
      <w:r w:rsidRPr="0021651D">
        <w:rPr>
          <w:rFonts w:ascii="Times New Roman" w:eastAsia="Times New Roman" w:hAnsi="Times New Roman"/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мире“</w:t>
      </w:r>
      <w:r w:rsidRPr="0021651D">
        <w:rPr>
          <w:rFonts w:ascii="Times New Roman" w:eastAsia="Times New Roman" w:hAnsi="Times New Roman"/>
          <w:sz w:val="30"/>
          <w:szCs w:val="30"/>
        </w:rPr>
        <w:t>, – констатировал Александр Лукашенко.</w:t>
      </w:r>
    </w:p>
    <w:p w:rsidR="009E5660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</w:p>
    <w:p w:rsidR="009E5660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</w:p>
    <w:p w:rsidR="009E5660" w:rsidRPr="0021651D" w:rsidRDefault="009E5660" w:rsidP="009E5660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 xml:space="preserve">Справочно: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”Как изменится, по Вашему мнению, в ближайшие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5–6 лет форма семейно-брачных отношений белорусов?“ абсолютное большинство населения (87%) отметило, что основной формой семьи останется зарегистрированный брак мужчины и женщины (вопрос подразумевал несколько вариант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2021 году возросло до 49,6% в 2022 году. Вместе с тем позиции негосударственных СМИ падают: с 12,4% в 2021 году до 6,5%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2022 году (вопрос подразумевал один вариант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Одновременно Президент заявил, что на белорусской земле находят новый дом и новую родину тысячи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иностранцев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”Одни прячутся от войны, другие ищут социальной стабильности и защищенности, кто-то бежит от пороков и гари западной цивилизации…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созидать“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– отметил он.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Глава государства акцентировал внимание на том, что стóит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в нашу страну.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Далее Президент коснулся вопроса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образования</w:t>
      </w:r>
      <w:r w:rsidRPr="0021651D">
        <w:rPr>
          <w:rFonts w:ascii="Times New Roman" w:eastAsia="Times New Roman" w:hAnsi="Times New Roman"/>
          <w:sz w:val="30"/>
          <w:szCs w:val="30"/>
        </w:rPr>
        <w:t>, отметив, что сегодня Беларусь является образовательным хабом Восточной Европы, где созданы все условия для получения фундаментального и прикладного образования по самому широкому спектру специальностей.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этом,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”Вся система образования должна быть устремлена в будущее,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формировать работника нового типа – грамотного, гибкого, инициативного,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 xml:space="preserve">готового жить и трудиться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br/>
        <w:t>в открытом информационном обществе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белорусский лидер.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>, сохранение преемственности наших традиционных ценностей (главная – любовь к своей стране) лежит на плечах воспитателей, школьных учителей, преподавателей учреждений высшего образования. Александр Лукашенко напомнил: воспитать патриота может только патриот.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государственные символы и историю Беларуси, 35,2% – любить белорусскую культуру и язык, 32,6% –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(вопрос подразумевал несколько вариантов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 (вопрос подразумевал несколько вариантов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Независимая внешняя политика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Самостоятельность внешней политики – это роскошь в современном мире, позволить себе которую могут не все народы и государства. Тем более сегодня, когда глобальное противостояние с окончания Второй мировой войны достигло наивысшего предела.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”как только появилась своя валюта в Евросоюзе, евро, конкурентная валюта, американцы начали душить своих у которых и так мало было суверенитета“</w:t>
      </w:r>
      <w:r w:rsidRPr="0021651D">
        <w:rPr>
          <w:rFonts w:ascii="Times New Roman" w:eastAsia="Times New Roman" w:hAnsi="Times New Roman"/>
          <w:sz w:val="30"/>
          <w:szCs w:val="30"/>
        </w:rPr>
        <w:t>. Идет разрушение Европы. Сегодня народы Европы втянуты в безрассудную 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”Европа может сохраниться только с нами, прежде всего с Россией.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Президент поставил актуальные вопросы: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”когда мир меняется, должны ли мы под него подстраиваться или мы должны участвовать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его изменении? Быть сторонним наблюдателем, проглатывая чужие идеи, чуждые нам решения, или действовать – действовать активно со своими союзниками? Приспосабливаться или участвовать в изменении?“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В связи с этим Глава государства заявил: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Беларусь – небольшое по мировым меркам государство, но наша роль может быть значимой только, если мы едины.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”За нас серьезно взялись. За кордоном готовят боевиков из числа беглых, на горбу которых НАТО планирует влезть к нам и устроить военную заварушку“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Глава государства привел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шесть основных фактов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 в качестве доказательства того, что Беларусь втягивают в войну: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 xml:space="preserve">в предшествующем 2022 году. К 2024 году эта цифра может вырасти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в 28 млрд евро – больше 4% от ВВП;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усиленными темпами идет перевооружение армии. В ближайшее время Польша получит 366 танков ”Абрамс“ и тысячу южнокорейских ”Черных пантер“, 900 самоходных гаубиц К9А1, 38 пусковых установок РCЗО ”Хаймарс“, 50 ПТРК ”Джавелин“, 1,5 тысячи БМП ”Барсук“, которые они производят сами;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полным ходом идет формирование полков, хоругвей, легионов для последующего переворота в Беларуси;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Наш внешнеполитический ответ, по мнению белорусского лидера, на всю эту ”вакханалию“ – в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ускоренном развитии отношений с нашими ближайшими союзниками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. И так называемый разворот на </w:t>
      </w: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Восток в нашей политике – разумная реальность, продиктованная духом времени.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”Какой наш общий ответ? Он в единстве и общих подходах к формированию справедливого и многополярного мира, основанного на созидании и уважении культурно-исторического многообразия, а также на взаимной поддержке друг друга“</w:t>
      </w:r>
      <w:r w:rsidRPr="0021651D">
        <w:rPr>
          <w:rFonts w:ascii="Times New Roman" w:eastAsia="Times New Roman" w:hAnsi="Times New Roman"/>
          <w:sz w:val="30"/>
          <w:szCs w:val="30"/>
        </w:rPr>
        <w:t>, – резюмировал Александр Лукашенко.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Справочно: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>По данным социологического исследования, проведенного в сентябре 2022 г. Институтом социологии НАН Беларуси, создание Союзного государства в 1999 году положительно оценивают почти 70% респондентов (вопрос подразумевал несколько вариантов ответа).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”Экспорт наших товаров в Россию в прошлом году вырос в полтора раза и составил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более 23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. Общая торговля (товары и услуги) перешагнула рубеж в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50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отметил белорусский лидер.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”Только в 2022 году наш экспорт вырос почти в два раза –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до 1,6 млрд долларов США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. Китайские инвестиции, технологии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медицина прочно вошли в нашу жизнь. Количество резидентов индустриального парка ”Великий камень“ перевалило за сотню“</w:t>
      </w:r>
      <w:r w:rsidRPr="0021651D">
        <w:rPr>
          <w:rFonts w:ascii="Times New Roman" w:eastAsia="Times New Roman" w:hAnsi="Times New Roman"/>
          <w:sz w:val="30"/>
          <w:szCs w:val="30"/>
        </w:rPr>
        <w:t>, – заявил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СНГ, ОДКБ, а также выйти на более плотное взаимодействие с ШОС </w:t>
      </w:r>
      <w:r w:rsidRPr="0021651D">
        <w:rPr>
          <w:rFonts w:ascii="Times New Roman" w:eastAsia="Times New Roman" w:hAnsi="Times New Roman"/>
          <w:sz w:val="30"/>
          <w:szCs w:val="30"/>
        </w:rPr>
        <w:br/>
        <w:t>и БРИКС.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t>”Мы,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интересов“</w:t>
      </w:r>
      <w:r w:rsidRPr="0021651D">
        <w:rPr>
          <w:rFonts w:ascii="Times New Roman" w:eastAsia="Times New Roman" w:hAnsi="Times New Roman"/>
          <w:sz w:val="30"/>
          <w:szCs w:val="30"/>
        </w:rPr>
        <w:t>, – констатировал Президент.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21651D">
        <w:rPr>
          <w:rFonts w:ascii="Times New Roman" w:eastAsia="Times New Roman" w:hAnsi="Times New Roman"/>
          <w:b/>
          <w:sz w:val="30"/>
          <w:szCs w:val="30"/>
          <w:u w:val="single"/>
        </w:rPr>
        <w:t>Обороноспособность и безопасность государства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собственную военную промышленность, чтобы ни от кого не зависеть в этом вопросе. Это аксиома.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При этом Александр Лукашенко подчеркнул, что Беларусь – миролюбивая страна.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”Мы не планируем ни на кого нападать, не хотим ни с кем воевать. Не хотим. </w:t>
      </w:r>
      <w:r w:rsidRPr="0021651D">
        <w:rPr>
          <w:rFonts w:ascii="Times New Roman" w:eastAsia="Times New Roman" w:hAnsi="Times New Roman"/>
          <w:b/>
          <w:i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“</w:t>
      </w:r>
      <w:r w:rsidRPr="0021651D">
        <w:rPr>
          <w:rFonts w:ascii="Times New Roman" w:eastAsia="Times New Roman" w:hAnsi="Times New Roman"/>
          <w:sz w:val="30"/>
          <w:szCs w:val="30"/>
        </w:rPr>
        <w:t>, – подчеркнул Глава государства.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Однако жизнь заставляет нас ”порох держать сухим“, поскольку сегодня имеется глобальная потеря доверия между государствами. По мнению белорусского лидера, </w:t>
      </w:r>
      <w:r w:rsidRPr="0021651D">
        <w:rPr>
          <w:rFonts w:ascii="Times New Roman" w:eastAsia="Times New Roman" w:hAnsi="Times New Roman"/>
          <w:i/>
          <w:sz w:val="30"/>
          <w:szCs w:val="30"/>
        </w:rPr>
        <w:t xml:space="preserve">”Соединенные Штаты Америки </w:t>
      </w:r>
      <w:r w:rsidRPr="0021651D">
        <w:rPr>
          <w:rFonts w:ascii="Times New Roman" w:eastAsia="Times New Roman" w:hAnsi="Times New Roman"/>
          <w:i/>
          <w:sz w:val="30"/>
          <w:szCs w:val="30"/>
        </w:rPr>
        <w:br/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мира“</w:t>
      </w:r>
      <w:r w:rsidRPr="0021651D">
        <w:rPr>
          <w:rFonts w:ascii="Times New Roman" w:eastAsia="Times New Roman" w:hAnsi="Times New Roman"/>
          <w:sz w:val="30"/>
          <w:szCs w:val="30"/>
        </w:rPr>
        <w:t>. Поэтому мы готовы к любому развитию событий.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Александр Лукашенко напомнил: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lastRenderedPageBreak/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Глава государства акцентировал внимание на том, что </w:t>
      </w:r>
      <w:r w:rsidRPr="0021651D">
        <w:rPr>
          <w:rFonts w:ascii="Times New Roman" w:eastAsia="Times New Roman" w:hAnsi="Times New Roman"/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21651D">
        <w:rPr>
          <w:rFonts w:ascii="Times New Roman" w:eastAsia="Times New Roman" w:hAnsi="Times New Roman"/>
          <w:sz w:val="30"/>
          <w:szCs w:val="30"/>
        </w:rPr>
        <w:t>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Под постоянным контролем находятся западные рубежи. Усилена охрана приграничных с Польшей и Литвой</w:t>
      </w:r>
      <w:r w:rsidRPr="00315240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территорий</w:t>
      </w:r>
      <w:r w:rsidRPr="0021651D">
        <w:rPr>
          <w:rFonts w:ascii="Times New Roman" w:eastAsia="Times New Roman" w:hAnsi="Times New Roman"/>
          <w:sz w:val="30"/>
          <w:szCs w:val="30"/>
        </w:rPr>
        <w:t>. На данных направлениях 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 xml:space="preserve">В Беларуси далеко продвинулись в развитии территориальной обороны: </w:t>
      </w:r>
      <w:r w:rsidRPr="0021651D">
        <w:rPr>
          <w:rFonts w:ascii="Times New Roman" w:eastAsia="Times New Roman" w:hAnsi="Times New Roman"/>
          <w:b/>
          <w:sz w:val="30"/>
          <w:szCs w:val="30"/>
        </w:rPr>
        <w:t>во-первых</w:t>
      </w:r>
      <w:r w:rsidRPr="0021651D">
        <w:rPr>
          <w:rFonts w:ascii="Times New Roman" w:eastAsia="Times New Roman" w:hAnsi="Times New Roman"/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b/>
          <w:sz w:val="30"/>
          <w:szCs w:val="30"/>
        </w:rPr>
        <w:t>во-вторых</w:t>
      </w:r>
      <w:r w:rsidRPr="0021651D">
        <w:rPr>
          <w:rFonts w:ascii="Times New Roman" w:eastAsia="Times New Roman" w:hAnsi="Times New Roman"/>
          <w:sz w:val="30"/>
          <w:szCs w:val="30"/>
        </w:rPr>
        <w:t xml:space="preserve">, каждый должен как минимум научиться держать в руках ружье, чтобы уметь защитить мир на своей земле. 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****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1651D">
        <w:rPr>
          <w:rFonts w:ascii="Times New Roman" w:eastAsia="Times New Roman" w:hAnsi="Times New Roman"/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9E5660" w:rsidRPr="0021651D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1651D"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”Беларусь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будущее“</w:t>
      </w:r>
      <w:r w:rsidRPr="0021651D">
        <w:rPr>
          <w:rFonts w:ascii="Times New Roman" w:eastAsia="Times New Roman" w:hAnsi="Times New Roman"/>
          <w:sz w:val="30"/>
          <w:szCs w:val="30"/>
        </w:rPr>
        <w:t>, – подвел итог Президент.</w:t>
      </w:r>
    </w:p>
    <w:p w:rsidR="009E5660" w:rsidRDefault="009E5660" w:rsidP="009E5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E5660" w:rsidRDefault="009E5660" w:rsidP="009E56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E5660" w:rsidRDefault="009E5660" w:rsidP="009E5660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официального </w:t>
      </w:r>
      <w:r>
        <w:rPr>
          <w:bCs/>
          <w:i/>
          <w:sz w:val="30"/>
          <w:szCs w:val="30"/>
        </w:rPr>
        <w:t xml:space="preserve"> </w:t>
      </w:r>
    </w:p>
    <w:p w:rsidR="009E5660" w:rsidRDefault="009E5660" w:rsidP="009E5660">
      <w:pPr>
        <w:pStyle w:val="2"/>
        <w:spacing w:line="280" w:lineRule="exact"/>
        <w:jc w:val="right"/>
        <w:rPr>
          <w:bCs/>
          <w:i/>
          <w:sz w:val="30"/>
          <w:szCs w:val="30"/>
        </w:rPr>
        <w:sectPr w:rsidR="009E5660" w:rsidSect="00901ED8">
          <w:headerReference w:type="default" r:id="rId4"/>
          <w:pgSz w:w="11906" w:h="16838"/>
          <w:pgMar w:top="1134" w:right="850" w:bottom="993" w:left="1701" w:header="510" w:footer="709" w:gutter="0"/>
          <w:cols w:space="708"/>
          <w:titlePg/>
          <w:docGrid w:linePitch="360"/>
        </w:sectPr>
      </w:pPr>
      <w:r w:rsidRPr="0021651D">
        <w:rPr>
          <w:bCs/>
          <w:i/>
          <w:sz w:val="30"/>
          <w:szCs w:val="30"/>
        </w:rPr>
        <w:t xml:space="preserve">Интернет-портала Президента Республики Беларусь, материалов агентства </w:t>
      </w:r>
      <w:r>
        <w:rPr>
          <w:bCs/>
          <w:i/>
          <w:sz w:val="30"/>
          <w:szCs w:val="30"/>
        </w:rPr>
        <w:t>«</w:t>
      </w:r>
      <w:r w:rsidRPr="0021651D">
        <w:rPr>
          <w:bCs/>
          <w:i/>
          <w:sz w:val="30"/>
          <w:szCs w:val="30"/>
        </w:rPr>
        <w:t>БелТА</w:t>
      </w:r>
      <w:r>
        <w:rPr>
          <w:bCs/>
          <w:i/>
          <w:sz w:val="30"/>
          <w:szCs w:val="30"/>
        </w:rPr>
        <w:t>»</w:t>
      </w:r>
      <w:r w:rsidRPr="0021651D">
        <w:rPr>
          <w:bCs/>
          <w:i/>
          <w:sz w:val="30"/>
          <w:szCs w:val="30"/>
        </w:rPr>
        <w:t xml:space="preserve"> и газеты </w:t>
      </w:r>
      <w:r>
        <w:rPr>
          <w:bCs/>
          <w:i/>
          <w:sz w:val="30"/>
          <w:szCs w:val="30"/>
        </w:rPr>
        <w:t>«</w:t>
      </w:r>
      <w:r w:rsidRPr="0021651D">
        <w:rPr>
          <w:bCs/>
          <w:i/>
          <w:sz w:val="30"/>
          <w:szCs w:val="30"/>
        </w:rPr>
        <w:t>СБ. Беларусь сегодня</w:t>
      </w:r>
      <w:r>
        <w:rPr>
          <w:bCs/>
          <w:i/>
          <w:sz w:val="30"/>
          <w:szCs w:val="30"/>
        </w:rPr>
        <w:t>»</w:t>
      </w:r>
    </w:p>
    <w:p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D3A" w:rsidRPr="004304FF" w:rsidRDefault="00000000" w:rsidP="004304FF">
    <w:pPr>
      <w:pStyle w:val="a3"/>
      <w:jc w:val="center"/>
      <w:rPr>
        <w:sz w:val="24"/>
        <w:szCs w:val="24"/>
      </w:rPr>
    </w:pPr>
    <w:r w:rsidRPr="004304FF">
      <w:rPr>
        <w:rFonts w:ascii="Times New Roman" w:hAnsi="Times New Roman"/>
        <w:sz w:val="24"/>
        <w:szCs w:val="24"/>
      </w:rPr>
      <w:fldChar w:fldCharType="begin"/>
    </w:r>
    <w:r w:rsidRPr="004304FF">
      <w:rPr>
        <w:rFonts w:ascii="Times New Roman" w:hAnsi="Times New Roman"/>
        <w:sz w:val="24"/>
        <w:szCs w:val="24"/>
      </w:rPr>
      <w:instrText>PAGE   \* MERGEFORMAT</w:instrText>
    </w:r>
    <w:r w:rsidRPr="004304F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40</w:t>
    </w:r>
    <w:r w:rsidRPr="004304F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60"/>
    <w:rsid w:val="00164AD9"/>
    <w:rsid w:val="00505C16"/>
    <w:rsid w:val="009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CF0BF-A48C-4B1B-AEF2-214C7CC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60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660"/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paragraph" w:styleId="2">
    <w:name w:val="Body Text Indent 2"/>
    <w:basedOn w:val="a"/>
    <w:link w:val="20"/>
    <w:rsid w:val="009E5660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5660"/>
    <w:rPr>
      <w:rFonts w:eastAsia="Times New Roman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5515</Words>
  <Characters>31442</Characters>
  <Application>Microsoft Office Word</Application>
  <DocSecurity>0</DocSecurity>
  <Lines>262</Lines>
  <Paragraphs>73</Paragraphs>
  <ScaleCrop>false</ScaleCrop>
  <Company/>
  <LinksUpToDate>false</LinksUpToDate>
  <CharactersWithSpaces>36884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2023-04-18T05:49:00Z</dcterms:created>
  <dcterms:modified xsi:type="dcterms:W3CDTF">2023-04-18T05:49:00Z</dcterms:modified>
</cp:coreProperties>
</file>