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D501" w14:textId="77777777" w:rsidR="00E35637" w:rsidRPr="003948F0" w:rsidRDefault="00E35637" w:rsidP="00E35637">
      <w:pPr>
        <w:pageBreakBefore/>
        <w:autoSpaceDE w:val="0"/>
        <w:autoSpaceDN w:val="0"/>
        <w:adjustRightInd w:val="0"/>
        <w:spacing w:after="0" w:line="240" w:lineRule="auto"/>
        <w:jc w:val="center"/>
        <w:rPr>
          <w:rFonts w:ascii="Times New Roman" w:hAnsi="Times New Roman"/>
          <w:b/>
          <w:sz w:val="30"/>
          <w:szCs w:val="30"/>
        </w:rPr>
      </w:pPr>
      <w:bookmarkStart w:id="0" w:name="_Hlk103350312"/>
      <w:r w:rsidRPr="003948F0">
        <w:rPr>
          <w:rFonts w:ascii="Times New Roman" w:hAnsi="Times New Roman"/>
          <w:b/>
          <w:sz w:val="30"/>
          <w:szCs w:val="30"/>
        </w:rPr>
        <w:t>БЕЗОПАСНОСТЬ НА ВОДЕ – БЕЗОПАСНОЕ ЛЕТО!</w:t>
      </w:r>
    </w:p>
    <w:p w14:paraId="013E5C43" w14:textId="77777777" w:rsidR="00E35637" w:rsidRPr="003948F0" w:rsidRDefault="00E35637" w:rsidP="00E35637">
      <w:pPr>
        <w:autoSpaceDE w:val="0"/>
        <w:autoSpaceDN w:val="0"/>
        <w:adjustRightInd w:val="0"/>
        <w:spacing w:after="0" w:line="240" w:lineRule="auto"/>
        <w:jc w:val="center"/>
        <w:rPr>
          <w:rFonts w:ascii="Times New Roman" w:hAnsi="Times New Roman"/>
          <w:b/>
          <w:sz w:val="30"/>
          <w:szCs w:val="30"/>
        </w:rPr>
      </w:pPr>
    </w:p>
    <w:p w14:paraId="50662219"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 xml:space="preserve">Купальный сезон 2022 года начинается в Могилевской области с опозданием, только в июне месяце прогреется воздух и вода, чтобы граждане, отдыхающие на берегу у воды, чувствовали себя комфортно и </w:t>
      </w:r>
      <w:proofErr w:type="gramStart"/>
      <w:r w:rsidRPr="003948F0">
        <w:rPr>
          <w:rFonts w:ascii="Times New Roman" w:hAnsi="Times New Roman"/>
          <w:sz w:val="30"/>
          <w:szCs w:val="30"/>
        </w:rPr>
        <w:t>в воде</w:t>
      </w:r>
      <w:proofErr w:type="gramEnd"/>
      <w:r w:rsidRPr="003948F0">
        <w:rPr>
          <w:rFonts w:ascii="Times New Roman" w:hAnsi="Times New Roman"/>
          <w:sz w:val="30"/>
          <w:szCs w:val="30"/>
        </w:rPr>
        <w:t xml:space="preserve"> и у воды.</w:t>
      </w:r>
    </w:p>
    <w:p w14:paraId="7936F5EB"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Но необходимо понимать, что каждый год с наступлением купального сезона на территории области имеют место несчастные случаи на воде. В этот период на различных водоемах при различных обстоятельствах область теряет 70 % от числа погибших за год.</w:t>
      </w:r>
    </w:p>
    <w:p w14:paraId="4C851FB2"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Если в период с 2017 по 2020 годы в нашей области наблюдалась тенденция к снижению числа трагедий на воде с 56 человек в 2017 году до 48 в 2020 году, то в 2021 году от удушения водой погибло 69 взрослых и 8 детей:</w:t>
      </w:r>
    </w:p>
    <w:p w14:paraId="2A1DDC16"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t xml:space="preserve">20.03.2021 в 11-35 на реке Березина в районе Луковой горы на окраине г. Бобруйска в месте, запрещенном для купания, </w:t>
      </w:r>
      <w:proofErr w:type="spellStart"/>
      <w:r w:rsidRPr="003948F0">
        <w:rPr>
          <w:rFonts w:ascii="Times New Roman" w:hAnsi="Times New Roman"/>
          <w:i/>
          <w:sz w:val="30"/>
          <w:szCs w:val="30"/>
        </w:rPr>
        <w:t>Титенок</w:t>
      </w:r>
      <w:proofErr w:type="spellEnd"/>
      <w:r w:rsidRPr="003948F0">
        <w:rPr>
          <w:rFonts w:ascii="Times New Roman" w:hAnsi="Times New Roman"/>
          <w:i/>
          <w:sz w:val="30"/>
          <w:szCs w:val="30"/>
        </w:rPr>
        <w:t xml:space="preserve"> К.Н., 2011 г.р., учащийся 4 класса ГУО СШ №34 г. Бобруйска, находясь на льду с друзьями, в какой-то момент вышел на кромку льда и провалился; очевидцы происшествия вызвали спасателей, которые оперативно прибыли на место происшествия, однако не смогли реанимировать пострадавшего;</w:t>
      </w:r>
    </w:p>
    <w:p w14:paraId="56910B76"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t xml:space="preserve">27.05.2021 в 16-50 в г. Кричеве на р. </w:t>
      </w:r>
      <w:proofErr w:type="spellStart"/>
      <w:r w:rsidRPr="003948F0">
        <w:rPr>
          <w:rFonts w:ascii="Times New Roman" w:hAnsi="Times New Roman"/>
          <w:i/>
          <w:sz w:val="30"/>
          <w:szCs w:val="30"/>
        </w:rPr>
        <w:t>Сож</w:t>
      </w:r>
      <w:proofErr w:type="spellEnd"/>
      <w:r w:rsidRPr="003948F0">
        <w:rPr>
          <w:rFonts w:ascii="Times New Roman" w:hAnsi="Times New Roman"/>
          <w:i/>
          <w:sz w:val="30"/>
          <w:szCs w:val="30"/>
        </w:rPr>
        <w:t xml:space="preserve"> вблизи ул. Набережная в месте, запрещенном для купания, в компании друзей </w:t>
      </w:r>
      <w:proofErr w:type="spellStart"/>
      <w:r w:rsidRPr="003948F0">
        <w:rPr>
          <w:rFonts w:ascii="Times New Roman" w:hAnsi="Times New Roman"/>
          <w:i/>
          <w:sz w:val="30"/>
          <w:szCs w:val="30"/>
        </w:rPr>
        <w:t>Годунцов</w:t>
      </w:r>
      <w:proofErr w:type="spellEnd"/>
      <w:r w:rsidRPr="003948F0">
        <w:rPr>
          <w:rFonts w:ascii="Times New Roman" w:hAnsi="Times New Roman"/>
          <w:i/>
          <w:sz w:val="30"/>
          <w:szCs w:val="30"/>
        </w:rPr>
        <w:t xml:space="preserve"> А.С., 2005 г.р., учащийся УО «Кричевский </w:t>
      </w:r>
      <w:proofErr w:type="spellStart"/>
      <w:r w:rsidRPr="003948F0">
        <w:rPr>
          <w:rFonts w:ascii="Times New Roman" w:hAnsi="Times New Roman"/>
          <w:i/>
          <w:sz w:val="30"/>
          <w:szCs w:val="30"/>
        </w:rPr>
        <w:t>агротехколледж</w:t>
      </w:r>
      <w:proofErr w:type="spellEnd"/>
      <w:r w:rsidRPr="003948F0">
        <w:rPr>
          <w:rFonts w:ascii="Times New Roman" w:hAnsi="Times New Roman"/>
          <w:i/>
          <w:sz w:val="30"/>
          <w:szCs w:val="30"/>
        </w:rPr>
        <w:t>», вошел в воду, проплыл несколько метров, попал на сильное течение и был унесен, а его товарищи не смогли помочь;</w:t>
      </w:r>
    </w:p>
    <w:p w14:paraId="1571950C"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t>20.06.2021 в 14-15 в городе Чаусы на реке Бася вблизи улицы Заречной в месте, запрещенном для купания, утонула Горецкая Д.Н., 2005 г.р., учащаяся 9 класса ГУО «СШ №2 г. Чаусы», была обнаружена в воде без признаков насильственной смерти;</w:t>
      </w:r>
    </w:p>
    <w:p w14:paraId="416FA568"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t>20.06.2021 в 17-43 в Шклове на реке Днепр, в месте, запрещенном для купания, утонул Гришкин Д.А., 2012 г.р., учащийся 3 класса ГУО «СШ №1 г. Шклова», играл один на берегу без контроля со стороны взрослых, а когда выявили его исчезновение, то после водолазы ОСВОД обнаружили тело ребёнка на мелководье в водорослях в 10 метрах от места, где он гулял;</w:t>
      </w:r>
    </w:p>
    <w:p w14:paraId="73295B86"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t xml:space="preserve">16.07.2021 в д. Борисовичи Климовичского района на реке </w:t>
      </w:r>
      <w:proofErr w:type="spellStart"/>
      <w:r w:rsidRPr="003948F0">
        <w:rPr>
          <w:rFonts w:ascii="Times New Roman" w:hAnsi="Times New Roman"/>
          <w:i/>
          <w:sz w:val="30"/>
          <w:szCs w:val="30"/>
        </w:rPr>
        <w:t>Сож</w:t>
      </w:r>
      <w:proofErr w:type="spellEnd"/>
      <w:r w:rsidRPr="003948F0">
        <w:rPr>
          <w:rFonts w:ascii="Times New Roman" w:hAnsi="Times New Roman"/>
          <w:i/>
          <w:sz w:val="30"/>
          <w:szCs w:val="30"/>
        </w:rPr>
        <w:t xml:space="preserve"> в месте, запрещенном для купания, утонул </w:t>
      </w:r>
      <w:proofErr w:type="spellStart"/>
      <w:r w:rsidRPr="003948F0">
        <w:rPr>
          <w:rFonts w:ascii="Times New Roman" w:hAnsi="Times New Roman"/>
          <w:i/>
          <w:sz w:val="30"/>
          <w:szCs w:val="30"/>
        </w:rPr>
        <w:t>Кружаленко</w:t>
      </w:r>
      <w:proofErr w:type="spellEnd"/>
      <w:r w:rsidRPr="003948F0">
        <w:rPr>
          <w:rFonts w:ascii="Times New Roman" w:hAnsi="Times New Roman"/>
          <w:i/>
          <w:sz w:val="30"/>
          <w:szCs w:val="30"/>
        </w:rPr>
        <w:t xml:space="preserve"> В.А., 2004 г.р., учащийся ГУО «</w:t>
      </w:r>
      <w:proofErr w:type="spellStart"/>
      <w:r w:rsidRPr="003948F0">
        <w:rPr>
          <w:rFonts w:ascii="Times New Roman" w:hAnsi="Times New Roman"/>
          <w:i/>
          <w:sz w:val="30"/>
          <w:szCs w:val="30"/>
        </w:rPr>
        <w:t>Лобжанская</w:t>
      </w:r>
      <w:proofErr w:type="spellEnd"/>
      <w:r w:rsidRPr="003948F0">
        <w:rPr>
          <w:rFonts w:ascii="Times New Roman" w:hAnsi="Times New Roman"/>
          <w:i/>
          <w:sz w:val="30"/>
          <w:szCs w:val="30"/>
        </w:rPr>
        <w:t xml:space="preserve"> СШ», во время купания попал в водоворот, самостоятельно выбраться не смог и утонул;</w:t>
      </w:r>
    </w:p>
    <w:p w14:paraId="14A90E3B"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lastRenderedPageBreak/>
        <w:t xml:space="preserve">18.07.2021 в 18-57 в г. Бобруйске по ул. Пушкинской в домашнем бассейне утонула (по недосмотру взрослых) </w:t>
      </w:r>
      <w:proofErr w:type="spellStart"/>
      <w:r w:rsidRPr="003948F0">
        <w:rPr>
          <w:rFonts w:ascii="Times New Roman" w:hAnsi="Times New Roman"/>
          <w:i/>
          <w:sz w:val="30"/>
          <w:szCs w:val="30"/>
        </w:rPr>
        <w:t>Ермаленок</w:t>
      </w:r>
      <w:proofErr w:type="spellEnd"/>
      <w:r w:rsidRPr="003948F0">
        <w:rPr>
          <w:rFonts w:ascii="Times New Roman" w:hAnsi="Times New Roman"/>
          <w:i/>
          <w:sz w:val="30"/>
          <w:szCs w:val="30"/>
        </w:rPr>
        <w:t xml:space="preserve"> В.П., 2019 г.р., которая отдыхала у бабушки;</w:t>
      </w:r>
    </w:p>
    <w:p w14:paraId="3493AC4D"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t xml:space="preserve">26.07.2021 в городе </w:t>
      </w:r>
      <w:proofErr w:type="spellStart"/>
      <w:r w:rsidRPr="003948F0">
        <w:rPr>
          <w:rFonts w:ascii="Times New Roman" w:hAnsi="Times New Roman"/>
          <w:i/>
          <w:sz w:val="30"/>
          <w:szCs w:val="30"/>
        </w:rPr>
        <w:t>Могилёве</w:t>
      </w:r>
      <w:proofErr w:type="spellEnd"/>
      <w:r w:rsidRPr="003948F0">
        <w:rPr>
          <w:rFonts w:ascii="Times New Roman" w:hAnsi="Times New Roman"/>
          <w:i/>
          <w:sz w:val="30"/>
          <w:szCs w:val="30"/>
        </w:rPr>
        <w:t xml:space="preserve"> вблизи улицы Гришина на затоне реки Днепр в месте, запрещенном для купания, </w:t>
      </w:r>
      <w:proofErr w:type="spellStart"/>
      <w:r w:rsidRPr="003948F0">
        <w:rPr>
          <w:rFonts w:ascii="Times New Roman" w:hAnsi="Times New Roman"/>
          <w:i/>
          <w:sz w:val="30"/>
          <w:szCs w:val="30"/>
        </w:rPr>
        <w:t>Катухова</w:t>
      </w:r>
      <w:proofErr w:type="spellEnd"/>
      <w:r w:rsidRPr="003948F0">
        <w:rPr>
          <w:rFonts w:ascii="Times New Roman" w:hAnsi="Times New Roman"/>
          <w:i/>
          <w:sz w:val="30"/>
          <w:szCs w:val="30"/>
        </w:rPr>
        <w:t xml:space="preserve"> А.А., 2008 г.р., учащаяся 7 класса ГУО «СШ №25 г. Могилева», отдыхала с друзьями и  после, собираясь домой, зашла в воду помыть ноги – попала в яму, самостоятельно выбраться не смогла (нарушение мер безопасности на воде).</w:t>
      </w:r>
    </w:p>
    <w:p w14:paraId="2045C8A9" w14:textId="77777777" w:rsidR="00E35637" w:rsidRPr="003948F0" w:rsidRDefault="00E35637" w:rsidP="00E35637">
      <w:pPr>
        <w:spacing w:after="0" w:line="240" w:lineRule="auto"/>
        <w:ind w:firstLine="708"/>
        <w:jc w:val="both"/>
        <w:rPr>
          <w:rFonts w:ascii="Times New Roman" w:hAnsi="Times New Roman"/>
          <w:b/>
          <w:bCs/>
          <w:i/>
          <w:sz w:val="30"/>
          <w:szCs w:val="30"/>
        </w:rPr>
      </w:pPr>
      <w:proofErr w:type="spellStart"/>
      <w:r w:rsidRPr="003948F0">
        <w:rPr>
          <w:rFonts w:ascii="Times New Roman" w:hAnsi="Times New Roman"/>
          <w:b/>
          <w:bCs/>
          <w:i/>
          <w:sz w:val="30"/>
          <w:szCs w:val="30"/>
        </w:rPr>
        <w:t>Справочно</w:t>
      </w:r>
      <w:proofErr w:type="spellEnd"/>
      <w:r w:rsidRPr="003948F0">
        <w:rPr>
          <w:rFonts w:ascii="Times New Roman" w:hAnsi="Times New Roman"/>
          <w:b/>
          <w:bCs/>
          <w:i/>
          <w:sz w:val="30"/>
          <w:szCs w:val="30"/>
        </w:rPr>
        <w:t>:</w:t>
      </w:r>
    </w:p>
    <w:p w14:paraId="302FC833" w14:textId="77777777" w:rsidR="00E35637" w:rsidRPr="003948F0" w:rsidRDefault="00E35637" w:rsidP="00E35637">
      <w:pPr>
        <w:spacing w:after="0"/>
        <w:jc w:val="both"/>
        <w:rPr>
          <w:rFonts w:ascii="Times New Roman" w:hAnsi="Times New Roman"/>
          <w:i/>
          <w:sz w:val="28"/>
          <w:szCs w:val="28"/>
        </w:rPr>
      </w:pPr>
      <w:r w:rsidRPr="003948F0">
        <w:rPr>
          <w:rFonts w:ascii="Times New Roman" w:hAnsi="Times New Roman"/>
          <w:i/>
          <w:sz w:val="30"/>
          <w:szCs w:val="30"/>
        </w:rPr>
        <w:t xml:space="preserve">В Хотимском районе </w:t>
      </w:r>
      <w:r>
        <w:rPr>
          <w:rFonts w:ascii="Times New Roman" w:hAnsi="Times New Roman"/>
          <w:i/>
          <w:sz w:val="30"/>
          <w:szCs w:val="30"/>
        </w:rPr>
        <w:t xml:space="preserve">в </w:t>
      </w:r>
      <w:r w:rsidRPr="00392D15">
        <w:rPr>
          <w:rFonts w:ascii="Times New Roman" w:hAnsi="Times New Roman"/>
          <w:bCs/>
          <w:i/>
          <w:sz w:val="30"/>
          <w:szCs w:val="30"/>
        </w:rPr>
        <w:t>истекшем периоде 2022 года</w:t>
      </w:r>
      <w:r w:rsidRPr="003948F0">
        <w:rPr>
          <w:rFonts w:ascii="Times New Roman" w:hAnsi="Times New Roman"/>
          <w:i/>
          <w:sz w:val="30"/>
          <w:szCs w:val="30"/>
        </w:rPr>
        <w:t xml:space="preserve"> утонул 1 человек.</w:t>
      </w:r>
    </w:p>
    <w:p w14:paraId="342006F9"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На сегодняшний день гибель от удушения водой составляет                  8 человек, из них 1 несовершеннолетний.</w:t>
      </w:r>
    </w:p>
    <w:p w14:paraId="4BB84C02"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правило,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14:paraId="7848C27D" w14:textId="77777777" w:rsidR="00E35637" w:rsidRPr="003948F0" w:rsidRDefault="00E35637" w:rsidP="00E35637">
      <w:pPr>
        <w:spacing w:after="0" w:line="240" w:lineRule="auto"/>
        <w:ind w:firstLine="708"/>
        <w:jc w:val="both"/>
        <w:rPr>
          <w:rFonts w:ascii="Times New Roman" w:hAnsi="Times New Roman"/>
          <w:b/>
          <w:i/>
          <w:sz w:val="30"/>
          <w:szCs w:val="30"/>
        </w:rPr>
      </w:pPr>
      <w:proofErr w:type="spellStart"/>
      <w:r w:rsidRPr="003948F0">
        <w:rPr>
          <w:rFonts w:ascii="Times New Roman" w:hAnsi="Times New Roman"/>
          <w:b/>
          <w:i/>
          <w:sz w:val="30"/>
          <w:szCs w:val="30"/>
        </w:rPr>
        <w:t>Справочно</w:t>
      </w:r>
      <w:proofErr w:type="spellEnd"/>
      <w:r w:rsidRPr="003948F0">
        <w:rPr>
          <w:rFonts w:ascii="Times New Roman" w:hAnsi="Times New Roman"/>
          <w:b/>
          <w:i/>
          <w:sz w:val="30"/>
          <w:szCs w:val="30"/>
        </w:rPr>
        <w:t>:</w:t>
      </w:r>
    </w:p>
    <w:p w14:paraId="1A5A267B"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t xml:space="preserve">На территории Могилевской </w:t>
      </w:r>
      <w:proofErr w:type="gramStart"/>
      <w:r w:rsidRPr="003948F0">
        <w:rPr>
          <w:rFonts w:ascii="Times New Roman" w:hAnsi="Times New Roman"/>
          <w:i/>
          <w:sz w:val="30"/>
          <w:szCs w:val="30"/>
        </w:rPr>
        <w:t>области  на</w:t>
      </w:r>
      <w:proofErr w:type="gramEnd"/>
      <w:r w:rsidRPr="003948F0">
        <w:rPr>
          <w:rFonts w:ascii="Times New Roman" w:hAnsi="Times New Roman"/>
          <w:i/>
          <w:sz w:val="30"/>
          <w:szCs w:val="30"/>
        </w:rPr>
        <w:t xml:space="preserve"> 1 мая текущего года определено 54 места отдыха у воды с организацией купания. Все акватории пляжей, до начала купального сезона, проходят обследование и очистку дна от посторонних предметов, паспортизированы и выданы разрешения на их эксплуатацию</w:t>
      </w:r>
      <w:r w:rsidRPr="003948F0">
        <w:rPr>
          <w:rFonts w:ascii="Times New Roman" w:hAnsi="Times New Roman"/>
          <w:sz w:val="30"/>
          <w:szCs w:val="30"/>
        </w:rPr>
        <w:t xml:space="preserve">. </w:t>
      </w:r>
      <w:r w:rsidRPr="003948F0">
        <w:rPr>
          <w:rFonts w:ascii="Times New Roman" w:hAnsi="Times New Roman"/>
          <w:i/>
          <w:sz w:val="30"/>
          <w:szCs w:val="30"/>
        </w:rPr>
        <w:t xml:space="preserve">Безопасность в местах организованного купания в зоне действия </w:t>
      </w:r>
      <w:r w:rsidRPr="003948F0">
        <w:rPr>
          <w:rFonts w:ascii="Times New Roman" w:hAnsi="Times New Roman"/>
          <w:i/>
          <w:sz w:val="30"/>
          <w:szCs w:val="30"/>
        </w:rPr>
        <w:br/>
        <w:t>9 спасательных станций и 30 спасательных постов обеспечивают штатные работники этих подразделений.</w:t>
      </w:r>
    </w:p>
    <w:p w14:paraId="0F82F3E9"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 xml:space="preserve">Гибель человека – это трагедия. Гибель ребенка – это трагедия вдвойне. В последние годы гибель детей от удушения водой возрастает. Уже в этом году погиб от удушения водой 1 ребенок. </w:t>
      </w:r>
    </w:p>
    <w:p w14:paraId="2DD3E01A" w14:textId="77777777" w:rsidR="00E35637" w:rsidRPr="003948F0" w:rsidRDefault="00E35637" w:rsidP="00E35637">
      <w:pPr>
        <w:spacing w:after="0" w:line="240" w:lineRule="auto"/>
        <w:ind w:firstLine="708"/>
        <w:jc w:val="both"/>
        <w:rPr>
          <w:rFonts w:ascii="Times New Roman" w:hAnsi="Times New Roman"/>
          <w:i/>
          <w:sz w:val="30"/>
          <w:szCs w:val="30"/>
        </w:rPr>
      </w:pPr>
      <w:r w:rsidRPr="003948F0">
        <w:rPr>
          <w:rFonts w:ascii="Times New Roman" w:hAnsi="Times New Roman"/>
          <w:i/>
          <w:sz w:val="30"/>
          <w:szCs w:val="30"/>
        </w:rPr>
        <w:t xml:space="preserve">15.03.2022 в д. </w:t>
      </w:r>
      <w:proofErr w:type="spellStart"/>
      <w:r w:rsidRPr="003948F0">
        <w:rPr>
          <w:rFonts w:ascii="Times New Roman" w:hAnsi="Times New Roman"/>
          <w:i/>
          <w:sz w:val="30"/>
          <w:szCs w:val="30"/>
        </w:rPr>
        <w:t>Палуж</w:t>
      </w:r>
      <w:proofErr w:type="spellEnd"/>
      <w:r w:rsidRPr="003948F0">
        <w:rPr>
          <w:rFonts w:ascii="Times New Roman" w:hAnsi="Times New Roman"/>
          <w:i/>
          <w:sz w:val="30"/>
          <w:szCs w:val="30"/>
        </w:rPr>
        <w:t xml:space="preserve"> 2 Краснопольского района умерла от удушения водой </w:t>
      </w:r>
      <w:proofErr w:type="spellStart"/>
      <w:r w:rsidRPr="003948F0">
        <w:rPr>
          <w:rFonts w:ascii="Times New Roman" w:hAnsi="Times New Roman"/>
          <w:i/>
          <w:sz w:val="30"/>
          <w:szCs w:val="30"/>
        </w:rPr>
        <w:t>Картузова</w:t>
      </w:r>
      <w:proofErr w:type="spellEnd"/>
      <w:r w:rsidRPr="003948F0">
        <w:rPr>
          <w:rFonts w:ascii="Times New Roman" w:hAnsi="Times New Roman"/>
          <w:i/>
          <w:sz w:val="30"/>
          <w:szCs w:val="30"/>
        </w:rPr>
        <w:t xml:space="preserve"> Александра 2016 года рождения. Проживала с родителями в этой же деревне. Играла вместе с младшим братом на льду реки под мостом. Провалились по лед.</w:t>
      </w:r>
    </w:p>
    <w:p w14:paraId="34491099"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Недосмотр со стороны взрослых чаще всего является виной:</w:t>
      </w:r>
    </w:p>
    <w:p w14:paraId="720E9E89"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появления детей у воды без сопровождения взрослых;</w:t>
      </w:r>
    </w:p>
    <w:p w14:paraId="35E4EF9F"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небрежного отношения к правилам поведения на воде;</w:t>
      </w:r>
    </w:p>
    <w:p w14:paraId="2AC9785C"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отсутствия на детях индивидуальных средств спасения.</w:t>
      </w:r>
    </w:p>
    <w:p w14:paraId="0E1B33D9"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lastRenderedPageBreak/>
        <w:t>Для ребенка гибель на воде – миг.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14:paraId="44A0B7D1"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Резкий перепад между температурами воздуха и воды опасен для купания. Вода, в отличие от воздуха, имеет свойство постепенного прогревания. Резкий вход в воду при большой разнице между температурами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14:paraId="64B8984D" w14:textId="77777777" w:rsidR="00E35637" w:rsidRPr="003948F0" w:rsidRDefault="00E35637" w:rsidP="00E35637">
      <w:pPr>
        <w:spacing w:after="0" w:line="240" w:lineRule="auto"/>
        <w:ind w:firstLine="708"/>
        <w:jc w:val="both"/>
        <w:rPr>
          <w:rFonts w:ascii="Times New Roman" w:hAnsi="Times New Roman"/>
          <w:b/>
          <w:sz w:val="30"/>
          <w:szCs w:val="30"/>
        </w:rPr>
      </w:pPr>
      <w:r w:rsidRPr="003948F0">
        <w:rPr>
          <w:rFonts w:ascii="Times New Roman" w:hAnsi="Times New Roman"/>
          <w:b/>
          <w:sz w:val="30"/>
          <w:szCs w:val="30"/>
        </w:rPr>
        <w:t>Необходимо соблюдать следующие правила купания:</w:t>
      </w:r>
    </w:p>
    <w:p w14:paraId="18B7B7D6"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b/>
          <w:i/>
          <w:sz w:val="30"/>
          <w:szCs w:val="30"/>
        </w:rPr>
        <w:t>Купание следует начинать в солнечную погоду при температуре воды 18-20</w:t>
      </w:r>
      <w:r w:rsidRPr="003948F0">
        <w:rPr>
          <w:rFonts w:ascii="Times New Roman" w:hAnsi="Times New Roman"/>
          <w:b/>
          <w:i/>
          <w:sz w:val="30"/>
          <w:szCs w:val="30"/>
        </w:rPr>
        <w:sym w:font="Symbol" w:char="F0B0"/>
      </w:r>
      <w:r w:rsidRPr="003948F0">
        <w:rPr>
          <w:rFonts w:ascii="Times New Roman" w:hAnsi="Times New Roman"/>
          <w:b/>
          <w:i/>
          <w:sz w:val="30"/>
          <w:szCs w:val="30"/>
        </w:rPr>
        <w:t>С, воздуха – 20-25</w:t>
      </w:r>
      <w:r w:rsidRPr="003948F0">
        <w:rPr>
          <w:rFonts w:ascii="Times New Roman" w:hAnsi="Times New Roman"/>
          <w:b/>
          <w:i/>
          <w:sz w:val="30"/>
          <w:szCs w:val="30"/>
        </w:rPr>
        <w:sym w:font="Symbol" w:char="F0B0"/>
      </w:r>
      <w:r w:rsidRPr="003948F0">
        <w:rPr>
          <w:rFonts w:ascii="Times New Roman" w:hAnsi="Times New Roman"/>
          <w:b/>
          <w:i/>
          <w:sz w:val="30"/>
          <w:szCs w:val="30"/>
        </w:rPr>
        <w:t>С</w:t>
      </w:r>
      <w:r w:rsidRPr="003948F0">
        <w:rPr>
          <w:rFonts w:ascii="Times New Roman" w:hAnsi="Times New Roman"/>
          <w:sz w:val="30"/>
          <w:szCs w:val="30"/>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14:paraId="5B145BDD"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14:paraId="3715264C"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b/>
          <w:i/>
          <w:sz w:val="30"/>
          <w:szCs w:val="30"/>
        </w:rPr>
        <w:t>Не умея плавать – нельзя заходить в воду выше пояса.</w:t>
      </w:r>
      <w:r w:rsidRPr="003948F0">
        <w:rPr>
          <w:rFonts w:ascii="Times New Roman" w:hAnsi="Times New Roman"/>
          <w:sz w:val="30"/>
          <w:szCs w:val="30"/>
        </w:rPr>
        <w:t xml:space="preserve"> При наличии течения не умеющим плавать вообще нельзя входить в воду, тем более учиться плавать.</w:t>
      </w:r>
    </w:p>
    <w:p w14:paraId="416AF27F"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Нарушение правил, в сочетании с попаданием в яму, обрыв всегда приводит к трагедии, это касается и рыбаков, заходящих в воду для более дальнего заброса.</w:t>
      </w:r>
    </w:p>
    <w:p w14:paraId="3EE5D784"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b/>
          <w:i/>
          <w:sz w:val="30"/>
          <w:szCs w:val="30"/>
        </w:rPr>
        <w:t>Не купайтесь натощак и раньше 1,5-2 часа после еды.</w:t>
      </w:r>
    </w:p>
    <w:p w14:paraId="1289B394"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 xml:space="preserve">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w:t>
      </w:r>
      <w:proofErr w:type="gramStart"/>
      <w:r w:rsidRPr="003948F0">
        <w:rPr>
          <w:rFonts w:ascii="Times New Roman" w:hAnsi="Times New Roman"/>
          <w:sz w:val="30"/>
          <w:szCs w:val="30"/>
        </w:rPr>
        <w:t>в  мышцы</w:t>
      </w:r>
      <w:proofErr w:type="gramEnd"/>
      <w:r w:rsidRPr="003948F0">
        <w:rPr>
          <w:rFonts w:ascii="Times New Roman" w:hAnsi="Times New Roman"/>
          <w:sz w:val="30"/>
          <w:szCs w:val="30"/>
        </w:rPr>
        <w:t xml:space="preserve"> рук и ног поступает меньше крови, а с ней и кислорода. Они становятся вялыми, не способными к физическим нагрузкам. Находиться </w:t>
      </w:r>
      <w:proofErr w:type="gramStart"/>
      <w:r w:rsidRPr="003948F0">
        <w:rPr>
          <w:rFonts w:ascii="Times New Roman" w:hAnsi="Times New Roman"/>
          <w:sz w:val="30"/>
          <w:szCs w:val="30"/>
        </w:rPr>
        <w:t>в  воде</w:t>
      </w:r>
      <w:proofErr w:type="gramEnd"/>
      <w:r w:rsidRPr="003948F0">
        <w:rPr>
          <w:rFonts w:ascii="Times New Roman" w:hAnsi="Times New Roman"/>
          <w:sz w:val="30"/>
          <w:szCs w:val="30"/>
        </w:rPr>
        <w:t xml:space="preserve"> в это время опасно!</w:t>
      </w:r>
    </w:p>
    <w:p w14:paraId="47BAF953" w14:textId="77777777" w:rsidR="00E35637" w:rsidRPr="003948F0" w:rsidRDefault="00E35637" w:rsidP="00E35637">
      <w:pPr>
        <w:spacing w:after="0" w:line="240" w:lineRule="auto"/>
        <w:ind w:firstLine="708"/>
        <w:jc w:val="both"/>
        <w:rPr>
          <w:rFonts w:ascii="Times New Roman" w:hAnsi="Times New Roman"/>
          <w:b/>
          <w:i/>
          <w:sz w:val="30"/>
          <w:szCs w:val="30"/>
        </w:rPr>
      </w:pPr>
      <w:r w:rsidRPr="003948F0">
        <w:rPr>
          <w:rFonts w:ascii="Times New Roman" w:hAnsi="Times New Roman"/>
          <w:b/>
          <w:i/>
          <w:sz w:val="30"/>
          <w:szCs w:val="30"/>
        </w:rPr>
        <w:t xml:space="preserve">При заплывах умейте правильно рассчитывать свои силы. </w:t>
      </w:r>
    </w:p>
    <w:p w14:paraId="6AFBC6B5"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Особенно это актуально в начале купального сезона. Любой человек, который не занимался плаванием в течение 8 месяцев, не гарантирован от трагедии на открытом водоеме. Необходимо постепенно набирать физическую форму.</w:t>
      </w:r>
    </w:p>
    <w:p w14:paraId="5802FAA0"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 xml:space="preserve">Во время купания не доводите себя до озноба. Помните, что длительное пребывание в воде может привести к судорожному сокращению </w:t>
      </w:r>
      <w:proofErr w:type="gramStart"/>
      <w:r w:rsidRPr="003948F0">
        <w:rPr>
          <w:rFonts w:ascii="Times New Roman" w:hAnsi="Times New Roman"/>
          <w:sz w:val="30"/>
          <w:szCs w:val="30"/>
        </w:rPr>
        <w:t>мышц  и</w:t>
      </w:r>
      <w:proofErr w:type="gramEnd"/>
      <w:r w:rsidRPr="003948F0">
        <w:rPr>
          <w:rFonts w:ascii="Times New Roman" w:hAnsi="Times New Roman"/>
          <w:sz w:val="30"/>
          <w:szCs w:val="30"/>
        </w:rPr>
        <w:t xml:space="preserve"> другим негативным влияниям.</w:t>
      </w:r>
    </w:p>
    <w:p w14:paraId="0555A31F"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b/>
          <w:i/>
          <w:sz w:val="30"/>
          <w:szCs w:val="30"/>
        </w:rPr>
        <w:lastRenderedPageBreak/>
        <w:t xml:space="preserve">Вода не любит паники. </w:t>
      </w:r>
      <w:r w:rsidRPr="003948F0">
        <w:rPr>
          <w:rFonts w:ascii="Times New Roman" w:hAnsi="Times New Roman"/>
          <w:sz w:val="30"/>
          <w:szCs w:val="30"/>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следовательно, держаться на воде, утонуть не может.</w:t>
      </w:r>
    </w:p>
    <w:p w14:paraId="415F8B51"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b/>
          <w:sz w:val="30"/>
          <w:szCs w:val="30"/>
        </w:rPr>
        <w:t xml:space="preserve">Помните! </w:t>
      </w:r>
      <w:r w:rsidRPr="003948F0">
        <w:rPr>
          <w:rFonts w:ascii="Times New Roman" w:hAnsi="Times New Roman"/>
          <w:sz w:val="30"/>
          <w:szCs w:val="30"/>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14:paraId="09707EF7"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Самое основное Вы должны помнить, что Вы умеете держаться на воде.</w:t>
      </w:r>
    </w:p>
    <w:p w14:paraId="3BC389B8"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 +20;</w:t>
      </w:r>
    </w:p>
    <w:p w14:paraId="57873654"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если не умеете плавать – купайтесь исключительно возле берега, не заходите в воду выше пояса. Если умеете плавать, – не переоценивайте своих возможностей. Ведь на глубине подстерегает масса опасностей: водоворот, холодное течение, судороги, плохое самочувствие;</w:t>
      </w:r>
    </w:p>
    <w:p w14:paraId="793C103A"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попав в сильное течение, плывите по нему, приближаясь к берегу;</w:t>
      </w:r>
    </w:p>
    <w:p w14:paraId="10476780"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оказавшись в водовороте, поглубже вдохните, погрузитесь в воду и сделайте сильный рывок от центра водоворота, всплывайте на поверхность;</w:t>
      </w:r>
    </w:p>
    <w:p w14:paraId="1E5A58AB"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14:paraId="0B085052"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b/>
          <w:sz w:val="30"/>
          <w:szCs w:val="30"/>
        </w:rPr>
        <w:t>При отдыхе на водоемах ЗАПРЕЩАЕТСЯ:</w:t>
      </w:r>
    </w:p>
    <w:p w14:paraId="58FE161B"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прыгать в воду с дамб, пристаней, катеров, лодок;</w:t>
      </w:r>
    </w:p>
    <w:p w14:paraId="26A2EC1E"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купаться, а тем более нырять в незнакомых местах, подавать ложные сигналы бедствия;</w:t>
      </w:r>
    </w:p>
    <w:p w14:paraId="5348FA5D"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загрязнять и засорять водоем;</w:t>
      </w:r>
    </w:p>
    <w:p w14:paraId="31B995DB"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подплывать к близко идущим судам, катерам, лодкам, плотам, нырять под них;</w:t>
      </w:r>
    </w:p>
    <w:p w14:paraId="37B6C4C1"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пользоваться надувными матрацами, камерами – вас может унести далеко от берега;</w:t>
      </w:r>
    </w:p>
    <w:p w14:paraId="79A703EA"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заплывать за буйки и другие ограждения;</w:t>
      </w:r>
    </w:p>
    <w:p w14:paraId="174E261D"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lastRenderedPageBreak/>
        <w:t>оставлять малолетних детей у воды без присмотра даже на несколько минут, так как они могут стать роковыми.</w:t>
      </w:r>
    </w:p>
    <w:p w14:paraId="2C18F4FD"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w:t>
      </w:r>
    </w:p>
    <w:p w14:paraId="547B4834"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не входите в воду в состоянии алкогольного опьянения!</w:t>
      </w:r>
    </w:p>
    <w:p w14:paraId="188DD8DF"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Алкоголь и отдых на водоеме – вещи несовместимые.</w:t>
      </w:r>
    </w:p>
    <w:p w14:paraId="14C59EA8" w14:textId="77777777" w:rsidR="00E35637" w:rsidRPr="003948F0" w:rsidRDefault="00E35637" w:rsidP="00E35637">
      <w:pPr>
        <w:spacing w:after="0" w:line="240" w:lineRule="auto"/>
        <w:ind w:firstLine="708"/>
        <w:jc w:val="both"/>
        <w:rPr>
          <w:rFonts w:ascii="Times New Roman" w:hAnsi="Times New Roman"/>
          <w:sz w:val="30"/>
          <w:szCs w:val="30"/>
        </w:rPr>
      </w:pPr>
      <w:r w:rsidRPr="003948F0">
        <w:rPr>
          <w:rFonts w:ascii="Times New Roman" w:hAnsi="Times New Roman"/>
          <w:sz w:val="30"/>
          <w:szCs w:val="30"/>
        </w:rPr>
        <w:t xml:space="preserve">Небрежность и неосторожность ведут к гибели людей на воде. </w:t>
      </w:r>
      <w:r w:rsidRPr="003948F0">
        <w:rPr>
          <w:rFonts w:ascii="Times New Roman" w:hAnsi="Times New Roman"/>
          <w:b/>
          <w:sz w:val="30"/>
          <w:szCs w:val="30"/>
        </w:rPr>
        <w:t>Ни одной жертвы воде</w:t>
      </w:r>
      <w:r w:rsidRPr="003948F0">
        <w:rPr>
          <w:rFonts w:ascii="Times New Roman" w:hAnsi="Times New Roman"/>
          <w:sz w:val="30"/>
          <w:szCs w:val="30"/>
        </w:rPr>
        <w:t>.</w:t>
      </w:r>
    </w:p>
    <w:p w14:paraId="7C645CFB" w14:textId="77777777" w:rsidR="00E35637" w:rsidRPr="003948F0" w:rsidRDefault="00E35637" w:rsidP="00E35637">
      <w:pPr>
        <w:spacing w:after="0" w:line="240" w:lineRule="auto"/>
        <w:ind w:firstLine="708"/>
        <w:jc w:val="both"/>
        <w:rPr>
          <w:rFonts w:ascii="Times New Roman" w:hAnsi="Times New Roman"/>
          <w:sz w:val="30"/>
          <w:szCs w:val="30"/>
        </w:rPr>
      </w:pPr>
    </w:p>
    <w:p w14:paraId="3150141A" w14:textId="77777777" w:rsidR="00E35637" w:rsidRPr="003948F0" w:rsidRDefault="00E35637" w:rsidP="00E35637">
      <w:pPr>
        <w:spacing w:after="0" w:line="240" w:lineRule="auto"/>
        <w:jc w:val="right"/>
        <w:rPr>
          <w:rFonts w:ascii="Times New Roman" w:hAnsi="Times New Roman"/>
          <w:i/>
          <w:sz w:val="28"/>
          <w:szCs w:val="28"/>
        </w:rPr>
      </w:pPr>
    </w:p>
    <w:p w14:paraId="681FFA4A" w14:textId="77777777" w:rsidR="00E35637" w:rsidRPr="003948F0" w:rsidRDefault="00E35637" w:rsidP="00E35637">
      <w:pPr>
        <w:spacing w:after="0" w:line="240" w:lineRule="auto"/>
        <w:jc w:val="right"/>
        <w:rPr>
          <w:rFonts w:ascii="Times New Roman" w:hAnsi="Times New Roman"/>
          <w:i/>
          <w:sz w:val="28"/>
          <w:szCs w:val="28"/>
        </w:rPr>
      </w:pPr>
      <w:r w:rsidRPr="003948F0">
        <w:rPr>
          <w:rFonts w:ascii="Times New Roman" w:hAnsi="Times New Roman"/>
          <w:i/>
          <w:sz w:val="28"/>
          <w:szCs w:val="28"/>
        </w:rPr>
        <w:t>Материал подготовлен</w:t>
      </w:r>
    </w:p>
    <w:p w14:paraId="2DD1E8B6" w14:textId="77777777" w:rsidR="00E35637" w:rsidRDefault="00E35637" w:rsidP="00E35637">
      <w:pPr>
        <w:spacing w:after="0" w:line="240" w:lineRule="auto"/>
        <w:ind w:left="2832"/>
        <w:jc w:val="right"/>
        <w:rPr>
          <w:rFonts w:ascii="Times New Roman" w:hAnsi="Times New Roman"/>
          <w:i/>
          <w:sz w:val="28"/>
          <w:szCs w:val="28"/>
        </w:rPr>
      </w:pPr>
      <w:r w:rsidRPr="003948F0">
        <w:rPr>
          <w:rFonts w:ascii="Times New Roman" w:hAnsi="Times New Roman"/>
          <w:i/>
          <w:sz w:val="28"/>
          <w:szCs w:val="28"/>
        </w:rPr>
        <w:t xml:space="preserve">    Могилевской областной организацией РОО ОСВОД</w:t>
      </w:r>
    </w:p>
    <w:bookmarkEnd w:id="0"/>
    <w:p w14:paraId="68D9634F" w14:textId="77777777" w:rsidR="00E35637" w:rsidRDefault="00E35637" w:rsidP="00E35637">
      <w:pPr>
        <w:spacing w:after="0" w:line="240" w:lineRule="auto"/>
        <w:ind w:left="2832"/>
        <w:jc w:val="right"/>
        <w:rPr>
          <w:rFonts w:ascii="Times New Roman" w:hAnsi="Times New Roman"/>
          <w:i/>
          <w:sz w:val="28"/>
          <w:szCs w:val="28"/>
        </w:rPr>
      </w:pPr>
    </w:p>
    <w:p w14:paraId="76C3BBB1" w14:textId="77777777" w:rsidR="00E35637" w:rsidRDefault="00E35637" w:rsidP="00E35637">
      <w:pPr>
        <w:spacing w:after="0" w:line="240" w:lineRule="auto"/>
        <w:ind w:left="2832"/>
        <w:jc w:val="right"/>
        <w:rPr>
          <w:rFonts w:ascii="Times New Roman" w:hAnsi="Times New Roman"/>
          <w:i/>
          <w:sz w:val="28"/>
          <w:szCs w:val="28"/>
        </w:rPr>
      </w:pPr>
    </w:p>
    <w:p w14:paraId="4E046804" w14:textId="77777777" w:rsidR="00E35637" w:rsidRDefault="00E35637" w:rsidP="00E35637">
      <w:pPr>
        <w:spacing w:after="0" w:line="240" w:lineRule="auto"/>
        <w:ind w:left="2832"/>
        <w:jc w:val="right"/>
        <w:rPr>
          <w:rFonts w:ascii="Times New Roman" w:hAnsi="Times New Roman"/>
          <w:i/>
          <w:sz w:val="28"/>
          <w:szCs w:val="28"/>
        </w:rPr>
      </w:pPr>
    </w:p>
    <w:p w14:paraId="1A173EE4" w14:textId="77777777" w:rsidR="00E35637" w:rsidRDefault="00E35637" w:rsidP="00E35637">
      <w:pPr>
        <w:spacing w:after="0" w:line="240" w:lineRule="auto"/>
        <w:ind w:firstLine="708"/>
        <w:jc w:val="both"/>
        <w:rPr>
          <w:rFonts w:ascii="Times New Roman" w:hAnsi="Times New Roman"/>
          <w:sz w:val="30"/>
          <w:szCs w:val="30"/>
        </w:rPr>
      </w:pPr>
    </w:p>
    <w:p w14:paraId="0CDF2A12" w14:textId="057F53A4" w:rsidR="00164AD9" w:rsidRPr="00E35637" w:rsidRDefault="00164AD9" w:rsidP="00E35637"/>
    <w:sectPr w:rsidR="00164AD9" w:rsidRPr="00E35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2D"/>
    <w:rsid w:val="0006322D"/>
    <w:rsid w:val="00164AD9"/>
    <w:rsid w:val="00427FC7"/>
    <w:rsid w:val="00E35637"/>
    <w:rsid w:val="00F31BE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49A0"/>
  <w15:chartTrackingRefBased/>
  <w15:docId w15:val="{3AA46044-867A-4332-822B-9512667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22D"/>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322D"/>
    <w:rPr>
      <w:color w:val="0563C1"/>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F31BEF"/>
    <w:rPr>
      <w:rFonts w:ascii="Times New Roman" w:hAnsi="Times New Roman"/>
      <w:sz w:val="24"/>
      <w:szCs w:val="24"/>
    </w:rPr>
  </w:style>
  <w:style w:type="paragraph" w:styleId="2">
    <w:name w:val="Body Text Indent 2"/>
    <w:basedOn w:val="a"/>
    <w:link w:val="20"/>
    <w:rsid w:val="00F31BE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F31BEF"/>
    <w:rPr>
      <w:rFonts w:eastAsia="Times New Roman"/>
      <w:color w:val="auto"/>
      <w:szCs w:val="20"/>
      <w:lang w:val="ru-RU" w:eastAsia="ru-RU"/>
    </w:rPr>
  </w:style>
  <w:style w:type="character" w:customStyle="1" w:styleId="a5">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F31BEF"/>
    <w:rPr>
      <w:rFonts w:eastAsia="Calibri"/>
      <w:color w:val="auto"/>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2022-05-17T05:54:00Z</dcterms:created>
  <dcterms:modified xsi:type="dcterms:W3CDTF">2022-05-17T05:54:00Z</dcterms:modified>
</cp:coreProperties>
</file>