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CF" w:rsidRPr="00955E99" w:rsidRDefault="005A0DCF" w:rsidP="005A0DCF">
      <w:pPr>
        <w:spacing w:before="150" w:after="150" w:line="240" w:lineRule="auto"/>
        <w:ind w:firstLine="300"/>
        <w:jc w:val="center"/>
        <w:rPr>
          <w:rFonts w:ascii="Times New Roman" w:eastAsia="Times New Roman" w:hAnsi="Times New Roman"/>
          <w:b/>
          <w:color w:val="000000"/>
          <w:sz w:val="56"/>
          <w:szCs w:val="56"/>
          <w:lang w:eastAsia="ru-RU"/>
        </w:rPr>
      </w:pPr>
    </w:p>
    <w:p w:rsidR="005A0DCF" w:rsidRPr="00F75511" w:rsidRDefault="005A0DCF" w:rsidP="005A0DCF">
      <w:pPr>
        <w:spacing w:before="150" w:after="150" w:line="240" w:lineRule="auto"/>
        <w:ind w:firstLine="300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u w:val="single"/>
          <w:lang w:eastAsia="ru-RU"/>
        </w:rPr>
      </w:pPr>
      <w:r w:rsidRPr="00F75511">
        <w:rPr>
          <w:rFonts w:ascii="Times New Roman" w:eastAsia="Times New Roman" w:hAnsi="Times New Roman"/>
          <w:b/>
          <w:color w:val="000000"/>
          <w:sz w:val="36"/>
          <w:szCs w:val="36"/>
          <w:u w:val="single"/>
          <w:lang w:eastAsia="ru-RU"/>
        </w:rPr>
        <w:t>Оплата государственной пошлины в электронном виде!</w:t>
      </w:r>
    </w:p>
    <w:p w:rsidR="005A0DCF" w:rsidRPr="00955E99" w:rsidRDefault="005A0DCF" w:rsidP="005A0DCF">
      <w:pPr>
        <w:spacing w:before="150" w:after="150" w:line="240" w:lineRule="auto"/>
        <w:ind w:firstLine="30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5A0DCF" w:rsidRPr="00C412DC" w:rsidRDefault="005A0DCF" w:rsidP="005A0D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C412D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Посредством </w:t>
      </w:r>
      <w:r w:rsidRPr="00C412DC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АИС «Расчет» (ЕРИП) </w:t>
      </w:r>
      <w:r w:rsidRPr="00C412DC">
        <w:rPr>
          <w:rFonts w:ascii="Times New Roman" w:eastAsia="Times New Roman" w:hAnsi="Times New Roman"/>
          <w:sz w:val="36"/>
          <w:szCs w:val="36"/>
          <w:lang w:eastAsia="ru-RU"/>
        </w:rPr>
        <w:t xml:space="preserve">можно уплатить государственную пошлину за следующие услуги: </w:t>
      </w:r>
    </w:p>
    <w:p w:rsidR="005A0DCF" w:rsidRPr="00C412DC" w:rsidRDefault="005A0DCF" w:rsidP="005A0D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A0DCF" w:rsidRPr="00C412DC" w:rsidRDefault="005A0DCF" w:rsidP="005A0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C412DC">
        <w:rPr>
          <w:rFonts w:ascii="Times New Roman" w:eastAsia="Times New Roman" w:hAnsi="Times New Roman"/>
          <w:sz w:val="36"/>
          <w:szCs w:val="36"/>
          <w:lang w:eastAsia="ru-RU"/>
        </w:rPr>
        <w:t>- регистрация юридического лица (индивидуального предпринимателя);</w:t>
      </w:r>
    </w:p>
    <w:p w:rsidR="005A0DCF" w:rsidRPr="00C412DC" w:rsidRDefault="005A0DCF" w:rsidP="005A0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C412DC">
        <w:rPr>
          <w:rFonts w:ascii="Times New Roman" w:eastAsia="Times New Roman" w:hAnsi="Times New Roman"/>
          <w:sz w:val="36"/>
          <w:szCs w:val="36"/>
          <w:lang w:eastAsia="ru-RU"/>
        </w:rPr>
        <w:t>- государственная регистрация изменений и (или) дополнений, вносимых в устав юридического лица (изменений, вносимых в свидетельство о государственной регистрации индивидуального предпринимателя);</w:t>
      </w:r>
    </w:p>
    <w:p w:rsidR="005A0DCF" w:rsidRPr="00C412DC" w:rsidRDefault="005A0DCF" w:rsidP="005A0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C412DC">
        <w:rPr>
          <w:rFonts w:ascii="Times New Roman" w:eastAsia="Times New Roman" w:hAnsi="Times New Roman"/>
          <w:sz w:val="36"/>
          <w:szCs w:val="36"/>
          <w:lang w:eastAsia="ru-RU"/>
        </w:rPr>
        <w:t>- выдача дубликата свидетельства о государственной регистрации юридического лица (индивидуального предпринимателя);</w:t>
      </w:r>
    </w:p>
    <w:p w:rsidR="005A0DCF" w:rsidRPr="00C412DC" w:rsidRDefault="005A0DCF" w:rsidP="005A0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C412DC">
        <w:rPr>
          <w:rFonts w:ascii="Times New Roman" w:eastAsia="Times New Roman" w:hAnsi="Times New Roman"/>
          <w:sz w:val="36"/>
          <w:szCs w:val="36"/>
          <w:lang w:eastAsia="ru-RU"/>
        </w:rPr>
        <w:t>- предоставление информации из Единого государственного регистра юридических лиц и индивидуальных предпринимателей.</w:t>
      </w:r>
    </w:p>
    <w:p w:rsidR="005A0DCF" w:rsidRPr="00C412DC" w:rsidRDefault="005A0DCF" w:rsidP="005A0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A0DCF" w:rsidRPr="00C412DC" w:rsidRDefault="005A0DCF" w:rsidP="005A0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C412DC">
        <w:rPr>
          <w:rFonts w:ascii="Times New Roman" w:eastAsia="Times New Roman" w:hAnsi="Times New Roman"/>
          <w:sz w:val="36"/>
          <w:szCs w:val="36"/>
          <w:lang w:eastAsia="ru-RU"/>
        </w:rPr>
        <w:t>В случае уплаты государственной пошлины посредством ЕРИП</w:t>
      </w:r>
      <w:r w:rsidRPr="00C412DC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оригинал либо копия платежного документа,</w:t>
      </w:r>
      <w:r w:rsidRPr="00C412DC">
        <w:rPr>
          <w:rFonts w:ascii="Times New Roman" w:eastAsia="Times New Roman" w:hAnsi="Times New Roman"/>
          <w:sz w:val="36"/>
          <w:szCs w:val="36"/>
          <w:lang w:eastAsia="ru-RU"/>
        </w:rPr>
        <w:t xml:space="preserve"> подтверждающего такую уплату, в регистрирующий орган </w:t>
      </w:r>
      <w:r w:rsidRPr="00C412DC">
        <w:rPr>
          <w:rFonts w:ascii="Times New Roman" w:eastAsia="Times New Roman" w:hAnsi="Times New Roman"/>
          <w:b/>
          <w:sz w:val="36"/>
          <w:szCs w:val="36"/>
          <w:lang w:eastAsia="ru-RU"/>
        </w:rPr>
        <w:t>не представляется</w:t>
      </w:r>
      <w:r w:rsidRPr="00C412DC">
        <w:rPr>
          <w:rFonts w:ascii="Times New Roman" w:eastAsia="Times New Roman" w:hAnsi="Times New Roman"/>
          <w:sz w:val="36"/>
          <w:szCs w:val="36"/>
          <w:lang w:eastAsia="ru-RU"/>
        </w:rPr>
        <w:t xml:space="preserve">. </w:t>
      </w:r>
    </w:p>
    <w:p w:rsidR="005A0DCF" w:rsidRPr="00C412DC" w:rsidRDefault="005A0DCF" w:rsidP="005A0DC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C412D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Уплата государственной пошлины может производиться как физическими, так и юридическими лицами. </w:t>
      </w:r>
    </w:p>
    <w:p w:rsidR="005A0DCF" w:rsidRPr="00C412DC" w:rsidRDefault="005A0DCF" w:rsidP="005A0DC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C412D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При этом юридическому лицу в целях уплаты государственной пошлины посредством ЕРИП потребуется использовать корпоративную банковскую платежную карточку.</w:t>
      </w:r>
    </w:p>
    <w:p w:rsidR="005A0DCF" w:rsidRPr="00D73A00" w:rsidRDefault="005A0DCF" w:rsidP="005A0DCF">
      <w:pPr>
        <w:spacing w:before="150" w:after="150" w:line="240" w:lineRule="auto"/>
        <w:ind w:firstLine="300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5A0DCF" w:rsidRDefault="005A0DCF" w:rsidP="005A0DCF">
      <w:pPr>
        <w:spacing w:before="150" w:after="150" w:line="240" w:lineRule="auto"/>
        <w:rPr>
          <w:rFonts w:ascii="Times New Roman" w:eastAsia="Times New Roman" w:hAnsi="Times New Roman"/>
          <w:b/>
          <w:color w:val="FF0000"/>
          <w:sz w:val="30"/>
          <w:szCs w:val="30"/>
          <w:lang w:eastAsia="ru-RU"/>
        </w:rPr>
      </w:pPr>
    </w:p>
    <w:p w:rsidR="005A0DCF" w:rsidRPr="002259C4" w:rsidRDefault="005A0DCF" w:rsidP="005A0DCF">
      <w:pPr>
        <w:spacing w:before="150" w:after="150" w:line="240" w:lineRule="auto"/>
        <w:ind w:firstLine="300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2259C4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Для проведения платежа посредством ЕРИП в пользу </w:t>
      </w:r>
      <w:proofErr w:type="spellStart"/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Хотим</w:t>
      </w: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райисполкома</w:t>
      </w:r>
      <w:r w:rsidRPr="002259C4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необходимо:</w:t>
      </w:r>
    </w:p>
    <w:p w:rsidR="005A0DCF" w:rsidRPr="0078157C" w:rsidRDefault="005A0DCF" w:rsidP="005A0DC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78157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Войти в АИС «Расчет» (ЕРИП).</w:t>
      </w:r>
    </w:p>
    <w:p w:rsidR="005A0DCF" w:rsidRPr="00EC3E30" w:rsidRDefault="005A0DCF" w:rsidP="005A0DCF">
      <w:pPr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C3E3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Выбрать последовательно вкладки: </w:t>
      </w:r>
      <w:r w:rsidRPr="00EC3E3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Суды, Юстиция, Юридические услуги → Регистрация юридического лица и ИП →Могилевская область → 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Хотимск и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Хотимский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р-н</w:t>
      </w:r>
      <w:r w:rsidRPr="00EC3E3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→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Хотимский</w:t>
      </w:r>
      <w:proofErr w:type="spellEnd"/>
      <w:r w:rsidRPr="00EC3E3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райисполком →</w:t>
      </w:r>
    </w:p>
    <w:p w:rsidR="005A0DCF" w:rsidRPr="0078157C" w:rsidRDefault="005A0DCF" w:rsidP="005A0DCF">
      <w:pPr>
        <w:spacing w:after="0" w:line="240" w:lineRule="auto"/>
        <w:ind w:firstLine="301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78157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физические лица → 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Регистрация ИП</w:t>
      </w:r>
    </w:p>
    <w:p w:rsidR="005A0DCF" w:rsidRDefault="005A0DCF" w:rsidP="005A0DCF">
      <w:pPr>
        <w:spacing w:after="0" w:line="240" w:lineRule="auto"/>
        <w:ind w:firstLine="301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Изменения в свидетельство ИП</w:t>
      </w:r>
    </w:p>
    <w:p w:rsidR="005A0DCF" w:rsidRDefault="005A0DCF" w:rsidP="005A0DCF">
      <w:pPr>
        <w:spacing w:after="0" w:line="240" w:lineRule="auto"/>
        <w:ind w:firstLine="301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</w:t>
      </w:r>
      <w:r w:rsidRPr="0078157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Дубликат свидетельства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ИП</w:t>
      </w:r>
    </w:p>
    <w:p w:rsidR="005A0DCF" w:rsidRDefault="005A0DCF" w:rsidP="005A0DCF">
      <w:pPr>
        <w:spacing w:after="0" w:line="240" w:lineRule="auto"/>
        <w:ind w:firstLine="301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78157C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                                    Регистрация ЮЛ</w:t>
      </w:r>
    </w:p>
    <w:p w:rsidR="005A0DCF" w:rsidRPr="0078157C" w:rsidRDefault="005A0DCF" w:rsidP="005A0DCF">
      <w:pPr>
        <w:spacing w:after="0" w:line="240" w:lineRule="auto"/>
        <w:ind w:firstLine="301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                                    </w:t>
      </w:r>
      <w:r w:rsidRPr="0078157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Выписка из ЕГР</w:t>
      </w:r>
    </w:p>
    <w:p w:rsidR="005A0DCF" w:rsidRPr="0078157C" w:rsidRDefault="005A0DCF" w:rsidP="005A0DCF">
      <w:pPr>
        <w:spacing w:after="0" w:line="280" w:lineRule="exact"/>
        <w:ind w:firstLine="301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5A0DCF" w:rsidRPr="0078157C" w:rsidRDefault="005A0DCF" w:rsidP="005A0DCF">
      <w:pPr>
        <w:spacing w:after="0" w:line="240" w:lineRule="auto"/>
        <w:ind w:firstLine="301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78157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юридические лица → Регистрация ЮЛ</w:t>
      </w:r>
    </w:p>
    <w:p w:rsidR="005A0DCF" w:rsidRDefault="005A0DCF" w:rsidP="005A0DCF">
      <w:pPr>
        <w:spacing w:after="0" w:line="240" w:lineRule="auto"/>
        <w:ind w:firstLine="301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</w:t>
      </w:r>
      <w:r w:rsidRPr="0078157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Изменения в устав ЮЛ</w:t>
      </w:r>
    </w:p>
    <w:p w:rsidR="005A0DCF" w:rsidRPr="0078157C" w:rsidRDefault="005A0DCF" w:rsidP="005A0DCF">
      <w:pPr>
        <w:spacing w:after="0" w:line="240" w:lineRule="auto"/>
        <w:ind w:firstLine="301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</w:t>
      </w:r>
      <w:r w:rsidRPr="0078157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Дубликат свидетельства ЮЛ</w:t>
      </w:r>
    </w:p>
    <w:p w:rsidR="005A0DCF" w:rsidRPr="0078157C" w:rsidRDefault="005A0DCF" w:rsidP="005A0DCF">
      <w:pPr>
        <w:spacing w:after="0" w:line="240" w:lineRule="auto"/>
        <w:ind w:firstLine="301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</w:t>
      </w:r>
      <w:r w:rsidRPr="0078157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Выписка из ЕГР </w:t>
      </w:r>
    </w:p>
    <w:p w:rsidR="005A0DCF" w:rsidRPr="002259C4" w:rsidRDefault="005A0DCF" w:rsidP="005A0DCF">
      <w:pPr>
        <w:spacing w:after="0" w:line="240" w:lineRule="auto"/>
        <w:ind w:firstLine="301"/>
        <w:jc w:val="both"/>
        <w:rPr>
          <w:rFonts w:ascii="Times New Roman" w:eastAsia="Times New Roman" w:hAnsi="Times New Roman"/>
          <w:b/>
          <w:color w:val="000000"/>
          <w:sz w:val="36"/>
          <w:szCs w:val="36"/>
          <w:u w:val="single"/>
          <w:lang w:eastAsia="ru-RU"/>
        </w:rPr>
      </w:pPr>
      <w:r w:rsidRPr="0078157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</w:t>
      </w:r>
      <w:r w:rsidRPr="002259C4">
        <w:rPr>
          <w:rFonts w:ascii="Times New Roman" w:eastAsia="Times New Roman" w:hAnsi="Times New Roman"/>
          <w:b/>
          <w:color w:val="000000"/>
          <w:sz w:val="36"/>
          <w:szCs w:val="36"/>
          <w:u w:val="single"/>
          <w:lang w:eastAsia="ru-RU"/>
        </w:rPr>
        <w:t>либо</w:t>
      </w:r>
    </w:p>
    <w:p w:rsidR="005A0DCF" w:rsidRPr="0078157C" w:rsidRDefault="005A0DCF" w:rsidP="005A0DCF">
      <w:pPr>
        <w:spacing w:before="150" w:after="150" w:line="240" w:lineRule="auto"/>
        <w:ind w:firstLine="300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78157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 поисковой системе ЕРИП ввести номер услуги:</w:t>
      </w:r>
    </w:p>
    <w:p w:rsidR="005A0DCF" w:rsidRPr="0078157C" w:rsidRDefault="005A0DCF" w:rsidP="005A0DCF">
      <w:pPr>
        <w:pStyle w:val="a3"/>
        <w:spacing w:after="0" w:line="280" w:lineRule="exact"/>
        <w:ind w:left="786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78157C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для физического лица:</w:t>
      </w:r>
    </w:p>
    <w:tbl>
      <w:tblPr>
        <w:tblW w:w="4640" w:type="dxa"/>
        <w:tblInd w:w="93" w:type="dxa"/>
        <w:tblLook w:val="04A0" w:firstRow="1" w:lastRow="0" w:firstColumn="1" w:lastColumn="0" w:noHBand="0" w:noVBand="1"/>
      </w:tblPr>
      <w:tblGrid>
        <w:gridCol w:w="1073"/>
        <w:gridCol w:w="3640"/>
      </w:tblGrid>
      <w:tr w:rsidR="005A0DCF" w:rsidRPr="0016432D" w:rsidTr="00ED2A3E">
        <w:trPr>
          <w:trHeight w:val="30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DCF" w:rsidRPr="0016432D" w:rsidRDefault="005A0DCF" w:rsidP="005A0D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6432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44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66411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DCF" w:rsidRPr="0016432D" w:rsidRDefault="005A0DCF" w:rsidP="00ED2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432D">
              <w:rPr>
                <w:rFonts w:ascii="Arial" w:eastAsia="Times New Roman" w:hAnsi="Arial" w:cs="Arial"/>
                <w:color w:val="000000"/>
                <w:lang w:eastAsia="ru-RU"/>
              </w:rPr>
              <w:t>Регистрация ИП</w:t>
            </w:r>
          </w:p>
        </w:tc>
      </w:tr>
      <w:tr w:rsidR="005A0DCF" w:rsidRPr="0016432D" w:rsidTr="00ED2A3E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DCF" w:rsidRPr="0016432D" w:rsidRDefault="005A0DCF" w:rsidP="005A0D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6432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44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66421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DCF" w:rsidRPr="0016432D" w:rsidRDefault="005A0DCF" w:rsidP="00ED2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432D">
              <w:rPr>
                <w:rFonts w:ascii="Arial" w:eastAsia="Times New Roman" w:hAnsi="Arial" w:cs="Arial"/>
                <w:color w:val="000000"/>
                <w:lang w:eastAsia="ru-RU"/>
              </w:rPr>
              <w:t>Изменения в свидетельство ИП</w:t>
            </w:r>
          </w:p>
        </w:tc>
      </w:tr>
      <w:tr w:rsidR="005A0DCF" w:rsidRPr="0016432D" w:rsidTr="00ED2A3E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DCF" w:rsidRPr="0016432D" w:rsidRDefault="005A0DCF" w:rsidP="005A0D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6432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446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6431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DCF" w:rsidRPr="0016432D" w:rsidRDefault="005A0DCF" w:rsidP="00ED2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432D">
              <w:rPr>
                <w:rFonts w:ascii="Arial" w:eastAsia="Times New Roman" w:hAnsi="Arial" w:cs="Arial"/>
                <w:color w:val="000000"/>
                <w:lang w:eastAsia="ru-RU"/>
              </w:rPr>
              <w:t>Дубликат свидетельства ИП</w:t>
            </w:r>
          </w:p>
        </w:tc>
      </w:tr>
      <w:tr w:rsidR="005A0DCF" w:rsidRPr="0016432D" w:rsidTr="00ED2A3E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DCF" w:rsidRPr="0016432D" w:rsidRDefault="005A0DCF" w:rsidP="005A0D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6432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446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6491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DCF" w:rsidRPr="0016432D" w:rsidRDefault="005A0DCF" w:rsidP="00ED2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432D">
              <w:rPr>
                <w:rFonts w:ascii="Arial" w:eastAsia="Times New Roman" w:hAnsi="Arial" w:cs="Arial"/>
                <w:color w:val="000000"/>
                <w:lang w:eastAsia="ru-RU"/>
              </w:rPr>
              <w:t>Регистрация ЮЛ</w:t>
            </w:r>
          </w:p>
        </w:tc>
      </w:tr>
      <w:tr w:rsidR="005A0DCF" w:rsidRPr="0016432D" w:rsidTr="00ED2A3E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DCF" w:rsidRPr="0016432D" w:rsidRDefault="005A0DCF" w:rsidP="005A0D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6432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446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6441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DCF" w:rsidRPr="0016432D" w:rsidRDefault="005A0DCF" w:rsidP="00ED2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432D">
              <w:rPr>
                <w:rFonts w:ascii="Arial" w:eastAsia="Times New Roman" w:hAnsi="Arial" w:cs="Arial"/>
                <w:color w:val="000000"/>
                <w:lang w:eastAsia="ru-RU"/>
              </w:rPr>
              <w:t>Выписка из ЕГР</w:t>
            </w:r>
          </w:p>
        </w:tc>
      </w:tr>
    </w:tbl>
    <w:p w:rsidR="005A0DCF" w:rsidRPr="0078157C" w:rsidRDefault="005A0DCF" w:rsidP="005A0DCF">
      <w:pPr>
        <w:spacing w:after="0" w:line="240" w:lineRule="auto"/>
        <w:ind w:firstLine="30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5A0DCF" w:rsidRDefault="005A0DCF" w:rsidP="005A0DCF">
      <w:pPr>
        <w:spacing w:after="0" w:line="240" w:lineRule="auto"/>
        <w:ind w:firstLine="301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78157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</w:t>
      </w:r>
      <w:r w:rsidRPr="0078157C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для юридического лица:</w:t>
      </w:r>
    </w:p>
    <w:tbl>
      <w:tblPr>
        <w:tblW w:w="4693" w:type="dxa"/>
        <w:tblInd w:w="93" w:type="dxa"/>
        <w:tblLook w:val="04A0" w:firstRow="1" w:lastRow="0" w:firstColumn="1" w:lastColumn="0" w:noHBand="0" w:noVBand="1"/>
      </w:tblPr>
      <w:tblGrid>
        <w:gridCol w:w="1080"/>
        <w:gridCol w:w="3613"/>
      </w:tblGrid>
      <w:tr w:rsidR="005A0DCF" w:rsidRPr="0016432D" w:rsidTr="00ED2A3E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DCF" w:rsidRPr="0016432D" w:rsidRDefault="005A0DCF" w:rsidP="005A0D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4466451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DCF" w:rsidRPr="0016432D" w:rsidRDefault="005A0DCF" w:rsidP="00ED2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432D">
              <w:rPr>
                <w:rFonts w:ascii="Arial" w:eastAsia="Times New Roman" w:hAnsi="Arial" w:cs="Arial"/>
                <w:color w:val="000000"/>
                <w:lang w:eastAsia="ru-RU"/>
              </w:rPr>
              <w:t>Регистрация ЮЛ</w:t>
            </w:r>
          </w:p>
        </w:tc>
      </w:tr>
      <w:tr w:rsidR="005A0DCF" w:rsidRPr="0016432D" w:rsidTr="00ED2A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DCF" w:rsidRPr="0016432D" w:rsidRDefault="005A0DCF" w:rsidP="005A0D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4466461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DCF" w:rsidRPr="0016432D" w:rsidRDefault="005A0DCF" w:rsidP="00ED2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432D">
              <w:rPr>
                <w:rFonts w:ascii="Arial" w:eastAsia="Times New Roman" w:hAnsi="Arial" w:cs="Arial"/>
                <w:color w:val="000000"/>
                <w:lang w:eastAsia="ru-RU"/>
              </w:rPr>
              <w:t>Изменения в устав ЮЛ</w:t>
            </w:r>
          </w:p>
        </w:tc>
      </w:tr>
      <w:tr w:rsidR="005A0DCF" w:rsidRPr="0016432D" w:rsidTr="00ED2A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DCF" w:rsidRPr="0016432D" w:rsidRDefault="005A0DCF" w:rsidP="005A0D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4466471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DCF" w:rsidRPr="0016432D" w:rsidRDefault="005A0DCF" w:rsidP="00ED2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432D">
              <w:rPr>
                <w:rFonts w:ascii="Arial" w:eastAsia="Times New Roman" w:hAnsi="Arial" w:cs="Arial"/>
                <w:color w:val="000000"/>
                <w:lang w:eastAsia="ru-RU"/>
              </w:rPr>
              <w:t>Дубликат свидетельства ЮЛ</w:t>
            </w:r>
          </w:p>
        </w:tc>
      </w:tr>
      <w:tr w:rsidR="005A0DCF" w:rsidRPr="0016432D" w:rsidTr="00ED2A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DCF" w:rsidRPr="0016432D" w:rsidRDefault="005A0DCF" w:rsidP="005A0D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4466481</w:t>
            </w:r>
            <w:bookmarkStart w:id="0" w:name="_GoBack"/>
            <w:bookmarkEnd w:id="0"/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DCF" w:rsidRPr="0016432D" w:rsidRDefault="005A0DCF" w:rsidP="00ED2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432D">
              <w:rPr>
                <w:rFonts w:ascii="Arial" w:eastAsia="Times New Roman" w:hAnsi="Arial" w:cs="Arial"/>
                <w:color w:val="000000"/>
                <w:lang w:eastAsia="ru-RU"/>
              </w:rPr>
              <w:t>Выписка из ЕГР</w:t>
            </w:r>
          </w:p>
        </w:tc>
      </w:tr>
    </w:tbl>
    <w:p w:rsidR="005A0DCF" w:rsidRPr="0078157C" w:rsidRDefault="005A0DCF" w:rsidP="005A0DC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78157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По выбранной услуге ввести идентификационный номер </w:t>
      </w:r>
      <w:proofErr w:type="gramStart"/>
      <w:r w:rsidRPr="0078157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плательщика-физического</w:t>
      </w:r>
      <w:proofErr w:type="gramEnd"/>
      <w:r w:rsidRPr="0078157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лица или регистрационный номер плательщика-юридического лица,  а также сумму платежа.</w:t>
      </w:r>
    </w:p>
    <w:p w:rsidR="005A0DCF" w:rsidRPr="0078157C" w:rsidRDefault="005A0DCF" w:rsidP="005A0DC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5A0DCF" w:rsidRPr="0078157C" w:rsidRDefault="005A0DCF" w:rsidP="005A0DC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78157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Проверить корректность информации.</w:t>
      </w:r>
    </w:p>
    <w:p w:rsidR="005A0DCF" w:rsidRPr="0078157C" w:rsidRDefault="005A0DCF" w:rsidP="005A0DC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5A0DCF" w:rsidRPr="0078157C" w:rsidRDefault="005A0DCF" w:rsidP="005A0DC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78157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Совершить платеж.</w:t>
      </w:r>
    </w:p>
    <w:p w:rsidR="004F1023" w:rsidRDefault="004F1023"/>
    <w:sectPr w:rsidR="004F1023" w:rsidSect="00C412DC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47810"/>
    <w:multiLevelType w:val="multilevel"/>
    <w:tmpl w:val="7F160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0CA44DB"/>
    <w:multiLevelType w:val="hybridMultilevel"/>
    <w:tmpl w:val="B85042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CF"/>
    <w:rsid w:val="004F1023"/>
    <w:rsid w:val="005A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Великанова Татьяна Александровна</dc:creator>
  <cp:lastModifiedBy>Великанова Татьяна Александровна</cp:lastModifiedBy>
  <cp:revision>1</cp:revision>
  <dcterms:created xsi:type="dcterms:W3CDTF">2022-04-12T11:49:00Z</dcterms:created>
  <dcterms:modified xsi:type="dcterms:W3CDTF">2022-04-12T11:59:00Z</dcterms:modified>
</cp:coreProperties>
</file>