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21" w:rsidRDefault="003F3C21" w:rsidP="003F3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>О проведении</w:t>
      </w:r>
    </w:p>
    <w:p w:rsidR="003F3C21" w:rsidRDefault="003F3C21" w:rsidP="003F3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>конкурсного отбора</w:t>
      </w:r>
    </w:p>
    <w:p w:rsidR="003F3C21" w:rsidRDefault="003F3C21" w:rsidP="003F3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3F3C21" w:rsidRPr="003F3C21" w:rsidRDefault="003F3C21" w:rsidP="003F3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>Отдел экономики райи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сполкома сообщает о проведении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55043D">
        <w:rPr>
          <w:rFonts w:ascii="Times New Roman" w:hAnsi="Times New Roman" w:cs="Times New Roman"/>
          <w:b/>
          <w:sz w:val="28"/>
          <w:szCs w:val="28"/>
          <w:lang w:val="ru-RU" w:bidi="ru-RU"/>
        </w:rPr>
        <w:t>конкурсного отбора инвестиционных проектов,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 xml:space="preserve"> бизнес-проектов субъектов</w:t>
      </w:r>
      <w:r w:rsidR="0055043D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малого и среднего предпринимательства, зарегистрированных и</w:t>
      </w:r>
      <w:r w:rsidR="0055043D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осуществляющих деятельность по производству продукции (товаров,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о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казанию услуг) на территории Могилевской области,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предоставление государственной финансовой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средств областного бюджета, предусмотренных в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про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граммах в сфере государственной поддержки малого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и среднего предпринимательства (далее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соответственно-конкурсный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отбор, претенденты) в целях предоставления им государственной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финансовой поддержки в виде:</w:t>
      </w:r>
    </w:p>
    <w:p w:rsidR="003F3C21" w:rsidRPr="003F3C21" w:rsidRDefault="003F3C21" w:rsidP="003F3C2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возмещения части процентов за пользование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банковскими кредитами;</w:t>
      </w:r>
    </w:p>
    <w:p w:rsidR="003F3C21" w:rsidRPr="003F3C21" w:rsidRDefault="003F3C21" w:rsidP="003F3C2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 w:bidi="ru-RU"/>
        </w:rPr>
        <w:t>субсидии для возмещения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 xml:space="preserve"> части расходов на выплату лизинговых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 платежей по догово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рам финансовой аренды (лизинга) в части оплаты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br/>
        <w:t>суммы вознаграждения (дохода) лизингодателя, а также сумм,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br/>
        <w:t>возмещающих инвестиционные расходы лизингодателя, за исключением</w:t>
      </w: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br/>
        <w:t>включенных в стоимость предмета лизинга;</w:t>
      </w:r>
    </w:p>
    <w:p w:rsidR="003F3C21" w:rsidRPr="003F3C21" w:rsidRDefault="003F3C21" w:rsidP="003F3C2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субсидий для возмещения части вознаграждения (комиссии) по банковским гарантиям и аккредитивам.</w:t>
      </w:r>
    </w:p>
    <w:p w:rsidR="003F3C21" w:rsidRPr="0055043D" w:rsidRDefault="003F3C21" w:rsidP="003F3C2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 w:bidi="ru-RU"/>
        </w:rPr>
      </w:pP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 xml:space="preserve">Срок приема заявок на участие в конкурсном отборе </w:t>
      </w:r>
      <w:r w:rsidRPr="0055043D">
        <w:rPr>
          <w:rFonts w:ascii="Times New Roman" w:hAnsi="Times New Roman" w:cs="Times New Roman"/>
          <w:b/>
          <w:sz w:val="28"/>
          <w:szCs w:val="28"/>
          <w:lang w:val="ru-RU" w:bidi="ru-RU"/>
        </w:rPr>
        <w:t>с 14 апреля 2025 г. по 2 мая 2025 г.</w:t>
      </w:r>
    </w:p>
    <w:p w:rsidR="003F3C21" w:rsidRPr="003F3C21" w:rsidRDefault="003F3C21" w:rsidP="003F3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>Подробные сведения о проведении конкурсного о</w:t>
      </w:r>
      <w:bookmarkStart w:id="0" w:name="_GoBack"/>
      <w:bookmarkEnd w:id="0"/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 xml:space="preserve">тбора размещены на сайте облисполкома: интернет-сайте: </w:t>
      </w:r>
      <w:hyperlink r:id="rId4" w:history="1">
        <w:r w:rsidRPr="003F3C2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https</w:t>
        </w:r>
        <w:r w:rsidRPr="003F3C2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3F3C2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mogilev</w:t>
        </w:r>
        <w:proofErr w:type="spellEnd"/>
        <w:r w:rsidRPr="003F3C2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 xml:space="preserve">- </w:t>
        </w:r>
        <w:r w:rsidRPr="003F3C2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region</w:t>
        </w:r>
        <w:r w:rsidRPr="003F3C2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F3C2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gov</w:t>
        </w:r>
        <w:proofErr w:type="spellEnd"/>
        <w:r w:rsidRPr="003F3C21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F3C21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by</w:t>
        </w:r>
        <w:r w:rsidRPr="003F3C21">
          <w:rPr>
            <w:rStyle w:val="a3"/>
            <w:rFonts w:ascii="Times New Roman" w:hAnsi="Times New Roman" w:cs="Times New Roman"/>
            <w:sz w:val="28"/>
            <w:szCs w:val="28"/>
            <w:lang w:val="ru-RU" w:bidi="ru-RU"/>
          </w:rPr>
          <w:t>/Бизнесу-Конкурсы-Конкурсы</w:t>
        </w:r>
      </w:hyperlink>
      <w:r w:rsidRPr="003F3C21">
        <w:rPr>
          <w:rFonts w:ascii="Times New Roman" w:hAnsi="Times New Roman" w:cs="Times New Roman"/>
          <w:sz w:val="28"/>
          <w:szCs w:val="28"/>
          <w:lang w:val="ru-RU" w:bidi="ru-RU"/>
        </w:rPr>
        <w:t xml:space="preserve"> инвестиционных проектов Могилевской области.</w:t>
      </w:r>
    </w:p>
    <w:p w:rsidR="00D739A4" w:rsidRPr="003F3C21" w:rsidRDefault="00D739A4" w:rsidP="003F3C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739A4" w:rsidRPr="003F3C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FE"/>
    <w:rsid w:val="00335AFE"/>
    <w:rsid w:val="003F3C21"/>
    <w:rsid w:val="0055043D"/>
    <w:rsid w:val="00D7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C6B8"/>
  <w15:chartTrackingRefBased/>
  <w15:docId w15:val="{63A7D8C8-C362-4941-A095-9125DAE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ilev-region.gov.by/%d0%91%d0%b8%d0%b7%d0%bd%d0%b5%d1%81%d1%83-%d0%9a%d0%be%d0%bd%d0%ba%d1%83%d1%80%d1%81%d1%8b-%d0%9a%d0%be%d0%bd%d0%ba%d1%83%d1%80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Галанова Ольга Васильевна</dc:creator>
  <cp:keywords/>
  <dc:description/>
  <cp:lastModifiedBy>Галанова Ольга Васильевна</cp:lastModifiedBy>
  <cp:revision>3</cp:revision>
  <dcterms:created xsi:type="dcterms:W3CDTF">2025-04-23T04:44:00Z</dcterms:created>
  <dcterms:modified xsi:type="dcterms:W3CDTF">2025-04-23T04:49:00Z</dcterms:modified>
</cp:coreProperties>
</file>