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364E" w:rsidRPr="00282611" w:rsidRDefault="00245C23" w:rsidP="00E5113E">
      <w:pPr>
        <w:ind w:firstLine="708"/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БЮДЖЕТ</w:t>
      </w:r>
      <w:r w:rsidR="00EC537F" w:rsidRPr="008173F1">
        <w:rPr>
          <w:b/>
          <w:sz w:val="30"/>
          <w:szCs w:val="30"/>
        </w:rPr>
        <w:t xml:space="preserve"> </w:t>
      </w:r>
    </w:p>
    <w:p w:rsidR="006F364E" w:rsidRPr="00282611" w:rsidRDefault="00624668" w:rsidP="00E5113E">
      <w:pPr>
        <w:ind w:firstLine="708"/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Хотимского</w:t>
      </w:r>
      <w:r w:rsidR="00E5113E">
        <w:rPr>
          <w:b/>
          <w:sz w:val="30"/>
          <w:szCs w:val="30"/>
        </w:rPr>
        <w:t xml:space="preserve"> района</w:t>
      </w:r>
      <w:r w:rsidR="00EC537F" w:rsidRPr="008173F1">
        <w:rPr>
          <w:b/>
          <w:sz w:val="30"/>
          <w:szCs w:val="30"/>
        </w:rPr>
        <w:t xml:space="preserve"> </w:t>
      </w:r>
    </w:p>
    <w:p w:rsidR="00EC537F" w:rsidRDefault="00225B6E" w:rsidP="00E749CD">
      <w:pPr>
        <w:ind w:firstLine="708"/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з</w:t>
      </w:r>
      <w:r w:rsidR="00674E53" w:rsidRPr="008173F1">
        <w:rPr>
          <w:b/>
          <w:sz w:val="30"/>
          <w:szCs w:val="30"/>
        </w:rPr>
        <w:t>а</w:t>
      </w:r>
      <w:r w:rsidR="007812F7">
        <w:rPr>
          <w:b/>
          <w:sz w:val="30"/>
          <w:szCs w:val="30"/>
        </w:rPr>
        <w:t xml:space="preserve"> </w:t>
      </w:r>
      <w:r w:rsidR="00787E9B">
        <w:rPr>
          <w:b/>
          <w:sz w:val="30"/>
          <w:szCs w:val="30"/>
        </w:rPr>
        <w:t>202</w:t>
      </w:r>
      <w:r w:rsidR="007910E3">
        <w:rPr>
          <w:b/>
          <w:sz w:val="30"/>
          <w:szCs w:val="30"/>
        </w:rPr>
        <w:t>5</w:t>
      </w:r>
      <w:r w:rsidR="00EC537F" w:rsidRPr="008173F1">
        <w:rPr>
          <w:b/>
          <w:sz w:val="30"/>
          <w:szCs w:val="30"/>
        </w:rPr>
        <w:t xml:space="preserve"> год</w:t>
      </w:r>
    </w:p>
    <w:p w:rsidR="00E749CD" w:rsidRPr="008173F1" w:rsidRDefault="00E749CD" w:rsidP="00E749CD">
      <w:pPr>
        <w:ind w:firstLine="708"/>
        <w:jc w:val="center"/>
        <w:rPr>
          <w:sz w:val="30"/>
          <w:szCs w:val="30"/>
        </w:rPr>
      </w:pPr>
    </w:p>
    <w:p w:rsidR="00206C23" w:rsidRPr="001735EE" w:rsidRDefault="00C10DD0" w:rsidP="00206C23">
      <w:pPr>
        <w:suppressAutoHyphens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З</w:t>
      </w:r>
      <w:r w:rsidR="00206C23">
        <w:rPr>
          <w:sz w:val="30"/>
          <w:szCs w:val="30"/>
        </w:rPr>
        <w:t xml:space="preserve">а </w:t>
      </w:r>
      <w:r w:rsidR="00787E9B">
        <w:rPr>
          <w:sz w:val="30"/>
          <w:szCs w:val="30"/>
        </w:rPr>
        <w:t>202</w:t>
      </w:r>
      <w:r w:rsidR="007910E3">
        <w:rPr>
          <w:sz w:val="30"/>
          <w:szCs w:val="30"/>
        </w:rPr>
        <w:t>5</w:t>
      </w:r>
      <w:r w:rsidR="000863E8">
        <w:rPr>
          <w:sz w:val="30"/>
          <w:szCs w:val="30"/>
        </w:rPr>
        <w:t xml:space="preserve"> год</w:t>
      </w:r>
      <w:r w:rsidR="00206C23" w:rsidRPr="001735EE">
        <w:rPr>
          <w:sz w:val="30"/>
          <w:szCs w:val="30"/>
        </w:rPr>
        <w:t xml:space="preserve"> </w:t>
      </w:r>
      <w:r w:rsidR="00206C23" w:rsidRPr="00B13E41">
        <w:rPr>
          <w:b/>
          <w:sz w:val="30"/>
          <w:szCs w:val="30"/>
        </w:rPr>
        <w:t>доходы</w:t>
      </w:r>
      <w:r w:rsidR="00206C23" w:rsidRPr="001735EE">
        <w:rPr>
          <w:sz w:val="30"/>
          <w:szCs w:val="30"/>
        </w:rPr>
        <w:t xml:space="preserve"> </w:t>
      </w:r>
      <w:r w:rsidR="00206C23" w:rsidRPr="00E20E37">
        <w:rPr>
          <w:b/>
          <w:sz w:val="30"/>
          <w:szCs w:val="30"/>
        </w:rPr>
        <w:t>консолидированного бюджета</w:t>
      </w:r>
      <w:r w:rsidR="00206C23" w:rsidRPr="001735EE">
        <w:rPr>
          <w:sz w:val="30"/>
          <w:szCs w:val="30"/>
        </w:rPr>
        <w:t xml:space="preserve"> </w:t>
      </w:r>
      <w:proofErr w:type="spellStart"/>
      <w:r w:rsidR="00206C23">
        <w:rPr>
          <w:sz w:val="30"/>
          <w:szCs w:val="30"/>
        </w:rPr>
        <w:t>Хотимского</w:t>
      </w:r>
      <w:proofErr w:type="spellEnd"/>
      <w:r w:rsidR="00206C23">
        <w:rPr>
          <w:sz w:val="30"/>
          <w:szCs w:val="30"/>
        </w:rPr>
        <w:t xml:space="preserve"> района</w:t>
      </w:r>
      <w:r w:rsidR="00206C23" w:rsidRPr="001735EE">
        <w:rPr>
          <w:sz w:val="30"/>
          <w:szCs w:val="30"/>
        </w:rPr>
        <w:t xml:space="preserve"> </w:t>
      </w:r>
      <w:r w:rsidR="008D0BF1">
        <w:rPr>
          <w:sz w:val="30"/>
          <w:szCs w:val="30"/>
        </w:rPr>
        <w:t>составили</w:t>
      </w:r>
      <w:r w:rsidR="00807F1C">
        <w:rPr>
          <w:sz w:val="30"/>
          <w:szCs w:val="30"/>
        </w:rPr>
        <w:t xml:space="preserve"> </w:t>
      </w:r>
      <w:r w:rsidR="005A3E11">
        <w:rPr>
          <w:b/>
          <w:sz w:val="30"/>
          <w:szCs w:val="30"/>
        </w:rPr>
        <w:t>45 145,8</w:t>
      </w:r>
      <w:r w:rsidR="00206C23">
        <w:rPr>
          <w:sz w:val="30"/>
          <w:szCs w:val="30"/>
        </w:rPr>
        <w:t xml:space="preserve"> </w:t>
      </w:r>
      <w:r w:rsidR="003C2D89">
        <w:rPr>
          <w:sz w:val="30"/>
          <w:szCs w:val="30"/>
        </w:rPr>
        <w:t>тыс</w:t>
      </w:r>
      <w:r w:rsidR="00206C23" w:rsidRPr="001735EE">
        <w:rPr>
          <w:sz w:val="30"/>
          <w:szCs w:val="30"/>
        </w:rPr>
        <w:t xml:space="preserve">. рублей, в том числе: </w:t>
      </w:r>
    </w:p>
    <w:p w:rsidR="00206C23" w:rsidRPr="001735EE" w:rsidRDefault="00206C23" w:rsidP="00206C23">
      <w:pPr>
        <w:ind w:firstLine="709"/>
        <w:jc w:val="both"/>
        <w:rPr>
          <w:sz w:val="30"/>
          <w:szCs w:val="30"/>
        </w:rPr>
      </w:pPr>
      <w:r w:rsidRPr="001735EE">
        <w:rPr>
          <w:sz w:val="30"/>
          <w:szCs w:val="30"/>
        </w:rPr>
        <w:t>налоговы</w:t>
      </w:r>
      <w:r>
        <w:rPr>
          <w:sz w:val="30"/>
          <w:szCs w:val="30"/>
        </w:rPr>
        <w:t>е</w:t>
      </w:r>
      <w:r w:rsidRPr="001735EE">
        <w:rPr>
          <w:sz w:val="30"/>
          <w:szCs w:val="30"/>
        </w:rPr>
        <w:t xml:space="preserve"> доход</w:t>
      </w:r>
      <w:r>
        <w:rPr>
          <w:sz w:val="30"/>
          <w:szCs w:val="30"/>
        </w:rPr>
        <w:t>ы</w:t>
      </w:r>
      <w:r w:rsidRPr="001735EE">
        <w:rPr>
          <w:sz w:val="30"/>
          <w:szCs w:val="30"/>
        </w:rPr>
        <w:t xml:space="preserve"> </w:t>
      </w:r>
      <w:r w:rsidRPr="001735EE">
        <w:rPr>
          <w:sz w:val="30"/>
          <w:szCs w:val="30"/>
        </w:rPr>
        <w:sym w:font="Symbol" w:char="F02D"/>
      </w:r>
      <w:r w:rsidRPr="001735EE">
        <w:rPr>
          <w:sz w:val="30"/>
          <w:szCs w:val="30"/>
        </w:rPr>
        <w:t xml:space="preserve"> </w:t>
      </w:r>
      <w:r w:rsidR="005A3E11">
        <w:rPr>
          <w:sz w:val="30"/>
          <w:szCs w:val="30"/>
        </w:rPr>
        <w:t>11 028,0</w:t>
      </w:r>
      <w:r>
        <w:rPr>
          <w:sz w:val="30"/>
          <w:szCs w:val="30"/>
        </w:rPr>
        <w:t xml:space="preserve"> </w:t>
      </w:r>
      <w:r w:rsidR="00E14A44">
        <w:rPr>
          <w:sz w:val="30"/>
          <w:szCs w:val="30"/>
        </w:rPr>
        <w:t>тыс</w:t>
      </w:r>
      <w:r w:rsidRPr="001735EE">
        <w:rPr>
          <w:sz w:val="30"/>
          <w:szCs w:val="30"/>
        </w:rPr>
        <w:t>. рублей (</w:t>
      </w:r>
      <w:r w:rsidR="005E5A60">
        <w:rPr>
          <w:sz w:val="30"/>
          <w:szCs w:val="30"/>
        </w:rPr>
        <w:t>удельный вес в</w:t>
      </w:r>
      <w:r w:rsidR="00710F58">
        <w:rPr>
          <w:sz w:val="30"/>
          <w:szCs w:val="30"/>
        </w:rPr>
        <w:t xml:space="preserve"> объеме доходов </w:t>
      </w:r>
      <w:r w:rsidR="001D1167">
        <w:rPr>
          <w:sz w:val="30"/>
          <w:szCs w:val="30"/>
        </w:rPr>
        <w:t>2</w:t>
      </w:r>
      <w:r w:rsidR="00AD2C1F">
        <w:rPr>
          <w:sz w:val="30"/>
          <w:szCs w:val="30"/>
        </w:rPr>
        <w:t>4</w:t>
      </w:r>
      <w:r w:rsidR="006928DC">
        <w:rPr>
          <w:sz w:val="30"/>
          <w:szCs w:val="30"/>
        </w:rPr>
        <w:t>,</w:t>
      </w:r>
      <w:r w:rsidR="005A3E11">
        <w:rPr>
          <w:sz w:val="30"/>
          <w:szCs w:val="30"/>
        </w:rPr>
        <w:t>4</w:t>
      </w:r>
      <w:r w:rsidR="00710F58">
        <w:rPr>
          <w:sz w:val="30"/>
          <w:szCs w:val="30"/>
        </w:rPr>
        <w:t>%</w:t>
      </w:r>
      <w:r w:rsidRPr="001735EE">
        <w:rPr>
          <w:sz w:val="30"/>
          <w:szCs w:val="30"/>
        </w:rPr>
        <w:t>);</w:t>
      </w:r>
    </w:p>
    <w:p w:rsidR="00206C23" w:rsidRPr="001735EE" w:rsidRDefault="00206C23" w:rsidP="00206C23">
      <w:pPr>
        <w:ind w:firstLine="709"/>
        <w:jc w:val="both"/>
        <w:rPr>
          <w:sz w:val="30"/>
          <w:szCs w:val="30"/>
        </w:rPr>
      </w:pPr>
      <w:r w:rsidRPr="001735EE">
        <w:rPr>
          <w:sz w:val="30"/>
          <w:szCs w:val="30"/>
        </w:rPr>
        <w:t>неналоговы</w:t>
      </w:r>
      <w:r>
        <w:rPr>
          <w:sz w:val="30"/>
          <w:szCs w:val="30"/>
        </w:rPr>
        <w:t>е</w:t>
      </w:r>
      <w:r w:rsidRPr="001735EE">
        <w:rPr>
          <w:sz w:val="30"/>
          <w:szCs w:val="30"/>
        </w:rPr>
        <w:t xml:space="preserve"> доход</w:t>
      </w:r>
      <w:r>
        <w:rPr>
          <w:sz w:val="30"/>
          <w:szCs w:val="30"/>
        </w:rPr>
        <w:t>ы</w:t>
      </w:r>
      <w:r w:rsidRPr="001735EE">
        <w:rPr>
          <w:sz w:val="30"/>
          <w:szCs w:val="30"/>
        </w:rPr>
        <w:t xml:space="preserve"> </w:t>
      </w:r>
      <w:r w:rsidRPr="001735EE">
        <w:rPr>
          <w:sz w:val="30"/>
          <w:szCs w:val="30"/>
        </w:rPr>
        <w:sym w:font="Symbol" w:char="F02D"/>
      </w:r>
      <w:r w:rsidRPr="001735EE">
        <w:rPr>
          <w:sz w:val="30"/>
          <w:szCs w:val="30"/>
        </w:rPr>
        <w:t xml:space="preserve"> </w:t>
      </w:r>
      <w:r w:rsidR="005A3E11">
        <w:rPr>
          <w:sz w:val="30"/>
          <w:szCs w:val="30"/>
        </w:rPr>
        <w:t>1 565,5</w:t>
      </w:r>
      <w:r>
        <w:rPr>
          <w:sz w:val="30"/>
          <w:szCs w:val="30"/>
        </w:rPr>
        <w:t xml:space="preserve"> </w:t>
      </w:r>
      <w:r w:rsidR="00E14A44">
        <w:rPr>
          <w:sz w:val="30"/>
          <w:szCs w:val="30"/>
        </w:rPr>
        <w:t>тыс</w:t>
      </w:r>
      <w:r w:rsidRPr="001735EE">
        <w:rPr>
          <w:sz w:val="30"/>
          <w:szCs w:val="30"/>
        </w:rPr>
        <w:t>. рублей (</w:t>
      </w:r>
      <w:r w:rsidR="006928DC">
        <w:rPr>
          <w:sz w:val="30"/>
          <w:szCs w:val="30"/>
        </w:rPr>
        <w:t>3,</w:t>
      </w:r>
      <w:r w:rsidR="00600FB4">
        <w:rPr>
          <w:sz w:val="30"/>
          <w:szCs w:val="30"/>
        </w:rPr>
        <w:t>5</w:t>
      </w:r>
      <w:r w:rsidRPr="001735EE">
        <w:rPr>
          <w:sz w:val="30"/>
          <w:szCs w:val="30"/>
        </w:rPr>
        <w:t>%);</w:t>
      </w:r>
    </w:p>
    <w:p w:rsidR="00206C23" w:rsidRDefault="00206C23" w:rsidP="00206C23">
      <w:pPr>
        <w:widowControl w:val="0"/>
        <w:ind w:firstLine="709"/>
        <w:jc w:val="both"/>
        <w:rPr>
          <w:sz w:val="30"/>
          <w:szCs w:val="30"/>
        </w:rPr>
      </w:pPr>
      <w:r w:rsidRPr="001735EE">
        <w:rPr>
          <w:sz w:val="30"/>
          <w:szCs w:val="30"/>
        </w:rPr>
        <w:t>безвозмездны</w:t>
      </w:r>
      <w:r>
        <w:rPr>
          <w:sz w:val="30"/>
          <w:szCs w:val="30"/>
        </w:rPr>
        <w:t>е</w:t>
      </w:r>
      <w:r w:rsidRPr="001735EE">
        <w:rPr>
          <w:sz w:val="30"/>
          <w:szCs w:val="30"/>
        </w:rPr>
        <w:t xml:space="preserve"> поступлени</w:t>
      </w:r>
      <w:r>
        <w:rPr>
          <w:sz w:val="30"/>
          <w:szCs w:val="30"/>
        </w:rPr>
        <w:t>я</w:t>
      </w:r>
      <w:r w:rsidRPr="001735EE">
        <w:rPr>
          <w:sz w:val="30"/>
          <w:szCs w:val="30"/>
        </w:rPr>
        <w:t xml:space="preserve"> </w:t>
      </w:r>
      <w:r w:rsidRPr="001735EE">
        <w:rPr>
          <w:sz w:val="30"/>
          <w:szCs w:val="30"/>
        </w:rPr>
        <w:sym w:font="Symbol" w:char="F02D"/>
      </w:r>
      <w:r w:rsidR="00F86907">
        <w:rPr>
          <w:sz w:val="30"/>
          <w:szCs w:val="30"/>
        </w:rPr>
        <w:t xml:space="preserve"> </w:t>
      </w:r>
      <w:r w:rsidR="00600FB4">
        <w:rPr>
          <w:sz w:val="30"/>
          <w:szCs w:val="30"/>
        </w:rPr>
        <w:t>32 552,3</w:t>
      </w:r>
      <w:r w:rsidR="00C907D4">
        <w:rPr>
          <w:sz w:val="30"/>
          <w:szCs w:val="30"/>
        </w:rPr>
        <w:t xml:space="preserve"> </w:t>
      </w:r>
      <w:r w:rsidR="00E14A44">
        <w:rPr>
          <w:sz w:val="30"/>
          <w:szCs w:val="30"/>
        </w:rPr>
        <w:t>тыс</w:t>
      </w:r>
      <w:r>
        <w:rPr>
          <w:sz w:val="30"/>
          <w:szCs w:val="30"/>
        </w:rPr>
        <w:t>. рублей (</w:t>
      </w:r>
      <w:r w:rsidR="00D9164C">
        <w:rPr>
          <w:sz w:val="30"/>
          <w:szCs w:val="30"/>
        </w:rPr>
        <w:t>7</w:t>
      </w:r>
      <w:r w:rsidR="00600FB4">
        <w:rPr>
          <w:sz w:val="30"/>
          <w:szCs w:val="30"/>
        </w:rPr>
        <w:t>2,1</w:t>
      </w:r>
      <w:r>
        <w:rPr>
          <w:sz w:val="30"/>
          <w:szCs w:val="30"/>
        </w:rPr>
        <w:t>%</w:t>
      </w:r>
      <w:r w:rsidR="00261A01">
        <w:rPr>
          <w:sz w:val="30"/>
          <w:szCs w:val="30"/>
        </w:rPr>
        <w:t xml:space="preserve">), из них дотации – </w:t>
      </w:r>
      <w:r w:rsidR="00600FB4">
        <w:rPr>
          <w:sz w:val="30"/>
          <w:szCs w:val="30"/>
        </w:rPr>
        <w:t>30 315,2</w:t>
      </w:r>
      <w:r w:rsidR="00261A01">
        <w:rPr>
          <w:sz w:val="30"/>
          <w:szCs w:val="30"/>
        </w:rPr>
        <w:t xml:space="preserve"> тыс. рублей.</w:t>
      </w:r>
    </w:p>
    <w:p w:rsidR="006729E4" w:rsidRPr="003223FE" w:rsidRDefault="004652E0" w:rsidP="00EE524A">
      <w:pPr>
        <w:ind w:firstLine="709"/>
        <w:jc w:val="both"/>
        <w:rPr>
          <w:i/>
          <w:sz w:val="30"/>
          <w:szCs w:val="30"/>
          <w:lang w:eastAsia="en-US"/>
        </w:rPr>
      </w:pPr>
      <w:proofErr w:type="spellStart"/>
      <w:r w:rsidRPr="003223FE">
        <w:rPr>
          <w:i/>
          <w:sz w:val="30"/>
          <w:szCs w:val="30"/>
          <w:lang w:eastAsia="en-US"/>
        </w:rPr>
        <w:t>Справочно</w:t>
      </w:r>
      <w:proofErr w:type="spellEnd"/>
      <w:r w:rsidRPr="003223FE">
        <w:rPr>
          <w:i/>
          <w:sz w:val="30"/>
          <w:szCs w:val="30"/>
          <w:lang w:eastAsia="en-US"/>
        </w:rPr>
        <w:t>:</w:t>
      </w:r>
      <w:r w:rsidR="00955C76" w:rsidRPr="003223FE">
        <w:rPr>
          <w:i/>
          <w:sz w:val="30"/>
          <w:szCs w:val="30"/>
          <w:lang w:eastAsia="en-US"/>
        </w:rPr>
        <w:t xml:space="preserve"> н</w:t>
      </w:r>
      <w:r w:rsidRPr="003223FE">
        <w:rPr>
          <w:i/>
          <w:sz w:val="30"/>
          <w:szCs w:val="30"/>
          <w:lang w:eastAsia="en-US"/>
        </w:rPr>
        <w:t xml:space="preserve">а долю дотации приходится </w:t>
      </w:r>
      <w:r w:rsidR="00B0758F">
        <w:rPr>
          <w:i/>
          <w:sz w:val="30"/>
          <w:szCs w:val="30"/>
          <w:lang w:eastAsia="en-US"/>
        </w:rPr>
        <w:t>6</w:t>
      </w:r>
      <w:r w:rsidR="00B14BF2" w:rsidRPr="00B14BF2">
        <w:rPr>
          <w:i/>
          <w:sz w:val="30"/>
          <w:szCs w:val="30"/>
          <w:lang w:eastAsia="en-US"/>
        </w:rPr>
        <w:t>7</w:t>
      </w:r>
      <w:r w:rsidR="00B14BF2">
        <w:rPr>
          <w:i/>
          <w:sz w:val="30"/>
          <w:szCs w:val="30"/>
          <w:lang w:eastAsia="en-US"/>
        </w:rPr>
        <w:t>,1</w:t>
      </w:r>
      <w:r w:rsidRPr="003223FE">
        <w:rPr>
          <w:i/>
          <w:sz w:val="30"/>
          <w:szCs w:val="30"/>
          <w:lang w:eastAsia="en-US"/>
        </w:rPr>
        <w:t xml:space="preserve"> процент</w:t>
      </w:r>
      <w:r w:rsidR="00BE6CE7" w:rsidRPr="003223FE">
        <w:rPr>
          <w:i/>
          <w:sz w:val="30"/>
          <w:szCs w:val="30"/>
          <w:lang w:eastAsia="en-US"/>
        </w:rPr>
        <w:t>а</w:t>
      </w:r>
      <w:r w:rsidRPr="003223FE">
        <w:rPr>
          <w:i/>
          <w:sz w:val="30"/>
          <w:szCs w:val="30"/>
          <w:lang w:eastAsia="en-US"/>
        </w:rPr>
        <w:t xml:space="preserve"> от всех доходо</w:t>
      </w:r>
      <w:bookmarkStart w:id="0" w:name="_Hlk68698025"/>
      <w:bookmarkStart w:id="1" w:name="_Hlk68698002"/>
      <w:r w:rsidR="00523C90" w:rsidRPr="003223FE">
        <w:rPr>
          <w:i/>
          <w:sz w:val="30"/>
          <w:szCs w:val="30"/>
          <w:lang w:eastAsia="en-US"/>
        </w:rPr>
        <w:t>в, по сравнению с аналогичным периодом прошлого года и утвержденным бюджетом на 202</w:t>
      </w:r>
      <w:r w:rsidR="00E762E9" w:rsidRPr="003223FE">
        <w:rPr>
          <w:i/>
          <w:sz w:val="30"/>
          <w:szCs w:val="30"/>
          <w:lang w:eastAsia="en-US"/>
        </w:rPr>
        <w:t>5</w:t>
      </w:r>
      <w:r w:rsidR="00523C90" w:rsidRPr="003223FE">
        <w:rPr>
          <w:i/>
          <w:sz w:val="30"/>
          <w:szCs w:val="30"/>
          <w:lang w:eastAsia="en-US"/>
        </w:rPr>
        <w:t xml:space="preserve"> год </w:t>
      </w:r>
      <w:proofErr w:type="spellStart"/>
      <w:r w:rsidR="00523C90" w:rsidRPr="003223FE">
        <w:rPr>
          <w:i/>
          <w:sz w:val="30"/>
          <w:szCs w:val="30"/>
          <w:lang w:eastAsia="en-US"/>
        </w:rPr>
        <w:t>дотационность</w:t>
      </w:r>
      <w:proofErr w:type="spellEnd"/>
      <w:r w:rsidR="00523C90" w:rsidRPr="003223FE">
        <w:rPr>
          <w:i/>
          <w:sz w:val="30"/>
          <w:szCs w:val="30"/>
          <w:lang w:eastAsia="en-US"/>
        </w:rPr>
        <w:t xml:space="preserve"> бюджета района </w:t>
      </w:r>
      <w:r w:rsidR="00B0758F">
        <w:rPr>
          <w:i/>
          <w:sz w:val="30"/>
          <w:szCs w:val="30"/>
          <w:lang w:eastAsia="en-US"/>
        </w:rPr>
        <w:t>соответс</w:t>
      </w:r>
      <w:r w:rsidR="00A30548">
        <w:rPr>
          <w:i/>
          <w:sz w:val="30"/>
          <w:szCs w:val="30"/>
          <w:lang w:eastAsia="en-US"/>
        </w:rPr>
        <w:t>т</w:t>
      </w:r>
      <w:r w:rsidR="00B0758F">
        <w:rPr>
          <w:i/>
          <w:sz w:val="30"/>
          <w:szCs w:val="30"/>
          <w:lang w:eastAsia="en-US"/>
        </w:rPr>
        <w:t xml:space="preserve">венно </w:t>
      </w:r>
      <w:r w:rsidR="00D9164C" w:rsidRPr="003223FE">
        <w:rPr>
          <w:i/>
          <w:sz w:val="30"/>
          <w:szCs w:val="30"/>
          <w:lang w:eastAsia="en-US"/>
        </w:rPr>
        <w:t xml:space="preserve">увеличилась </w:t>
      </w:r>
      <w:r w:rsidR="00523C90" w:rsidRPr="003223FE">
        <w:rPr>
          <w:i/>
          <w:sz w:val="30"/>
          <w:szCs w:val="30"/>
          <w:lang w:eastAsia="en-US"/>
        </w:rPr>
        <w:t xml:space="preserve">на </w:t>
      </w:r>
      <w:r w:rsidR="00A30548">
        <w:rPr>
          <w:i/>
          <w:sz w:val="30"/>
          <w:szCs w:val="30"/>
          <w:lang w:eastAsia="en-US"/>
        </w:rPr>
        <w:t>8,</w:t>
      </w:r>
      <w:r w:rsidR="00D52DDC">
        <w:rPr>
          <w:i/>
          <w:sz w:val="30"/>
          <w:szCs w:val="30"/>
          <w:lang w:eastAsia="en-US"/>
        </w:rPr>
        <w:t>6</w:t>
      </w:r>
      <w:r w:rsidR="00523C90" w:rsidRPr="003223FE">
        <w:rPr>
          <w:i/>
          <w:sz w:val="30"/>
          <w:szCs w:val="30"/>
          <w:lang w:eastAsia="en-US"/>
        </w:rPr>
        <w:t xml:space="preserve"> </w:t>
      </w:r>
      <w:proofErr w:type="spellStart"/>
      <w:r w:rsidR="00523C90" w:rsidRPr="003223FE">
        <w:rPr>
          <w:i/>
          <w:sz w:val="30"/>
          <w:szCs w:val="30"/>
          <w:lang w:eastAsia="en-US"/>
        </w:rPr>
        <w:t>п.п</w:t>
      </w:r>
      <w:proofErr w:type="spellEnd"/>
      <w:r w:rsidR="00523C90" w:rsidRPr="003223FE">
        <w:rPr>
          <w:i/>
          <w:sz w:val="30"/>
          <w:szCs w:val="30"/>
          <w:lang w:eastAsia="en-US"/>
        </w:rPr>
        <w:t>. и</w:t>
      </w:r>
      <w:r w:rsidR="002C21CA" w:rsidRPr="003223FE">
        <w:rPr>
          <w:i/>
          <w:sz w:val="30"/>
          <w:szCs w:val="30"/>
          <w:lang w:eastAsia="en-US"/>
        </w:rPr>
        <w:t xml:space="preserve"> </w:t>
      </w:r>
      <w:r w:rsidR="00A30548">
        <w:rPr>
          <w:i/>
          <w:sz w:val="30"/>
          <w:szCs w:val="30"/>
          <w:lang w:eastAsia="en-US"/>
        </w:rPr>
        <w:t>уменьшилась</w:t>
      </w:r>
      <w:r w:rsidR="00523C90" w:rsidRPr="003223FE">
        <w:rPr>
          <w:i/>
          <w:sz w:val="30"/>
          <w:szCs w:val="30"/>
          <w:lang w:eastAsia="en-US"/>
        </w:rPr>
        <w:t xml:space="preserve"> на </w:t>
      </w:r>
      <w:r w:rsidR="00D52DDC">
        <w:rPr>
          <w:i/>
          <w:sz w:val="30"/>
          <w:szCs w:val="30"/>
          <w:lang w:eastAsia="en-US"/>
        </w:rPr>
        <w:t>1,9</w:t>
      </w:r>
      <w:r w:rsidR="00523C90" w:rsidRPr="003223FE">
        <w:rPr>
          <w:i/>
          <w:sz w:val="30"/>
          <w:szCs w:val="30"/>
          <w:lang w:eastAsia="en-US"/>
        </w:rPr>
        <w:t xml:space="preserve"> </w:t>
      </w:r>
      <w:proofErr w:type="spellStart"/>
      <w:r w:rsidR="00523C90" w:rsidRPr="003223FE">
        <w:rPr>
          <w:i/>
          <w:sz w:val="30"/>
          <w:szCs w:val="30"/>
          <w:lang w:eastAsia="en-US"/>
        </w:rPr>
        <w:t>п.п</w:t>
      </w:r>
      <w:proofErr w:type="spellEnd"/>
      <w:r w:rsidR="00523C90" w:rsidRPr="003223FE">
        <w:rPr>
          <w:i/>
          <w:sz w:val="30"/>
          <w:szCs w:val="30"/>
          <w:lang w:eastAsia="en-US"/>
        </w:rPr>
        <w:t>.</w:t>
      </w:r>
    </w:p>
    <w:bookmarkEnd w:id="0"/>
    <w:bookmarkEnd w:id="1"/>
    <w:p w:rsidR="00206C23" w:rsidRDefault="00206C23" w:rsidP="00EE524A">
      <w:pPr>
        <w:ind w:firstLine="709"/>
        <w:jc w:val="both"/>
        <w:rPr>
          <w:sz w:val="30"/>
          <w:szCs w:val="30"/>
        </w:rPr>
      </w:pPr>
      <w:r>
        <w:rPr>
          <w:noProof/>
          <w:sz w:val="30"/>
          <w:szCs w:val="30"/>
        </w:rPr>
        <w:drawing>
          <wp:inline distT="0" distB="0" distL="0" distR="0" wp14:anchorId="2A8F3051" wp14:editId="523D512A">
            <wp:extent cx="5404514" cy="3132161"/>
            <wp:effectExtent l="0" t="0" r="24765" b="1143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206C23" w:rsidRDefault="00206C23" w:rsidP="00206C23">
      <w:pPr>
        <w:widowControl w:val="0"/>
        <w:ind w:firstLine="709"/>
        <w:jc w:val="both"/>
        <w:rPr>
          <w:b/>
          <w:sz w:val="26"/>
          <w:szCs w:val="26"/>
        </w:rPr>
      </w:pPr>
      <w:r w:rsidRPr="0046426B">
        <w:rPr>
          <w:b/>
          <w:sz w:val="26"/>
          <w:szCs w:val="26"/>
        </w:rPr>
        <w:t>Доход</w:t>
      </w:r>
      <w:r>
        <w:rPr>
          <w:b/>
          <w:sz w:val="26"/>
          <w:szCs w:val="26"/>
        </w:rPr>
        <w:t>ы консолидированного бюджета за</w:t>
      </w:r>
      <w:r w:rsidR="00856FEB">
        <w:rPr>
          <w:b/>
          <w:sz w:val="26"/>
          <w:szCs w:val="26"/>
        </w:rPr>
        <w:t xml:space="preserve"> </w:t>
      </w:r>
      <w:r w:rsidR="001F3D86">
        <w:rPr>
          <w:b/>
          <w:sz w:val="26"/>
          <w:szCs w:val="26"/>
        </w:rPr>
        <w:t>20</w:t>
      </w:r>
      <w:r w:rsidR="00D3718E">
        <w:rPr>
          <w:b/>
          <w:sz w:val="26"/>
          <w:szCs w:val="26"/>
        </w:rPr>
        <w:t>2</w:t>
      </w:r>
      <w:r w:rsidR="00C31F93">
        <w:rPr>
          <w:b/>
          <w:sz w:val="26"/>
          <w:szCs w:val="26"/>
        </w:rPr>
        <w:t>4</w:t>
      </w:r>
      <w:r w:rsidR="00F3559A">
        <w:rPr>
          <w:b/>
          <w:sz w:val="26"/>
          <w:szCs w:val="26"/>
        </w:rPr>
        <w:t>-20</w:t>
      </w:r>
      <w:r w:rsidR="001F3D86">
        <w:rPr>
          <w:b/>
          <w:sz w:val="26"/>
          <w:szCs w:val="26"/>
        </w:rPr>
        <w:t>2</w:t>
      </w:r>
      <w:r w:rsidR="00C31F93">
        <w:rPr>
          <w:b/>
          <w:sz w:val="26"/>
          <w:szCs w:val="26"/>
        </w:rPr>
        <w:t>5</w:t>
      </w:r>
      <w:r>
        <w:rPr>
          <w:b/>
          <w:sz w:val="26"/>
          <w:szCs w:val="26"/>
        </w:rPr>
        <w:t xml:space="preserve"> гг., в </w:t>
      </w:r>
      <w:r w:rsidR="002433A7">
        <w:rPr>
          <w:b/>
          <w:sz w:val="26"/>
          <w:szCs w:val="26"/>
        </w:rPr>
        <w:t>тыс</w:t>
      </w:r>
      <w:r w:rsidRPr="0046426B">
        <w:rPr>
          <w:b/>
          <w:sz w:val="26"/>
          <w:szCs w:val="26"/>
        </w:rPr>
        <w:t>. рублей</w:t>
      </w:r>
    </w:p>
    <w:p w:rsidR="00562E49" w:rsidRPr="00D7246E" w:rsidRDefault="00206C23" w:rsidP="00864238">
      <w:pPr>
        <w:tabs>
          <w:tab w:val="left" w:pos="851"/>
        </w:tabs>
        <w:jc w:val="both"/>
        <w:outlineLvl w:val="0"/>
        <w:rPr>
          <w:sz w:val="30"/>
          <w:szCs w:val="30"/>
        </w:rPr>
      </w:pPr>
      <w:r>
        <w:rPr>
          <w:sz w:val="30"/>
          <w:szCs w:val="30"/>
        </w:rPr>
        <w:tab/>
      </w:r>
      <w:r w:rsidR="00562E49" w:rsidRPr="00D7246E">
        <w:rPr>
          <w:sz w:val="30"/>
          <w:szCs w:val="30"/>
        </w:rPr>
        <w:t>В объеме собственных доходов (налоговых и неналоговых поступлений) основной удельный вес занимают:</w:t>
      </w:r>
    </w:p>
    <w:p w:rsidR="00562E49" w:rsidRPr="0036501D" w:rsidRDefault="00562E49" w:rsidP="007E7AE1">
      <w:pPr>
        <w:tabs>
          <w:tab w:val="left" w:pos="709"/>
        </w:tabs>
        <w:jc w:val="both"/>
        <w:outlineLvl w:val="0"/>
        <w:rPr>
          <w:sz w:val="30"/>
          <w:szCs w:val="30"/>
        </w:rPr>
      </w:pPr>
      <w:r w:rsidRPr="0036501D">
        <w:rPr>
          <w:sz w:val="30"/>
          <w:szCs w:val="30"/>
        </w:rPr>
        <w:tab/>
        <w:t xml:space="preserve">подоходный налог – </w:t>
      </w:r>
      <w:r w:rsidR="00D06F17">
        <w:rPr>
          <w:sz w:val="30"/>
          <w:szCs w:val="30"/>
        </w:rPr>
        <w:t>50,8</w:t>
      </w:r>
      <w:r w:rsidRPr="0036501D">
        <w:rPr>
          <w:sz w:val="30"/>
          <w:szCs w:val="30"/>
        </w:rPr>
        <w:t>% (</w:t>
      </w:r>
      <w:r w:rsidR="00D06F17">
        <w:rPr>
          <w:sz w:val="30"/>
          <w:szCs w:val="30"/>
        </w:rPr>
        <w:t>6 398,5</w:t>
      </w:r>
      <w:r w:rsidRPr="0036501D">
        <w:rPr>
          <w:sz w:val="30"/>
          <w:szCs w:val="30"/>
        </w:rPr>
        <w:t xml:space="preserve"> тыс. рублей);</w:t>
      </w:r>
    </w:p>
    <w:p w:rsidR="00562E49" w:rsidRPr="0036501D" w:rsidRDefault="00562E49" w:rsidP="007E7AE1">
      <w:pPr>
        <w:tabs>
          <w:tab w:val="left" w:pos="709"/>
        </w:tabs>
        <w:jc w:val="both"/>
        <w:outlineLvl w:val="0"/>
        <w:rPr>
          <w:sz w:val="30"/>
          <w:szCs w:val="30"/>
        </w:rPr>
      </w:pPr>
      <w:r w:rsidRPr="0036501D">
        <w:rPr>
          <w:sz w:val="30"/>
          <w:szCs w:val="30"/>
        </w:rPr>
        <w:tab/>
        <w:t xml:space="preserve">налог на добавленную стоимость – </w:t>
      </w:r>
      <w:r w:rsidR="006F51EF" w:rsidRPr="0036501D">
        <w:rPr>
          <w:sz w:val="30"/>
          <w:szCs w:val="30"/>
        </w:rPr>
        <w:t>2</w:t>
      </w:r>
      <w:r w:rsidR="00F2706C">
        <w:rPr>
          <w:sz w:val="30"/>
          <w:szCs w:val="30"/>
        </w:rPr>
        <w:t>3,</w:t>
      </w:r>
      <w:r w:rsidR="00D06F17">
        <w:rPr>
          <w:sz w:val="30"/>
          <w:szCs w:val="30"/>
        </w:rPr>
        <w:t>7</w:t>
      </w:r>
      <w:r w:rsidRPr="0036501D">
        <w:rPr>
          <w:sz w:val="30"/>
          <w:szCs w:val="30"/>
        </w:rPr>
        <w:t>% (</w:t>
      </w:r>
      <w:r w:rsidR="00B54DDE">
        <w:rPr>
          <w:sz w:val="30"/>
          <w:szCs w:val="30"/>
        </w:rPr>
        <w:t>2 985,6</w:t>
      </w:r>
      <w:r w:rsidRPr="0036501D">
        <w:rPr>
          <w:sz w:val="30"/>
          <w:szCs w:val="30"/>
        </w:rPr>
        <w:t xml:space="preserve"> тыс. рублей);</w:t>
      </w:r>
    </w:p>
    <w:p w:rsidR="00562E49" w:rsidRPr="0036501D" w:rsidRDefault="00562E49" w:rsidP="007E7AE1">
      <w:pPr>
        <w:tabs>
          <w:tab w:val="left" w:pos="709"/>
        </w:tabs>
        <w:jc w:val="both"/>
        <w:outlineLvl w:val="0"/>
        <w:rPr>
          <w:sz w:val="30"/>
          <w:szCs w:val="30"/>
        </w:rPr>
      </w:pPr>
      <w:r w:rsidRPr="0036501D">
        <w:rPr>
          <w:sz w:val="30"/>
          <w:szCs w:val="30"/>
        </w:rPr>
        <w:tab/>
        <w:t xml:space="preserve">налоги на собственность (налог на недвижимость и земельный налог) – </w:t>
      </w:r>
      <w:r w:rsidR="00F2706C">
        <w:rPr>
          <w:sz w:val="30"/>
          <w:szCs w:val="30"/>
        </w:rPr>
        <w:t>5,</w:t>
      </w:r>
      <w:r w:rsidR="00B54DDE">
        <w:rPr>
          <w:sz w:val="30"/>
          <w:szCs w:val="30"/>
        </w:rPr>
        <w:t>8</w:t>
      </w:r>
      <w:r w:rsidRPr="0036501D">
        <w:rPr>
          <w:sz w:val="30"/>
          <w:szCs w:val="30"/>
        </w:rPr>
        <w:t>% (</w:t>
      </w:r>
      <w:r w:rsidR="00B54DDE">
        <w:rPr>
          <w:sz w:val="30"/>
          <w:szCs w:val="30"/>
        </w:rPr>
        <w:t>733,9</w:t>
      </w:r>
      <w:r w:rsidRPr="0036501D">
        <w:rPr>
          <w:sz w:val="30"/>
          <w:szCs w:val="30"/>
        </w:rPr>
        <w:t xml:space="preserve"> тыс. рублей);</w:t>
      </w:r>
    </w:p>
    <w:p w:rsidR="00562E49" w:rsidRPr="007B3FA1" w:rsidRDefault="00562E49" w:rsidP="007E7AE1">
      <w:pPr>
        <w:tabs>
          <w:tab w:val="left" w:pos="709"/>
        </w:tabs>
        <w:jc w:val="both"/>
        <w:outlineLvl w:val="0"/>
        <w:rPr>
          <w:sz w:val="30"/>
          <w:szCs w:val="30"/>
        </w:rPr>
      </w:pPr>
      <w:r w:rsidRPr="0036501D">
        <w:rPr>
          <w:sz w:val="30"/>
          <w:szCs w:val="30"/>
        </w:rPr>
        <w:tab/>
        <w:t xml:space="preserve">неналоговые доходы – </w:t>
      </w:r>
      <w:r w:rsidR="006F51EF" w:rsidRPr="0036501D">
        <w:rPr>
          <w:sz w:val="30"/>
          <w:szCs w:val="30"/>
        </w:rPr>
        <w:t>1</w:t>
      </w:r>
      <w:r w:rsidR="00F00461">
        <w:rPr>
          <w:sz w:val="30"/>
          <w:szCs w:val="30"/>
        </w:rPr>
        <w:t>2,</w:t>
      </w:r>
      <w:r w:rsidR="008377A6">
        <w:rPr>
          <w:sz w:val="30"/>
          <w:szCs w:val="30"/>
        </w:rPr>
        <w:t>4</w:t>
      </w:r>
      <w:r w:rsidRPr="0036501D">
        <w:rPr>
          <w:sz w:val="30"/>
          <w:szCs w:val="30"/>
        </w:rPr>
        <w:t>% (</w:t>
      </w:r>
      <w:r w:rsidR="00B54DDE">
        <w:rPr>
          <w:sz w:val="30"/>
          <w:szCs w:val="30"/>
        </w:rPr>
        <w:t>1 565,5</w:t>
      </w:r>
      <w:r w:rsidRPr="0036501D">
        <w:rPr>
          <w:sz w:val="30"/>
          <w:szCs w:val="30"/>
        </w:rPr>
        <w:t xml:space="preserve"> тыс. рублей),</w:t>
      </w:r>
      <w:r>
        <w:rPr>
          <w:sz w:val="30"/>
          <w:szCs w:val="30"/>
        </w:rPr>
        <w:t xml:space="preserve"> из них компенсации расходов государства</w:t>
      </w:r>
      <w:r w:rsidRPr="007B3FA1">
        <w:rPr>
          <w:sz w:val="30"/>
          <w:szCs w:val="30"/>
        </w:rPr>
        <w:t>–</w:t>
      </w:r>
      <w:r w:rsidR="006252E1">
        <w:rPr>
          <w:sz w:val="30"/>
          <w:szCs w:val="30"/>
        </w:rPr>
        <w:t>6,</w:t>
      </w:r>
      <w:r w:rsidR="008377A6">
        <w:rPr>
          <w:sz w:val="30"/>
          <w:szCs w:val="30"/>
        </w:rPr>
        <w:t>8</w:t>
      </w:r>
      <w:r>
        <w:rPr>
          <w:sz w:val="30"/>
          <w:szCs w:val="30"/>
        </w:rPr>
        <w:t>% (</w:t>
      </w:r>
      <w:r w:rsidR="008377A6">
        <w:rPr>
          <w:sz w:val="30"/>
          <w:szCs w:val="30"/>
        </w:rPr>
        <w:t>858,0</w:t>
      </w:r>
      <w:r>
        <w:rPr>
          <w:sz w:val="30"/>
          <w:szCs w:val="30"/>
        </w:rPr>
        <w:t xml:space="preserve"> тыс. рублей).</w:t>
      </w:r>
    </w:p>
    <w:p w:rsidR="00603446" w:rsidRDefault="00603446" w:rsidP="00603446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Из вышестоящего бюджета </w:t>
      </w:r>
      <w:r w:rsidR="000B3FA7">
        <w:rPr>
          <w:sz w:val="30"/>
          <w:szCs w:val="30"/>
        </w:rPr>
        <w:t>направлены</w:t>
      </w:r>
      <w:r>
        <w:rPr>
          <w:sz w:val="30"/>
          <w:szCs w:val="30"/>
        </w:rPr>
        <w:t xml:space="preserve"> </w:t>
      </w:r>
      <w:r w:rsidR="009E7DAB">
        <w:rPr>
          <w:sz w:val="30"/>
          <w:szCs w:val="30"/>
        </w:rPr>
        <w:t>межбюджетные трансферты</w:t>
      </w:r>
      <w:r>
        <w:rPr>
          <w:sz w:val="30"/>
          <w:szCs w:val="30"/>
        </w:rPr>
        <w:t xml:space="preserve"> в бюджет </w:t>
      </w:r>
      <w:proofErr w:type="spellStart"/>
      <w:r>
        <w:rPr>
          <w:sz w:val="30"/>
          <w:szCs w:val="30"/>
        </w:rPr>
        <w:t>Хотимского</w:t>
      </w:r>
      <w:proofErr w:type="spellEnd"/>
      <w:r>
        <w:rPr>
          <w:sz w:val="30"/>
          <w:szCs w:val="30"/>
        </w:rPr>
        <w:t xml:space="preserve"> района в сумме </w:t>
      </w:r>
      <w:r w:rsidR="00C048D5">
        <w:rPr>
          <w:sz w:val="30"/>
          <w:szCs w:val="30"/>
        </w:rPr>
        <w:t>32 552,3</w:t>
      </w:r>
      <w:r>
        <w:rPr>
          <w:sz w:val="30"/>
          <w:szCs w:val="30"/>
        </w:rPr>
        <w:t xml:space="preserve"> тыс. рублей, в том числе:</w:t>
      </w:r>
    </w:p>
    <w:p w:rsidR="00A939B9" w:rsidRDefault="00A939B9" w:rsidP="00603446">
      <w:pPr>
        <w:ind w:firstLine="709"/>
        <w:jc w:val="both"/>
        <w:rPr>
          <w:sz w:val="30"/>
          <w:szCs w:val="30"/>
        </w:rPr>
      </w:pPr>
      <w:r w:rsidRPr="00660304">
        <w:rPr>
          <w:sz w:val="30"/>
          <w:szCs w:val="30"/>
          <w:u w:val="single"/>
        </w:rPr>
        <w:t xml:space="preserve">дотации в сумме </w:t>
      </w:r>
      <w:r w:rsidR="00C048D5">
        <w:rPr>
          <w:sz w:val="30"/>
          <w:szCs w:val="30"/>
          <w:u w:val="single"/>
        </w:rPr>
        <w:t>30 315,2</w:t>
      </w:r>
      <w:r>
        <w:rPr>
          <w:sz w:val="30"/>
          <w:szCs w:val="30"/>
        </w:rPr>
        <w:t xml:space="preserve"> тыс. рублей;</w:t>
      </w:r>
    </w:p>
    <w:p w:rsidR="00FC59E9" w:rsidRDefault="006C422C" w:rsidP="00F908F1">
      <w:pPr>
        <w:pStyle w:val="a3"/>
        <w:spacing w:after="0"/>
        <w:ind w:left="0" w:firstLine="709"/>
        <w:jc w:val="both"/>
        <w:rPr>
          <w:sz w:val="30"/>
          <w:szCs w:val="30"/>
        </w:rPr>
      </w:pPr>
      <w:r>
        <w:rPr>
          <w:sz w:val="30"/>
          <w:szCs w:val="30"/>
          <w:u w:val="single"/>
        </w:rPr>
        <w:lastRenderedPageBreak/>
        <w:t xml:space="preserve">субвенции в сумме </w:t>
      </w:r>
      <w:r w:rsidR="00CE0B91">
        <w:rPr>
          <w:sz w:val="30"/>
          <w:szCs w:val="30"/>
          <w:u w:val="single"/>
        </w:rPr>
        <w:t>881,</w:t>
      </w:r>
      <w:r w:rsidR="0078046E">
        <w:rPr>
          <w:sz w:val="30"/>
          <w:szCs w:val="30"/>
          <w:u w:val="single"/>
        </w:rPr>
        <w:t>1</w:t>
      </w:r>
      <w:r>
        <w:rPr>
          <w:sz w:val="30"/>
          <w:szCs w:val="30"/>
          <w:u w:val="single"/>
        </w:rPr>
        <w:t xml:space="preserve"> тыс. рублей</w:t>
      </w:r>
      <w:r w:rsidR="00FC59E9">
        <w:rPr>
          <w:sz w:val="30"/>
          <w:szCs w:val="30"/>
          <w:u w:val="single"/>
        </w:rPr>
        <w:t xml:space="preserve">, </w:t>
      </w:r>
      <w:r w:rsidR="00FC59E9" w:rsidRPr="00FC59E9">
        <w:rPr>
          <w:sz w:val="30"/>
          <w:szCs w:val="30"/>
        </w:rPr>
        <w:t>в том числе</w:t>
      </w:r>
      <w:r>
        <w:rPr>
          <w:sz w:val="30"/>
          <w:szCs w:val="30"/>
        </w:rPr>
        <w:t xml:space="preserve"> на финансирование расходов</w:t>
      </w:r>
      <w:r w:rsidR="00FC59E9">
        <w:rPr>
          <w:sz w:val="30"/>
          <w:szCs w:val="30"/>
        </w:rPr>
        <w:t>:</w:t>
      </w:r>
    </w:p>
    <w:p w:rsidR="000450A7" w:rsidRPr="000450A7" w:rsidRDefault="000450A7" w:rsidP="00F908F1">
      <w:pPr>
        <w:pStyle w:val="a3"/>
        <w:spacing w:after="0"/>
        <w:ind w:left="0" w:firstLine="709"/>
        <w:jc w:val="both"/>
        <w:rPr>
          <w:i/>
          <w:sz w:val="30"/>
          <w:szCs w:val="30"/>
        </w:rPr>
      </w:pPr>
      <w:r w:rsidRPr="000450A7">
        <w:rPr>
          <w:i/>
          <w:sz w:val="30"/>
          <w:szCs w:val="30"/>
        </w:rPr>
        <w:t xml:space="preserve">по текущему ремонту улично-дорожной сети – </w:t>
      </w:r>
      <w:r w:rsidR="00CE0B91">
        <w:rPr>
          <w:i/>
          <w:sz w:val="30"/>
          <w:szCs w:val="30"/>
        </w:rPr>
        <w:t>806,8</w:t>
      </w:r>
      <w:r w:rsidRPr="000450A7">
        <w:rPr>
          <w:i/>
          <w:sz w:val="30"/>
          <w:szCs w:val="30"/>
        </w:rPr>
        <w:t xml:space="preserve"> тыс. рублей;</w:t>
      </w:r>
    </w:p>
    <w:p w:rsidR="006C422C" w:rsidRDefault="006C422C" w:rsidP="00F908F1">
      <w:pPr>
        <w:pStyle w:val="a3"/>
        <w:spacing w:after="0"/>
        <w:ind w:left="0" w:firstLine="709"/>
        <w:jc w:val="both"/>
        <w:rPr>
          <w:i/>
          <w:sz w:val="30"/>
          <w:szCs w:val="30"/>
        </w:rPr>
      </w:pPr>
      <w:r>
        <w:rPr>
          <w:i/>
          <w:sz w:val="30"/>
          <w:szCs w:val="30"/>
        </w:rPr>
        <w:t>по преодолению последствий катастрофы на Чернобыльской АЭС</w:t>
      </w:r>
      <w:r w:rsidR="00FC59E9">
        <w:rPr>
          <w:i/>
          <w:sz w:val="30"/>
          <w:szCs w:val="30"/>
        </w:rPr>
        <w:t xml:space="preserve"> – </w:t>
      </w:r>
      <w:r w:rsidR="00CE0B91">
        <w:rPr>
          <w:i/>
          <w:sz w:val="30"/>
          <w:szCs w:val="30"/>
        </w:rPr>
        <w:t>49,</w:t>
      </w:r>
      <w:r w:rsidR="0078046E">
        <w:rPr>
          <w:i/>
          <w:sz w:val="30"/>
          <w:szCs w:val="30"/>
        </w:rPr>
        <w:t>3</w:t>
      </w:r>
      <w:r w:rsidR="00FC59E9">
        <w:rPr>
          <w:i/>
          <w:sz w:val="30"/>
          <w:szCs w:val="30"/>
        </w:rPr>
        <w:t xml:space="preserve"> </w:t>
      </w:r>
      <w:proofErr w:type="spellStart"/>
      <w:proofErr w:type="gramStart"/>
      <w:r w:rsidR="00FC59E9">
        <w:rPr>
          <w:i/>
          <w:sz w:val="30"/>
          <w:szCs w:val="30"/>
        </w:rPr>
        <w:t>тыс.</w:t>
      </w:r>
      <w:r w:rsidR="001E31CD">
        <w:rPr>
          <w:i/>
          <w:sz w:val="30"/>
          <w:szCs w:val="30"/>
        </w:rPr>
        <w:t>рублей</w:t>
      </w:r>
      <w:proofErr w:type="spellEnd"/>
      <w:proofErr w:type="gramEnd"/>
      <w:r w:rsidR="00F908F1">
        <w:rPr>
          <w:i/>
          <w:sz w:val="30"/>
          <w:szCs w:val="30"/>
        </w:rPr>
        <w:t>;</w:t>
      </w:r>
    </w:p>
    <w:p w:rsidR="001E31CD" w:rsidRDefault="001E31CD" w:rsidP="00F908F1">
      <w:pPr>
        <w:pStyle w:val="a3"/>
        <w:spacing w:after="0"/>
        <w:ind w:left="0" w:firstLine="709"/>
        <w:jc w:val="both"/>
        <w:rPr>
          <w:i/>
          <w:sz w:val="30"/>
          <w:szCs w:val="30"/>
        </w:rPr>
      </w:pPr>
      <w:r>
        <w:rPr>
          <w:i/>
          <w:sz w:val="30"/>
          <w:szCs w:val="30"/>
        </w:rPr>
        <w:t>по текущему ремонту кровель –</w:t>
      </w:r>
      <w:r w:rsidR="00000586">
        <w:rPr>
          <w:i/>
          <w:sz w:val="30"/>
          <w:szCs w:val="30"/>
        </w:rPr>
        <w:t>2</w:t>
      </w:r>
      <w:r>
        <w:rPr>
          <w:i/>
          <w:sz w:val="30"/>
          <w:szCs w:val="30"/>
        </w:rPr>
        <w:t>5</w:t>
      </w:r>
      <w:r w:rsidR="000450A7">
        <w:rPr>
          <w:i/>
          <w:sz w:val="30"/>
          <w:szCs w:val="30"/>
        </w:rPr>
        <w:t>,0</w:t>
      </w:r>
      <w:r>
        <w:rPr>
          <w:i/>
          <w:sz w:val="30"/>
          <w:szCs w:val="30"/>
        </w:rPr>
        <w:t xml:space="preserve"> тыс. рублей;</w:t>
      </w:r>
    </w:p>
    <w:p w:rsidR="003B2974" w:rsidRDefault="006C422C" w:rsidP="00D87ACA">
      <w:pPr>
        <w:pStyle w:val="a3"/>
        <w:spacing w:after="0"/>
        <w:ind w:left="0" w:firstLine="709"/>
        <w:jc w:val="both"/>
        <w:rPr>
          <w:sz w:val="30"/>
          <w:szCs w:val="30"/>
          <w:u w:val="single"/>
        </w:rPr>
      </w:pPr>
      <w:r>
        <w:rPr>
          <w:sz w:val="30"/>
          <w:szCs w:val="30"/>
          <w:u w:val="single"/>
        </w:rPr>
        <w:t>межбюджетные трансферты</w:t>
      </w:r>
      <w:r>
        <w:rPr>
          <w:sz w:val="30"/>
          <w:szCs w:val="30"/>
        </w:rPr>
        <w:t xml:space="preserve"> из вышестоящего бюджета нижестоящему бюджету </w:t>
      </w:r>
      <w:r>
        <w:rPr>
          <w:sz w:val="30"/>
          <w:szCs w:val="30"/>
          <w:u w:val="single"/>
        </w:rPr>
        <w:t xml:space="preserve">в сумме </w:t>
      </w:r>
      <w:r w:rsidR="00CE0B91">
        <w:rPr>
          <w:sz w:val="30"/>
          <w:szCs w:val="30"/>
          <w:u w:val="single"/>
        </w:rPr>
        <w:t>1</w:t>
      </w:r>
      <w:r w:rsidR="0078046E">
        <w:rPr>
          <w:sz w:val="30"/>
          <w:szCs w:val="30"/>
          <w:u w:val="single"/>
        </w:rPr>
        <w:t> </w:t>
      </w:r>
      <w:r w:rsidR="00CE0B91">
        <w:rPr>
          <w:sz w:val="30"/>
          <w:szCs w:val="30"/>
          <w:u w:val="single"/>
        </w:rPr>
        <w:t>3</w:t>
      </w:r>
      <w:r w:rsidR="005A02FC">
        <w:rPr>
          <w:sz w:val="30"/>
          <w:szCs w:val="30"/>
          <w:u w:val="single"/>
        </w:rPr>
        <w:t>5</w:t>
      </w:r>
      <w:r w:rsidR="0078046E">
        <w:rPr>
          <w:sz w:val="30"/>
          <w:szCs w:val="30"/>
          <w:u w:val="single"/>
        </w:rPr>
        <w:t>6,0</w:t>
      </w:r>
      <w:r>
        <w:rPr>
          <w:sz w:val="30"/>
          <w:szCs w:val="30"/>
          <w:u w:val="single"/>
        </w:rPr>
        <w:t xml:space="preserve"> тыс. рублей</w:t>
      </w:r>
      <w:r w:rsidR="003B2974">
        <w:rPr>
          <w:sz w:val="30"/>
          <w:szCs w:val="30"/>
          <w:u w:val="single"/>
        </w:rPr>
        <w:t>, в том числе:</w:t>
      </w:r>
    </w:p>
    <w:p w:rsidR="003B2974" w:rsidRDefault="006C422C" w:rsidP="00D87ACA">
      <w:pPr>
        <w:pStyle w:val="a3"/>
        <w:spacing w:after="0"/>
        <w:ind w:left="0" w:firstLine="709"/>
        <w:jc w:val="both"/>
        <w:rPr>
          <w:i/>
          <w:iCs/>
          <w:sz w:val="30"/>
          <w:szCs w:val="30"/>
        </w:rPr>
      </w:pPr>
      <w:r>
        <w:rPr>
          <w:i/>
          <w:iCs/>
          <w:sz w:val="30"/>
          <w:szCs w:val="30"/>
        </w:rPr>
        <w:t>возмещение гражданам части расходов на выполнение работ по электроснабжению эксплуатируемого жилищного фонда (Указ Президента Республики Беларусь от 14.04.2020 № 127</w:t>
      </w:r>
      <w:r w:rsidR="003B2974">
        <w:rPr>
          <w:i/>
          <w:iCs/>
          <w:sz w:val="30"/>
          <w:szCs w:val="30"/>
        </w:rPr>
        <w:t xml:space="preserve"> – </w:t>
      </w:r>
      <w:r w:rsidR="00FD5777">
        <w:rPr>
          <w:i/>
          <w:iCs/>
          <w:sz w:val="30"/>
          <w:szCs w:val="30"/>
        </w:rPr>
        <w:t>10,0</w:t>
      </w:r>
      <w:r w:rsidR="003B2974">
        <w:rPr>
          <w:i/>
          <w:iCs/>
          <w:sz w:val="30"/>
          <w:szCs w:val="30"/>
        </w:rPr>
        <w:t xml:space="preserve"> тыс. рублей;</w:t>
      </w:r>
    </w:p>
    <w:p w:rsidR="006C422C" w:rsidRDefault="003B2974" w:rsidP="00D87ACA">
      <w:pPr>
        <w:pStyle w:val="a3"/>
        <w:spacing w:after="0"/>
        <w:ind w:left="0" w:firstLine="709"/>
        <w:jc w:val="both"/>
        <w:rPr>
          <w:i/>
          <w:iCs/>
          <w:sz w:val="30"/>
          <w:szCs w:val="30"/>
        </w:rPr>
      </w:pPr>
      <w:r>
        <w:rPr>
          <w:i/>
          <w:iCs/>
          <w:sz w:val="30"/>
          <w:szCs w:val="30"/>
        </w:rPr>
        <w:t>благоустройство сель</w:t>
      </w:r>
      <w:r w:rsidR="00EE3B46">
        <w:rPr>
          <w:i/>
          <w:iCs/>
          <w:sz w:val="30"/>
          <w:szCs w:val="30"/>
        </w:rPr>
        <w:t xml:space="preserve">ских населенных пунктов – </w:t>
      </w:r>
      <w:r w:rsidR="00C402BD">
        <w:rPr>
          <w:i/>
          <w:iCs/>
          <w:sz w:val="30"/>
          <w:szCs w:val="30"/>
        </w:rPr>
        <w:t>50,0</w:t>
      </w:r>
      <w:r w:rsidR="00EE3B46">
        <w:rPr>
          <w:i/>
          <w:iCs/>
          <w:sz w:val="30"/>
          <w:szCs w:val="30"/>
        </w:rPr>
        <w:t xml:space="preserve"> тыс. рублей</w:t>
      </w:r>
      <w:r w:rsidR="00C07B6C">
        <w:rPr>
          <w:i/>
          <w:iCs/>
          <w:sz w:val="30"/>
          <w:szCs w:val="30"/>
        </w:rPr>
        <w:t>;</w:t>
      </w:r>
    </w:p>
    <w:p w:rsidR="00C402BD" w:rsidRDefault="00C402BD" w:rsidP="00D87ACA">
      <w:pPr>
        <w:pStyle w:val="a3"/>
        <w:spacing w:after="0"/>
        <w:ind w:left="0" w:firstLine="709"/>
        <w:jc w:val="both"/>
        <w:rPr>
          <w:i/>
          <w:iCs/>
          <w:sz w:val="30"/>
          <w:szCs w:val="30"/>
        </w:rPr>
      </w:pPr>
      <w:r>
        <w:rPr>
          <w:i/>
          <w:iCs/>
          <w:sz w:val="30"/>
          <w:szCs w:val="30"/>
        </w:rPr>
        <w:t>ремонт улично-дорожной сети – 181,2 тыс. рублей;</w:t>
      </w:r>
    </w:p>
    <w:p w:rsidR="00C402BD" w:rsidRDefault="00C67DD7" w:rsidP="00D87ACA">
      <w:pPr>
        <w:pStyle w:val="a3"/>
        <w:spacing w:after="0"/>
        <w:ind w:left="0" w:firstLine="709"/>
        <w:jc w:val="both"/>
        <w:rPr>
          <w:i/>
          <w:iCs/>
          <w:sz w:val="30"/>
          <w:szCs w:val="30"/>
        </w:rPr>
      </w:pPr>
      <w:r>
        <w:rPr>
          <w:i/>
          <w:iCs/>
          <w:sz w:val="30"/>
          <w:szCs w:val="30"/>
        </w:rPr>
        <w:t>мероприятия по созданию доступной среды в административном здании райисполкома -17,0 тыс. рублей;</w:t>
      </w:r>
    </w:p>
    <w:p w:rsidR="00C67DD7" w:rsidRDefault="00DF04BA" w:rsidP="00D87ACA">
      <w:pPr>
        <w:pStyle w:val="a3"/>
        <w:spacing w:after="0"/>
        <w:ind w:left="0" w:firstLine="709"/>
        <w:jc w:val="both"/>
        <w:rPr>
          <w:i/>
          <w:iCs/>
          <w:sz w:val="30"/>
          <w:szCs w:val="30"/>
        </w:rPr>
      </w:pPr>
      <w:r>
        <w:rPr>
          <w:i/>
          <w:iCs/>
          <w:sz w:val="30"/>
          <w:szCs w:val="30"/>
        </w:rPr>
        <w:t>приобретение легкового автомобиля для централизованной клубной системы – 53,5 тыс. рублей;</w:t>
      </w:r>
    </w:p>
    <w:p w:rsidR="00DF04BA" w:rsidRDefault="00DF04BA" w:rsidP="00D87ACA">
      <w:pPr>
        <w:pStyle w:val="a3"/>
        <w:spacing w:after="0"/>
        <w:ind w:left="0" w:firstLine="709"/>
        <w:jc w:val="both"/>
        <w:rPr>
          <w:i/>
          <w:iCs/>
          <w:sz w:val="30"/>
          <w:szCs w:val="30"/>
        </w:rPr>
      </w:pPr>
      <w:r>
        <w:rPr>
          <w:i/>
          <w:iCs/>
          <w:sz w:val="30"/>
          <w:szCs w:val="30"/>
        </w:rPr>
        <w:t>приобретение велосипедов для районного центра социального обслуживания населения</w:t>
      </w:r>
      <w:r w:rsidR="002328A6">
        <w:rPr>
          <w:i/>
          <w:iCs/>
          <w:sz w:val="30"/>
          <w:szCs w:val="30"/>
        </w:rPr>
        <w:t xml:space="preserve"> – 1,</w:t>
      </w:r>
      <w:r w:rsidR="0078046E">
        <w:rPr>
          <w:i/>
          <w:iCs/>
          <w:sz w:val="30"/>
          <w:szCs w:val="30"/>
        </w:rPr>
        <w:t>8</w:t>
      </w:r>
      <w:r w:rsidR="002328A6">
        <w:rPr>
          <w:i/>
          <w:iCs/>
          <w:sz w:val="30"/>
          <w:szCs w:val="30"/>
        </w:rPr>
        <w:t xml:space="preserve"> тыс. рублей;</w:t>
      </w:r>
    </w:p>
    <w:p w:rsidR="002328A6" w:rsidRDefault="002328A6" w:rsidP="00D87ACA">
      <w:pPr>
        <w:pStyle w:val="a3"/>
        <w:spacing w:after="0"/>
        <w:ind w:left="0" w:firstLine="709"/>
        <w:jc w:val="both"/>
        <w:rPr>
          <w:i/>
          <w:iCs/>
          <w:sz w:val="30"/>
          <w:szCs w:val="30"/>
        </w:rPr>
      </w:pPr>
      <w:r>
        <w:rPr>
          <w:i/>
          <w:iCs/>
          <w:sz w:val="30"/>
          <w:szCs w:val="30"/>
        </w:rPr>
        <w:t>жилищное строительство -447,9 тыс. рублей;</w:t>
      </w:r>
    </w:p>
    <w:p w:rsidR="00C07B6C" w:rsidRPr="00982952" w:rsidRDefault="00216639" w:rsidP="00D87ACA">
      <w:pPr>
        <w:pStyle w:val="a3"/>
        <w:spacing w:after="0"/>
        <w:ind w:left="0" w:firstLine="709"/>
        <w:jc w:val="both"/>
        <w:rPr>
          <w:i/>
          <w:sz w:val="30"/>
          <w:szCs w:val="30"/>
        </w:rPr>
      </w:pPr>
      <w:r w:rsidRPr="00982952">
        <w:rPr>
          <w:i/>
          <w:sz w:val="30"/>
          <w:szCs w:val="30"/>
        </w:rPr>
        <w:t>модернизация, реконструкция котельн</w:t>
      </w:r>
      <w:r w:rsidR="00F25A35">
        <w:rPr>
          <w:i/>
          <w:sz w:val="30"/>
          <w:szCs w:val="30"/>
        </w:rPr>
        <w:t>ых</w:t>
      </w:r>
      <w:r w:rsidRPr="00982952">
        <w:rPr>
          <w:i/>
          <w:sz w:val="30"/>
          <w:szCs w:val="30"/>
        </w:rPr>
        <w:t>, работа котор</w:t>
      </w:r>
      <w:r w:rsidR="00F25A35">
        <w:rPr>
          <w:i/>
          <w:sz w:val="30"/>
          <w:szCs w:val="30"/>
        </w:rPr>
        <w:t>ых</w:t>
      </w:r>
      <w:r w:rsidRPr="00982952">
        <w:rPr>
          <w:i/>
          <w:sz w:val="30"/>
          <w:szCs w:val="30"/>
        </w:rPr>
        <w:t xml:space="preserve"> планируется с использованием </w:t>
      </w:r>
      <w:r w:rsidR="00982952" w:rsidRPr="00982952">
        <w:rPr>
          <w:i/>
          <w:sz w:val="30"/>
          <w:szCs w:val="30"/>
        </w:rPr>
        <w:t>древесных топливных гранул</w:t>
      </w:r>
      <w:r w:rsidR="00C07B6C" w:rsidRPr="00982952">
        <w:rPr>
          <w:i/>
          <w:sz w:val="30"/>
          <w:szCs w:val="30"/>
        </w:rPr>
        <w:t xml:space="preserve">- </w:t>
      </w:r>
      <w:r w:rsidR="00C402BD">
        <w:rPr>
          <w:i/>
          <w:sz w:val="30"/>
          <w:szCs w:val="30"/>
        </w:rPr>
        <w:t>594,6</w:t>
      </w:r>
      <w:r w:rsidR="00C07B6C" w:rsidRPr="00982952">
        <w:rPr>
          <w:i/>
          <w:sz w:val="30"/>
          <w:szCs w:val="30"/>
        </w:rPr>
        <w:t xml:space="preserve"> тыс. рублей.</w:t>
      </w:r>
    </w:p>
    <w:p w:rsidR="00024D63" w:rsidRDefault="00562E49" w:rsidP="0071405C">
      <w:pPr>
        <w:pStyle w:val="22"/>
        <w:shd w:val="clear" w:color="auto" w:fill="auto"/>
        <w:spacing w:line="240" w:lineRule="auto"/>
        <w:ind w:firstLine="709"/>
        <w:jc w:val="both"/>
      </w:pPr>
      <w:r w:rsidRPr="00B13E41">
        <w:rPr>
          <w:b/>
        </w:rPr>
        <w:t>Расходы</w:t>
      </w:r>
      <w:r>
        <w:t xml:space="preserve"> </w:t>
      </w:r>
      <w:r w:rsidR="002924EE">
        <w:t xml:space="preserve">за </w:t>
      </w:r>
      <w:r w:rsidR="00DC5634">
        <w:t>202</w:t>
      </w:r>
      <w:r w:rsidR="00D87ACA">
        <w:t>5</w:t>
      </w:r>
      <w:r w:rsidR="000360D6">
        <w:t xml:space="preserve"> год</w:t>
      </w:r>
      <w:r w:rsidRPr="00132EEA">
        <w:t xml:space="preserve"> </w:t>
      </w:r>
      <w:r w:rsidR="004A1BAA">
        <w:t>профинансированы</w:t>
      </w:r>
      <w:r w:rsidR="000360D6">
        <w:t xml:space="preserve"> </w:t>
      </w:r>
      <w:r w:rsidR="004A1BAA">
        <w:t>на</w:t>
      </w:r>
      <w:r w:rsidRPr="00132EEA">
        <w:t xml:space="preserve"> </w:t>
      </w:r>
      <w:r w:rsidR="00EC0135">
        <w:rPr>
          <w:b/>
        </w:rPr>
        <w:t>45 179,3</w:t>
      </w:r>
      <w:r>
        <w:t xml:space="preserve"> тыс</w:t>
      </w:r>
      <w:r w:rsidRPr="00132EEA">
        <w:t xml:space="preserve">. рублей и сохранили социальную направленность. На отрасли социальной сферы (образование, здравоохранение, культуру, физкультуру и социальную защиту) направлено </w:t>
      </w:r>
      <w:r w:rsidR="00273DCD">
        <w:t>62,</w:t>
      </w:r>
      <w:r w:rsidR="00EC0135">
        <w:t>4</w:t>
      </w:r>
      <w:r w:rsidRPr="00132EEA">
        <w:t>% от объема всех расходов (</w:t>
      </w:r>
      <w:r w:rsidR="00EC0135">
        <w:t>28 181,9</w:t>
      </w:r>
      <w:r w:rsidR="003D0F64">
        <w:t xml:space="preserve"> </w:t>
      </w:r>
      <w:r>
        <w:t>тыс</w:t>
      </w:r>
      <w:r w:rsidRPr="00132EEA">
        <w:t>. рублей)</w:t>
      </w:r>
      <w:r w:rsidR="00180156">
        <w:t>.</w:t>
      </w:r>
      <w:r w:rsidR="0071405C" w:rsidRPr="0071405C">
        <w:t xml:space="preserve"> </w:t>
      </w:r>
      <w:r w:rsidR="0071405C">
        <w:t xml:space="preserve">Социальные расходы бюджета являются самыми значительными. </w:t>
      </w:r>
    </w:p>
    <w:p w:rsidR="00E9314D" w:rsidRDefault="00E9314D" w:rsidP="0071405C">
      <w:pPr>
        <w:pStyle w:val="22"/>
        <w:shd w:val="clear" w:color="auto" w:fill="auto"/>
        <w:spacing w:line="240" w:lineRule="auto"/>
        <w:ind w:firstLine="709"/>
        <w:jc w:val="both"/>
      </w:pPr>
    </w:p>
    <w:p w:rsidR="00024D63" w:rsidRDefault="00024D63" w:rsidP="0071405C">
      <w:pPr>
        <w:pStyle w:val="22"/>
        <w:shd w:val="clear" w:color="auto" w:fill="auto"/>
        <w:spacing w:line="240" w:lineRule="auto"/>
        <w:ind w:firstLine="709"/>
        <w:jc w:val="both"/>
      </w:pPr>
      <w:r>
        <w:rPr>
          <w:noProof/>
        </w:rPr>
        <w:lastRenderedPageBreak/>
        <w:drawing>
          <wp:inline distT="0" distB="0" distL="0" distR="0" wp14:anchorId="5E127D55" wp14:editId="065F1620">
            <wp:extent cx="5467350" cy="3762375"/>
            <wp:effectExtent l="0" t="0" r="0" b="9525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024D63" w:rsidRPr="0046426B" w:rsidRDefault="00024D63" w:rsidP="00024D63">
      <w:pPr>
        <w:widowControl w:val="0"/>
        <w:ind w:firstLine="709"/>
        <w:jc w:val="both"/>
        <w:rPr>
          <w:b/>
          <w:sz w:val="26"/>
          <w:szCs w:val="26"/>
        </w:rPr>
      </w:pPr>
      <w:r w:rsidRPr="00AA1263">
        <w:rPr>
          <w:b/>
          <w:sz w:val="26"/>
          <w:szCs w:val="26"/>
        </w:rPr>
        <w:t xml:space="preserve">Структура расходов </w:t>
      </w:r>
      <w:r>
        <w:rPr>
          <w:b/>
          <w:sz w:val="26"/>
          <w:szCs w:val="26"/>
        </w:rPr>
        <w:t>к</w:t>
      </w:r>
      <w:r w:rsidRPr="0046426B">
        <w:rPr>
          <w:b/>
          <w:sz w:val="26"/>
          <w:szCs w:val="26"/>
        </w:rPr>
        <w:t xml:space="preserve">онсолидированного бюджета </w:t>
      </w:r>
      <w:r>
        <w:rPr>
          <w:b/>
          <w:sz w:val="26"/>
          <w:szCs w:val="26"/>
        </w:rPr>
        <w:t>по функциональной классификации за 202</w:t>
      </w:r>
      <w:r w:rsidR="00952364">
        <w:rPr>
          <w:b/>
          <w:sz w:val="26"/>
          <w:szCs w:val="26"/>
        </w:rPr>
        <w:t>5</w:t>
      </w:r>
      <w:r>
        <w:rPr>
          <w:b/>
          <w:sz w:val="26"/>
          <w:szCs w:val="26"/>
        </w:rPr>
        <w:t xml:space="preserve"> г</w:t>
      </w:r>
      <w:r w:rsidRPr="0046426B">
        <w:rPr>
          <w:b/>
          <w:sz w:val="26"/>
          <w:szCs w:val="26"/>
        </w:rPr>
        <w:t xml:space="preserve">., в </w:t>
      </w:r>
      <w:r>
        <w:rPr>
          <w:b/>
          <w:sz w:val="26"/>
          <w:szCs w:val="26"/>
        </w:rPr>
        <w:t>процентах.</w:t>
      </w:r>
    </w:p>
    <w:p w:rsidR="00562E49" w:rsidRDefault="00024D63" w:rsidP="006051B2">
      <w:pPr>
        <w:tabs>
          <w:tab w:val="left" w:pos="709"/>
        </w:tabs>
        <w:jc w:val="both"/>
        <w:outlineLvl w:val="0"/>
        <w:rPr>
          <w:sz w:val="30"/>
          <w:szCs w:val="30"/>
        </w:rPr>
      </w:pPr>
      <w:r>
        <w:rPr>
          <w:sz w:val="30"/>
          <w:szCs w:val="30"/>
        </w:rPr>
        <w:tab/>
      </w:r>
      <w:r w:rsidR="00180156">
        <w:rPr>
          <w:sz w:val="30"/>
          <w:szCs w:val="30"/>
        </w:rPr>
        <w:t>Н</w:t>
      </w:r>
      <w:r w:rsidR="00562E49" w:rsidRPr="00132EEA">
        <w:rPr>
          <w:sz w:val="30"/>
          <w:szCs w:val="30"/>
        </w:rPr>
        <w:t xml:space="preserve">а жилищно-коммунальные услуги и жилищное строительство ˗ </w:t>
      </w:r>
      <w:r w:rsidR="009E047A">
        <w:rPr>
          <w:sz w:val="30"/>
          <w:szCs w:val="30"/>
        </w:rPr>
        <w:t>1</w:t>
      </w:r>
      <w:r w:rsidR="007358C7">
        <w:rPr>
          <w:sz w:val="30"/>
          <w:szCs w:val="30"/>
        </w:rPr>
        <w:t>7,</w:t>
      </w:r>
      <w:r w:rsidR="00323D52">
        <w:rPr>
          <w:sz w:val="30"/>
          <w:szCs w:val="30"/>
        </w:rPr>
        <w:t>5</w:t>
      </w:r>
      <w:r w:rsidR="00562E49" w:rsidRPr="00132EEA">
        <w:rPr>
          <w:sz w:val="30"/>
          <w:szCs w:val="30"/>
        </w:rPr>
        <w:t>% (</w:t>
      </w:r>
      <w:r w:rsidR="00F25055">
        <w:rPr>
          <w:sz w:val="30"/>
          <w:szCs w:val="30"/>
        </w:rPr>
        <w:t>7 897,2</w:t>
      </w:r>
      <w:r w:rsidR="00562E49">
        <w:rPr>
          <w:sz w:val="30"/>
          <w:szCs w:val="30"/>
        </w:rPr>
        <w:t xml:space="preserve"> тыс</w:t>
      </w:r>
      <w:r w:rsidR="00562E49" w:rsidRPr="00132EEA">
        <w:rPr>
          <w:sz w:val="30"/>
          <w:szCs w:val="30"/>
        </w:rPr>
        <w:t>. рублей</w:t>
      </w:r>
      <w:r w:rsidR="00562E49">
        <w:rPr>
          <w:sz w:val="30"/>
          <w:szCs w:val="30"/>
        </w:rPr>
        <w:t>)</w:t>
      </w:r>
      <w:r w:rsidR="00180156">
        <w:rPr>
          <w:sz w:val="30"/>
          <w:szCs w:val="30"/>
        </w:rPr>
        <w:t>, из них на:</w:t>
      </w:r>
    </w:p>
    <w:p w:rsidR="000A0532" w:rsidRDefault="00853430" w:rsidP="000A0532">
      <w:pPr>
        <w:ind w:firstLine="708"/>
        <w:jc w:val="both"/>
        <w:rPr>
          <w:sz w:val="30"/>
          <w:szCs w:val="30"/>
        </w:rPr>
      </w:pPr>
      <w:r w:rsidRPr="000A0532">
        <w:rPr>
          <w:sz w:val="30"/>
          <w:szCs w:val="30"/>
        </w:rPr>
        <w:t xml:space="preserve">субсидирование жилищно-коммунальных услуг, оказываемых населению </w:t>
      </w:r>
      <w:r w:rsidR="00917F34">
        <w:rPr>
          <w:sz w:val="30"/>
          <w:szCs w:val="30"/>
        </w:rPr>
        <w:t>–</w:t>
      </w:r>
      <w:r w:rsidRPr="000A0532">
        <w:rPr>
          <w:sz w:val="30"/>
          <w:szCs w:val="30"/>
        </w:rPr>
        <w:t xml:space="preserve"> </w:t>
      </w:r>
      <w:r w:rsidR="00C1090A">
        <w:rPr>
          <w:sz w:val="30"/>
          <w:szCs w:val="30"/>
        </w:rPr>
        <w:t>1 </w:t>
      </w:r>
      <w:r w:rsidR="00323D52">
        <w:rPr>
          <w:sz w:val="30"/>
          <w:szCs w:val="30"/>
        </w:rPr>
        <w:t>361</w:t>
      </w:r>
      <w:r w:rsidR="00C1090A">
        <w:rPr>
          <w:sz w:val="30"/>
          <w:szCs w:val="30"/>
        </w:rPr>
        <w:t>,9</w:t>
      </w:r>
      <w:r w:rsidRPr="000A0532">
        <w:rPr>
          <w:sz w:val="30"/>
          <w:szCs w:val="30"/>
        </w:rPr>
        <w:t xml:space="preserve"> тыс. рублей</w:t>
      </w:r>
      <w:r w:rsidR="000A0532">
        <w:rPr>
          <w:sz w:val="30"/>
          <w:szCs w:val="30"/>
        </w:rPr>
        <w:t>;</w:t>
      </w:r>
      <w:r>
        <w:rPr>
          <w:sz w:val="30"/>
          <w:szCs w:val="30"/>
        </w:rPr>
        <w:t xml:space="preserve"> </w:t>
      </w:r>
    </w:p>
    <w:p w:rsidR="00EB76F0" w:rsidRDefault="00EB76F0" w:rsidP="00EB76F0">
      <w:pPr>
        <w:ind w:left="708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капитальный ремонт жилищного фонда – </w:t>
      </w:r>
      <w:r w:rsidR="00C1090A">
        <w:rPr>
          <w:sz w:val="30"/>
          <w:szCs w:val="30"/>
        </w:rPr>
        <w:t>1 419,0</w:t>
      </w:r>
      <w:r>
        <w:rPr>
          <w:sz w:val="30"/>
          <w:szCs w:val="30"/>
        </w:rPr>
        <w:t xml:space="preserve"> тыс. рублей</w:t>
      </w:r>
      <w:r w:rsidR="003E7177">
        <w:rPr>
          <w:sz w:val="30"/>
          <w:szCs w:val="30"/>
        </w:rPr>
        <w:t>.</w:t>
      </w:r>
    </w:p>
    <w:p w:rsidR="000411CC" w:rsidRPr="000411CC" w:rsidRDefault="00451CEE" w:rsidP="000411CC">
      <w:pPr>
        <w:ind w:firstLine="708"/>
        <w:jc w:val="both"/>
        <w:rPr>
          <w:sz w:val="30"/>
          <w:szCs w:val="30"/>
        </w:rPr>
      </w:pPr>
      <w:bookmarkStart w:id="2" w:name="_Hlk202876767"/>
      <w:r>
        <w:rPr>
          <w:sz w:val="30"/>
          <w:szCs w:val="30"/>
        </w:rPr>
        <w:t>В рамках финансирования</w:t>
      </w:r>
      <w:r w:rsidR="00E6184E">
        <w:rPr>
          <w:sz w:val="30"/>
          <w:szCs w:val="30"/>
        </w:rPr>
        <w:t xml:space="preserve"> </w:t>
      </w:r>
      <w:r w:rsidR="007960DD">
        <w:rPr>
          <w:sz w:val="30"/>
          <w:szCs w:val="30"/>
        </w:rPr>
        <w:t>Инвестиционн</w:t>
      </w:r>
      <w:r w:rsidR="00E6184E">
        <w:rPr>
          <w:sz w:val="30"/>
          <w:szCs w:val="30"/>
        </w:rPr>
        <w:t>ой</w:t>
      </w:r>
      <w:r w:rsidR="007960DD">
        <w:rPr>
          <w:sz w:val="30"/>
          <w:szCs w:val="30"/>
        </w:rPr>
        <w:t xml:space="preserve"> программ</w:t>
      </w:r>
      <w:r>
        <w:rPr>
          <w:sz w:val="30"/>
          <w:szCs w:val="30"/>
        </w:rPr>
        <w:t>ы</w:t>
      </w:r>
      <w:r w:rsidR="007960DD">
        <w:rPr>
          <w:sz w:val="30"/>
          <w:szCs w:val="30"/>
        </w:rPr>
        <w:t xml:space="preserve"> </w:t>
      </w:r>
      <w:r w:rsidR="000411CC">
        <w:rPr>
          <w:sz w:val="30"/>
          <w:szCs w:val="30"/>
        </w:rPr>
        <w:t>з</w:t>
      </w:r>
      <w:r w:rsidR="007960DD">
        <w:rPr>
          <w:sz w:val="30"/>
          <w:szCs w:val="30"/>
        </w:rPr>
        <w:t>а</w:t>
      </w:r>
      <w:r>
        <w:rPr>
          <w:sz w:val="30"/>
          <w:szCs w:val="30"/>
        </w:rPr>
        <w:t xml:space="preserve"> </w:t>
      </w:r>
      <w:r w:rsidR="007960DD">
        <w:rPr>
          <w:sz w:val="30"/>
          <w:szCs w:val="30"/>
        </w:rPr>
        <w:t>202</w:t>
      </w:r>
      <w:r w:rsidR="00917F34">
        <w:rPr>
          <w:sz w:val="30"/>
          <w:szCs w:val="30"/>
        </w:rPr>
        <w:t>5</w:t>
      </w:r>
      <w:r w:rsidR="007960DD">
        <w:rPr>
          <w:sz w:val="30"/>
          <w:szCs w:val="30"/>
        </w:rPr>
        <w:t xml:space="preserve"> год </w:t>
      </w:r>
      <w:r>
        <w:rPr>
          <w:sz w:val="30"/>
          <w:szCs w:val="30"/>
        </w:rPr>
        <w:t>направлено</w:t>
      </w:r>
      <w:r w:rsidR="00E6184E">
        <w:rPr>
          <w:sz w:val="30"/>
          <w:szCs w:val="30"/>
        </w:rPr>
        <w:t xml:space="preserve"> </w:t>
      </w:r>
      <w:r w:rsidR="00CD2017">
        <w:rPr>
          <w:sz w:val="30"/>
          <w:szCs w:val="30"/>
        </w:rPr>
        <w:t>5</w:t>
      </w:r>
      <w:r w:rsidR="000411CC">
        <w:rPr>
          <w:sz w:val="30"/>
          <w:szCs w:val="30"/>
        </w:rPr>
        <w:t>23,3</w:t>
      </w:r>
      <w:r w:rsidR="007960DD">
        <w:rPr>
          <w:sz w:val="30"/>
          <w:szCs w:val="30"/>
        </w:rPr>
        <w:t xml:space="preserve"> тыс. рублей</w:t>
      </w:r>
      <w:r w:rsidR="000411CC">
        <w:rPr>
          <w:sz w:val="30"/>
          <w:szCs w:val="30"/>
        </w:rPr>
        <w:t>,</w:t>
      </w:r>
      <w:r w:rsidR="000411CC" w:rsidRPr="000411CC">
        <w:rPr>
          <w:sz w:val="30"/>
          <w:szCs w:val="30"/>
        </w:rPr>
        <w:t xml:space="preserve"> </w:t>
      </w:r>
      <w:r w:rsidR="000411CC" w:rsidRPr="000411CC">
        <w:rPr>
          <w:sz w:val="30"/>
          <w:szCs w:val="30"/>
        </w:rPr>
        <w:t>из них на цели жилищного строительства 447,9 тыс. рублей</w:t>
      </w:r>
      <w:r w:rsidR="000411CC">
        <w:rPr>
          <w:sz w:val="30"/>
          <w:szCs w:val="30"/>
        </w:rPr>
        <w:t>.</w:t>
      </w:r>
    </w:p>
    <w:bookmarkEnd w:id="2"/>
    <w:p w:rsidR="000B3FA7" w:rsidRDefault="000B3FA7" w:rsidP="000B3FA7">
      <w:pPr>
        <w:tabs>
          <w:tab w:val="left" w:pos="851"/>
        </w:tabs>
        <w:jc w:val="both"/>
        <w:outlineLvl w:val="0"/>
        <w:rPr>
          <w:sz w:val="30"/>
          <w:szCs w:val="30"/>
        </w:rPr>
      </w:pPr>
      <w:r>
        <w:rPr>
          <w:sz w:val="30"/>
          <w:szCs w:val="30"/>
        </w:rPr>
        <w:tab/>
      </w:r>
      <w:r w:rsidRPr="00132EEA">
        <w:rPr>
          <w:sz w:val="30"/>
          <w:szCs w:val="30"/>
        </w:rPr>
        <w:t xml:space="preserve">Первоочередные расходы составили </w:t>
      </w:r>
      <w:r w:rsidR="008133F5">
        <w:rPr>
          <w:sz w:val="30"/>
          <w:szCs w:val="30"/>
        </w:rPr>
        <w:t>7</w:t>
      </w:r>
      <w:r w:rsidR="00B40289">
        <w:rPr>
          <w:sz w:val="30"/>
          <w:szCs w:val="30"/>
        </w:rPr>
        <w:t>6,3</w:t>
      </w:r>
      <w:r w:rsidR="008767F3">
        <w:rPr>
          <w:sz w:val="30"/>
          <w:szCs w:val="30"/>
        </w:rPr>
        <w:t>%</w:t>
      </w:r>
      <w:r w:rsidRPr="00132EEA">
        <w:rPr>
          <w:sz w:val="30"/>
          <w:szCs w:val="30"/>
        </w:rPr>
        <w:t xml:space="preserve"> от всех расходов</w:t>
      </w:r>
      <w:r>
        <w:rPr>
          <w:bCs/>
          <w:sz w:val="30"/>
          <w:szCs w:val="30"/>
        </w:rPr>
        <w:t xml:space="preserve"> </w:t>
      </w:r>
      <w:r w:rsidRPr="00FB6EA2">
        <w:rPr>
          <w:bCs/>
          <w:sz w:val="30"/>
          <w:szCs w:val="30"/>
        </w:rPr>
        <w:t>(</w:t>
      </w:r>
      <w:r w:rsidR="00B40289">
        <w:rPr>
          <w:bCs/>
          <w:sz w:val="30"/>
          <w:szCs w:val="30"/>
        </w:rPr>
        <w:t>34 489,9</w:t>
      </w:r>
      <w:r>
        <w:rPr>
          <w:bCs/>
          <w:sz w:val="30"/>
          <w:szCs w:val="30"/>
        </w:rPr>
        <w:t xml:space="preserve"> тыс</w:t>
      </w:r>
      <w:r w:rsidRPr="00FB6EA2">
        <w:rPr>
          <w:bCs/>
          <w:sz w:val="30"/>
          <w:szCs w:val="30"/>
        </w:rPr>
        <w:t xml:space="preserve">. рублей), </w:t>
      </w:r>
      <w:r>
        <w:rPr>
          <w:bCs/>
          <w:sz w:val="30"/>
          <w:szCs w:val="30"/>
        </w:rPr>
        <w:t>из них</w:t>
      </w:r>
      <w:r w:rsidRPr="00FB6EA2">
        <w:rPr>
          <w:bCs/>
          <w:sz w:val="30"/>
          <w:szCs w:val="30"/>
        </w:rPr>
        <w:t xml:space="preserve"> </w:t>
      </w:r>
      <w:r>
        <w:rPr>
          <w:bCs/>
          <w:sz w:val="30"/>
          <w:szCs w:val="30"/>
        </w:rPr>
        <w:t xml:space="preserve">направлено </w:t>
      </w:r>
      <w:r w:rsidRPr="00FB6EA2">
        <w:rPr>
          <w:bCs/>
          <w:sz w:val="30"/>
          <w:szCs w:val="30"/>
        </w:rPr>
        <w:t>на</w:t>
      </w:r>
      <w:r>
        <w:rPr>
          <w:bCs/>
          <w:sz w:val="30"/>
          <w:szCs w:val="30"/>
        </w:rPr>
        <w:t xml:space="preserve"> </w:t>
      </w:r>
      <w:r w:rsidRPr="00FB6EA2">
        <w:rPr>
          <w:bCs/>
          <w:sz w:val="30"/>
          <w:szCs w:val="30"/>
        </w:rPr>
        <w:t xml:space="preserve">заработную плату со взносами (отчислениями) на социальное страхование </w:t>
      </w:r>
      <w:r w:rsidRPr="00FB6EA2">
        <w:rPr>
          <w:bCs/>
          <w:sz w:val="30"/>
          <w:szCs w:val="30"/>
        </w:rPr>
        <w:sym w:font="Symbol" w:char="F02D"/>
      </w:r>
      <w:r w:rsidRPr="00FB6EA2">
        <w:rPr>
          <w:bCs/>
          <w:sz w:val="30"/>
          <w:szCs w:val="30"/>
        </w:rPr>
        <w:t xml:space="preserve"> </w:t>
      </w:r>
      <w:r w:rsidR="00D44D3C">
        <w:rPr>
          <w:bCs/>
          <w:sz w:val="30"/>
          <w:szCs w:val="30"/>
        </w:rPr>
        <w:t>27 070,5</w:t>
      </w:r>
      <w:r>
        <w:rPr>
          <w:bCs/>
          <w:sz w:val="30"/>
          <w:szCs w:val="30"/>
        </w:rPr>
        <w:t xml:space="preserve"> тыс</w:t>
      </w:r>
      <w:r w:rsidRPr="00FB6EA2">
        <w:rPr>
          <w:bCs/>
          <w:sz w:val="30"/>
          <w:szCs w:val="30"/>
        </w:rPr>
        <w:t>. рублей</w:t>
      </w:r>
      <w:r>
        <w:rPr>
          <w:bCs/>
          <w:sz w:val="30"/>
          <w:szCs w:val="30"/>
        </w:rPr>
        <w:t xml:space="preserve"> или </w:t>
      </w:r>
      <w:r w:rsidR="00D44D3C">
        <w:rPr>
          <w:bCs/>
          <w:sz w:val="30"/>
          <w:szCs w:val="30"/>
        </w:rPr>
        <w:t>59,9</w:t>
      </w:r>
      <w:r w:rsidR="008767F3">
        <w:rPr>
          <w:bCs/>
          <w:sz w:val="30"/>
          <w:szCs w:val="30"/>
        </w:rPr>
        <w:t>%</w:t>
      </w:r>
      <w:r>
        <w:rPr>
          <w:sz w:val="30"/>
          <w:szCs w:val="30"/>
        </w:rPr>
        <w:t>.</w:t>
      </w:r>
    </w:p>
    <w:p w:rsidR="000B3FA7" w:rsidRDefault="000B3FA7" w:rsidP="000B3FA7">
      <w:pPr>
        <w:tabs>
          <w:tab w:val="left" w:pos="851"/>
        </w:tabs>
        <w:jc w:val="both"/>
        <w:outlineLvl w:val="0"/>
        <w:rPr>
          <w:sz w:val="30"/>
          <w:szCs w:val="30"/>
        </w:rPr>
      </w:pPr>
      <w:r>
        <w:tab/>
      </w:r>
      <w:r w:rsidRPr="00E7609F">
        <w:rPr>
          <w:sz w:val="30"/>
          <w:szCs w:val="30"/>
        </w:rPr>
        <w:t xml:space="preserve">От внебюджетной деятельности </w:t>
      </w:r>
      <w:r>
        <w:rPr>
          <w:sz w:val="30"/>
          <w:szCs w:val="30"/>
        </w:rPr>
        <w:t>за 202</w:t>
      </w:r>
      <w:r w:rsidR="008767F3">
        <w:rPr>
          <w:sz w:val="30"/>
          <w:szCs w:val="30"/>
        </w:rPr>
        <w:t>5</w:t>
      </w:r>
      <w:r>
        <w:rPr>
          <w:sz w:val="30"/>
          <w:szCs w:val="30"/>
        </w:rPr>
        <w:t xml:space="preserve"> год</w:t>
      </w:r>
      <w:r w:rsidRPr="00E7609F">
        <w:rPr>
          <w:sz w:val="30"/>
          <w:szCs w:val="30"/>
        </w:rPr>
        <w:t xml:space="preserve"> бюджетными учреждениями </w:t>
      </w:r>
      <w:r>
        <w:rPr>
          <w:sz w:val="30"/>
          <w:szCs w:val="30"/>
        </w:rPr>
        <w:t>получено</w:t>
      </w:r>
      <w:r w:rsidRPr="00E7609F">
        <w:rPr>
          <w:sz w:val="30"/>
          <w:szCs w:val="30"/>
        </w:rPr>
        <w:t xml:space="preserve"> доходов в сумме </w:t>
      </w:r>
      <w:r w:rsidR="00D44D3C">
        <w:rPr>
          <w:b/>
          <w:sz w:val="30"/>
          <w:szCs w:val="30"/>
        </w:rPr>
        <w:t>505,8</w:t>
      </w:r>
      <w:r w:rsidRPr="00E7609F">
        <w:rPr>
          <w:b/>
          <w:sz w:val="30"/>
          <w:szCs w:val="30"/>
        </w:rPr>
        <w:t xml:space="preserve"> </w:t>
      </w:r>
      <w:r w:rsidRPr="00E7609F">
        <w:rPr>
          <w:sz w:val="30"/>
          <w:szCs w:val="30"/>
        </w:rPr>
        <w:t xml:space="preserve">тыс. рублей или </w:t>
      </w:r>
      <w:r>
        <w:rPr>
          <w:sz w:val="30"/>
          <w:szCs w:val="30"/>
          <w:lang w:val="be-BY"/>
        </w:rPr>
        <w:t>1,</w:t>
      </w:r>
      <w:r w:rsidR="001A1475">
        <w:rPr>
          <w:sz w:val="30"/>
          <w:szCs w:val="30"/>
          <w:lang w:val="be-BY"/>
        </w:rPr>
        <w:t>1</w:t>
      </w:r>
      <w:r w:rsidR="00062483">
        <w:rPr>
          <w:sz w:val="30"/>
          <w:szCs w:val="30"/>
          <w:lang w:val="be-BY"/>
        </w:rPr>
        <w:t>%</w:t>
      </w:r>
      <w:r w:rsidRPr="00E7609F">
        <w:rPr>
          <w:sz w:val="30"/>
          <w:szCs w:val="30"/>
        </w:rPr>
        <w:t xml:space="preserve"> от бюджетного финансирования</w:t>
      </w:r>
      <w:r>
        <w:rPr>
          <w:sz w:val="30"/>
          <w:szCs w:val="30"/>
        </w:rPr>
        <w:t>.</w:t>
      </w:r>
    </w:p>
    <w:p w:rsidR="000B3FA7" w:rsidRPr="003B7325" w:rsidRDefault="000B3FA7" w:rsidP="000B3FA7">
      <w:pPr>
        <w:tabs>
          <w:tab w:val="left" w:pos="851"/>
        </w:tabs>
        <w:ind w:firstLine="708"/>
        <w:jc w:val="both"/>
        <w:rPr>
          <w:color w:val="000000"/>
          <w:sz w:val="30"/>
          <w:szCs w:val="30"/>
        </w:rPr>
      </w:pPr>
      <w:r w:rsidRPr="003B7325">
        <w:rPr>
          <w:color w:val="000000"/>
          <w:sz w:val="30"/>
          <w:szCs w:val="30"/>
        </w:rPr>
        <w:t xml:space="preserve">Консолидированный бюджет района исполнен с </w:t>
      </w:r>
      <w:r>
        <w:rPr>
          <w:color w:val="000000"/>
          <w:sz w:val="30"/>
          <w:szCs w:val="30"/>
        </w:rPr>
        <w:t>де</w:t>
      </w:r>
      <w:r w:rsidRPr="003B7325">
        <w:rPr>
          <w:color w:val="000000"/>
          <w:sz w:val="30"/>
          <w:szCs w:val="30"/>
        </w:rPr>
        <w:t xml:space="preserve">фицитом в сумме </w:t>
      </w:r>
      <w:r w:rsidR="00D768CC">
        <w:rPr>
          <w:b/>
          <w:color w:val="000000"/>
          <w:sz w:val="30"/>
          <w:szCs w:val="30"/>
        </w:rPr>
        <w:t>33,5</w:t>
      </w:r>
      <w:r>
        <w:rPr>
          <w:b/>
          <w:color w:val="000000"/>
          <w:sz w:val="30"/>
          <w:szCs w:val="30"/>
        </w:rPr>
        <w:t xml:space="preserve"> </w:t>
      </w:r>
      <w:r w:rsidRPr="003B7325">
        <w:rPr>
          <w:color w:val="000000"/>
          <w:sz w:val="30"/>
          <w:szCs w:val="30"/>
        </w:rPr>
        <w:t>тыс. рублей.</w:t>
      </w:r>
    </w:p>
    <w:p w:rsidR="00D37218" w:rsidRPr="00D37218" w:rsidRDefault="00D37218" w:rsidP="00D37218">
      <w:pPr>
        <w:ind w:firstLine="708"/>
        <w:jc w:val="both"/>
        <w:rPr>
          <w:sz w:val="30"/>
          <w:szCs w:val="30"/>
        </w:rPr>
      </w:pPr>
      <w:r w:rsidRPr="00D37218">
        <w:rPr>
          <w:sz w:val="30"/>
          <w:szCs w:val="30"/>
        </w:rPr>
        <w:t xml:space="preserve">Учреждениями социальной сферы за счет проведения </w:t>
      </w:r>
      <w:r w:rsidRPr="00D37218">
        <w:rPr>
          <w:b/>
          <w:sz w:val="30"/>
          <w:szCs w:val="30"/>
        </w:rPr>
        <w:t>мероприятий по экономии</w:t>
      </w:r>
      <w:r w:rsidRPr="00D37218">
        <w:rPr>
          <w:sz w:val="30"/>
          <w:szCs w:val="30"/>
        </w:rPr>
        <w:t xml:space="preserve"> бюджетных средств сэкономлено </w:t>
      </w:r>
      <w:bookmarkStart w:id="3" w:name="_GoBack"/>
      <w:r w:rsidR="00D768CC" w:rsidRPr="00CB4CE8">
        <w:rPr>
          <w:b/>
          <w:sz w:val="30"/>
          <w:szCs w:val="30"/>
        </w:rPr>
        <w:t>427,6</w:t>
      </w:r>
      <w:r w:rsidRPr="00D37218">
        <w:rPr>
          <w:b/>
          <w:sz w:val="30"/>
          <w:szCs w:val="30"/>
        </w:rPr>
        <w:t xml:space="preserve"> </w:t>
      </w:r>
      <w:bookmarkEnd w:id="3"/>
      <w:r w:rsidRPr="00D37218">
        <w:rPr>
          <w:sz w:val="30"/>
          <w:szCs w:val="30"/>
        </w:rPr>
        <w:t xml:space="preserve">тыс. рублей, или </w:t>
      </w:r>
      <w:r w:rsidR="00D768CC">
        <w:rPr>
          <w:sz w:val="30"/>
          <w:szCs w:val="30"/>
        </w:rPr>
        <w:t>0,9</w:t>
      </w:r>
      <w:r w:rsidRPr="00D37218">
        <w:rPr>
          <w:sz w:val="30"/>
          <w:szCs w:val="30"/>
        </w:rPr>
        <w:t xml:space="preserve"> процента от бюджетного финансирования, из них за счет:</w:t>
      </w:r>
    </w:p>
    <w:p w:rsidR="00735023" w:rsidRPr="00735023" w:rsidRDefault="00735023" w:rsidP="00735023">
      <w:pPr>
        <w:ind w:left="-142" w:firstLine="851"/>
        <w:jc w:val="both"/>
        <w:rPr>
          <w:sz w:val="30"/>
          <w:szCs w:val="30"/>
        </w:rPr>
      </w:pPr>
      <w:bookmarkStart w:id="4" w:name="_Hlk202947810"/>
      <w:r w:rsidRPr="00735023">
        <w:rPr>
          <w:sz w:val="30"/>
          <w:szCs w:val="30"/>
        </w:rPr>
        <w:t>проведения мероприятий по экономии энергоресурсов -136,9 тыс. рублей;</w:t>
      </w:r>
    </w:p>
    <w:p w:rsidR="00735023" w:rsidRPr="00735023" w:rsidRDefault="00735023" w:rsidP="00735023">
      <w:pPr>
        <w:suppressAutoHyphens/>
        <w:ind w:left="-142" w:firstLine="851"/>
        <w:jc w:val="both"/>
        <w:rPr>
          <w:sz w:val="30"/>
          <w:szCs w:val="30"/>
        </w:rPr>
      </w:pPr>
      <w:r w:rsidRPr="00735023">
        <w:rPr>
          <w:sz w:val="30"/>
          <w:szCs w:val="30"/>
        </w:rPr>
        <w:lastRenderedPageBreak/>
        <w:t>прямых закупок медикаментов и продуктов питания – 148,3</w:t>
      </w:r>
      <w:r w:rsidRPr="00735023">
        <w:rPr>
          <w:sz w:val="30"/>
          <w:szCs w:val="30"/>
          <w:lang w:val="be-BY"/>
        </w:rPr>
        <w:t xml:space="preserve"> тыс. ру</w:t>
      </w:r>
      <w:r w:rsidRPr="00735023">
        <w:rPr>
          <w:sz w:val="30"/>
          <w:szCs w:val="30"/>
        </w:rPr>
        <w:t>блей;</w:t>
      </w:r>
    </w:p>
    <w:p w:rsidR="00735023" w:rsidRPr="00735023" w:rsidRDefault="00735023" w:rsidP="00735023">
      <w:pPr>
        <w:suppressAutoHyphens/>
        <w:ind w:left="-142" w:firstLine="851"/>
        <w:jc w:val="both"/>
        <w:rPr>
          <w:sz w:val="30"/>
          <w:szCs w:val="30"/>
        </w:rPr>
      </w:pPr>
      <w:r w:rsidRPr="00735023">
        <w:rPr>
          <w:sz w:val="30"/>
          <w:szCs w:val="30"/>
        </w:rPr>
        <w:t>удешевления питания продуктами подсобного хозяйства–1,5</w:t>
      </w:r>
      <w:r w:rsidRPr="00735023">
        <w:rPr>
          <w:sz w:val="30"/>
          <w:szCs w:val="30"/>
          <w:lang w:val="be-BY"/>
        </w:rPr>
        <w:t xml:space="preserve"> тыс</w:t>
      </w:r>
      <w:r w:rsidRPr="00735023">
        <w:rPr>
          <w:sz w:val="30"/>
          <w:szCs w:val="30"/>
        </w:rPr>
        <w:t>. рублей;</w:t>
      </w:r>
    </w:p>
    <w:p w:rsidR="00735023" w:rsidRPr="00735023" w:rsidRDefault="00735023" w:rsidP="00735023">
      <w:pPr>
        <w:ind w:firstLine="708"/>
        <w:jc w:val="both"/>
        <w:rPr>
          <w:sz w:val="30"/>
          <w:szCs w:val="30"/>
        </w:rPr>
      </w:pPr>
      <w:r w:rsidRPr="00735023">
        <w:rPr>
          <w:sz w:val="30"/>
          <w:szCs w:val="30"/>
        </w:rPr>
        <w:t>сокращения штатных единиц – 105,9 тыс. рублей (18,68 шт. ед.)</w:t>
      </w:r>
      <w:r>
        <w:rPr>
          <w:sz w:val="30"/>
          <w:szCs w:val="30"/>
        </w:rPr>
        <w:t>;</w:t>
      </w:r>
    </w:p>
    <w:p w:rsidR="00AF09B7" w:rsidRPr="00735023" w:rsidRDefault="00AF09B7" w:rsidP="00D37218">
      <w:pPr>
        <w:suppressAutoHyphens/>
        <w:ind w:firstLine="709"/>
        <w:jc w:val="both"/>
        <w:rPr>
          <w:sz w:val="30"/>
          <w:szCs w:val="30"/>
        </w:rPr>
      </w:pPr>
      <w:r w:rsidRPr="00735023">
        <w:rPr>
          <w:sz w:val="30"/>
          <w:szCs w:val="30"/>
        </w:rPr>
        <w:t>прочие мероприятия – 35,0 тыс. рублей.</w:t>
      </w:r>
    </w:p>
    <w:bookmarkEnd w:id="4"/>
    <w:p w:rsidR="004C62F2" w:rsidRPr="00735023" w:rsidRDefault="00E7609F" w:rsidP="00132EEA">
      <w:pPr>
        <w:tabs>
          <w:tab w:val="left" w:pos="851"/>
        </w:tabs>
        <w:jc w:val="both"/>
        <w:outlineLvl w:val="0"/>
      </w:pPr>
      <w:r w:rsidRPr="00735023">
        <w:tab/>
      </w:r>
    </w:p>
    <w:p w:rsidR="00112573" w:rsidRDefault="00112573" w:rsidP="00785132">
      <w:pPr>
        <w:tabs>
          <w:tab w:val="left" w:pos="851"/>
        </w:tabs>
        <w:spacing w:line="280" w:lineRule="exact"/>
        <w:jc w:val="both"/>
        <w:outlineLvl w:val="0"/>
        <w:rPr>
          <w:sz w:val="30"/>
          <w:szCs w:val="30"/>
        </w:rPr>
      </w:pPr>
    </w:p>
    <w:p w:rsidR="00785132" w:rsidRDefault="005D36DC" w:rsidP="00785132">
      <w:pPr>
        <w:tabs>
          <w:tab w:val="left" w:pos="851"/>
        </w:tabs>
        <w:spacing w:line="280" w:lineRule="exact"/>
        <w:jc w:val="both"/>
        <w:outlineLvl w:val="0"/>
        <w:rPr>
          <w:sz w:val="30"/>
          <w:szCs w:val="30"/>
        </w:rPr>
      </w:pPr>
      <w:r w:rsidRPr="00BC1A5F">
        <w:rPr>
          <w:sz w:val="30"/>
          <w:szCs w:val="30"/>
        </w:rPr>
        <w:t>Финансовый отдел</w:t>
      </w:r>
      <w:r w:rsidR="00393035" w:rsidRPr="00BC1A5F">
        <w:rPr>
          <w:sz w:val="30"/>
          <w:szCs w:val="30"/>
        </w:rPr>
        <w:t xml:space="preserve"> </w:t>
      </w:r>
    </w:p>
    <w:p w:rsidR="00070CA6" w:rsidRPr="00BC1A5F" w:rsidRDefault="005D36DC" w:rsidP="00785132">
      <w:pPr>
        <w:tabs>
          <w:tab w:val="left" w:pos="851"/>
        </w:tabs>
        <w:spacing w:line="280" w:lineRule="exact"/>
        <w:jc w:val="both"/>
        <w:outlineLvl w:val="0"/>
        <w:rPr>
          <w:sz w:val="30"/>
          <w:szCs w:val="30"/>
        </w:rPr>
      </w:pPr>
      <w:proofErr w:type="spellStart"/>
      <w:r w:rsidRPr="00BC1A5F">
        <w:rPr>
          <w:sz w:val="30"/>
          <w:szCs w:val="30"/>
        </w:rPr>
        <w:t>Хотимского</w:t>
      </w:r>
      <w:proofErr w:type="spellEnd"/>
      <w:r w:rsidRPr="00BC1A5F">
        <w:rPr>
          <w:sz w:val="30"/>
          <w:szCs w:val="30"/>
        </w:rPr>
        <w:t xml:space="preserve"> райисполкома</w:t>
      </w:r>
    </w:p>
    <w:sectPr w:rsidR="00070CA6" w:rsidRPr="00BC1A5F" w:rsidSect="00024D63">
      <w:headerReference w:type="default" r:id="rId9"/>
      <w:pgSz w:w="11906" w:h="16838"/>
      <w:pgMar w:top="709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62E8F" w:rsidRDefault="00062E8F" w:rsidP="00AA1263">
      <w:r>
        <w:separator/>
      </w:r>
    </w:p>
  </w:endnote>
  <w:endnote w:type="continuationSeparator" w:id="0">
    <w:p w:rsidR="00062E8F" w:rsidRDefault="00062E8F" w:rsidP="00AA12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62E8F" w:rsidRDefault="00062E8F" w:rsidP="00AA1263">
      <w:r>
        <w:separator/>
      </w:r>
    </w:p>
  </w:footnote>
  <w:footnote w:type="continuationSeparator" w:id="0">
    <w:p w:rsidR="00062E8F" w:rsidRDefault="00062E8F" w:rsidP="00AA12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19381025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062E8F" w:rsidRPr="00AA1263" w:rsidRDefault="00062E8F">
        <w:pPr>
          <w:pStyle w:val="a7"/>
          <w:jc w:val="center"/>
          <w:rPr>
            <w:sz w:val="28"/>
            <w:szCs w:val="28"/>
          </w:rPr>
        </w:pPr>
        <w:r w:rsidRPr="00AA1263">
          <w:rPr>
            <w:sz w:val="28"/>
            <w:szCs w:val="28"/>
          </w:rPr>
          <w:fldChar w:fldCharType="begin"/>
        </w:r>
        <w:r w:rsidRPr="00AA1263">
          <w:rPr>
            <w:sz w:val="28"/>
            <w:szCs w:val="28"/>
          </w:rPr>
          <w:instrText>PAGE   \* MERGEFORMAT</w:instrText>
        </w:r>
        <w:r w:rsidRPr="00AA1263">
          <w:rPr>
            <w:sz w:val="28"/>
            <w:szCs w:val="28"/>
          </w:rPr>
          <w:fldChar w:fldCharType="separate"/>
        </w:r>
        <w:r w:rsidR="00323FF6">
          <w:rPr>
            <w:noProof/>
            <w:sz w:val="28"/>
            <w:szCs w:val="28"/>
          </w:rPr>
          <w:t>2</w:t>
        </w:r>
        <w:r w:rsidRPr="00AA1263">
          <w:rPr>
            <w:sz w:val="28"/>
            <w:szCs w:val="28"/>
          </w:rPr>
          <w:fldChar w:fldCharType="end"/>
        </w:r>
      </w:p>
    </w:sdtContent>
  </w:sdt>
  <w:p w:rsidR="00062E8F" w:rsidRDefault="00062E8F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C537F"/>
    <w:rsid w:val="00000586"/>
    <w:rsid w:val="00002763"/>
    <w:rsid w:val="0000392A"/>
    <w:rsid w:val="00012CB7"/>
    <w:rsid w:val="00014202"/>
    <w:rsid w:val="0002460F"/>
    <w:rsid w:val="00024D63"/>
    <w:rsid w:val="000360D6"/>
    <w:rsid w:val="00036FF5"/>
    <w:rsid w:val="00040CE0"/>
    <w:rsid w:val="000411CC"/>
    <w:rsid w:val="00044DB1"/>
    <w:rsid w:val="000450A7"/>
    <w:rsid w:val="0005777D"/>
    <w:rsid w:val="00062483"/>
    <w:rsid w:val="00062E8F"/>
    <w:rsid w:val="000639A2"/>
    <w:rsid w:val="00070CA6"/>
    <w:rsid w:val="00076B9D"/>
    <w:rsid w:val="000863E8"/>
    <w:rsid w:val="00090230"/>
    <w:rsid w:val="000923FA"/>
    <w:rsid w:val="00094CC2"/>
    <w:rsid w:val="000A0532"/>
    <w:rsid w:val="000A267E"/>
    <w:rsid w:val="000A33F7"/>
    <w:rsid w:val="000A63E6"/>
    <w:rsid w:val="000B0A67"/>
    <w:rsid w:val="000B3FA7"/>
    <w:rsid w:val="000B5419"/>
    <w:rsid w:val="000C39BE"/>
    <w:rsid w:val="000C3C79"/>
    <w:rsid w:val="000C3DA5"/>
    <w:rsid w:val="000D06AA"/>
    <w:rsid w:val="000D28BC"/>
    <w:rsid w:val="000E7CFE"/>
    <w:rsid w:val="000F108C"/>
    <w:rsid w:val="000F1E0D"/>
    <w:rsid w:val="000F352B"/>
    <w:rsid w:val="001005A7"/>
    <w:rsid w:val="00100716"/>
    <w:rsid w:val="00100865"/>
    <w:rsid w:val="001018CE"/>
    <w:rsid w:val="001034B1"/>
    <w:rsid w:val="00112573"/>
    <w:rsid w:val="0011759C"/>
    <w:rsid w:val="00123EE0"/>
    <w:rsid w:val="00131B35"/>
    <w:rsid w:val="00132EEA"/>
    <w:rsid w:val="00133DCD"/>
    <w:rsid w:val="001465A9"/>
    <w:rsid w:val="00151F56"/>
    <w:rsid w:val="00157BAD"/>
    <w:rsid w:val="00170100"/>
    <w:rsid w:val="001735EE"/>
    <w:rsid w:val="00180156"/>
    <w:rsid w:val="00181AA1"/>
    <w:rsid w:val="00185B16"/>
    <w:rsid w:val="00185B6B"/>
    <w:rsid w:val="00190215"/>
    <w:rsid w:val="001A1475"/>
    <w:rsid w:val="001A38F0"/>
    <w:rsid w:val="001B5137"/>
    <w:rsid w:val="001C3026"/>
    <w:rsid w:val="001C7EF1"/>
    <w:rsid w:val="001D1167"/>
    <w:rsid w:val="001D11E3"/>
    <w:rsid w:val="001D61EB"/>
    <w:rsid w:val="001E255B"/>
    <w:rsid w:val="001E31CD"/>
    <w:rsid w:val="001E5EAD"/>
    <w:rsid w:val="001E7127"/>
    <w:rsid w:val="001F2557"/>
    <w:rsid w:val="001F3AF9"/>
    <w:rsid w:val="001F3C29"/>
    <w:rsid w:val="001F3D86"/>
    <w:rsid w:val="001F74BF"/>
    <w:rsid w:val="001F7D22"/>
    <w:rsid w:val="00206C23"/>
    <w:rsid w:val="002076DB"/>
    <w:rsid w:val="00216639"/>
    <w:rsid w:val="00221E2C"/>
    <w:rsid w:val="00225B6E"/>
    <w:rsid w:val="002328A6"/>
    <w:rsid w:val="002359F3"/>
    <w:rsid w:val="0024034F"/>
    <w:rsid w:val="002431A9"/>
    <w:rsid w:val="002433A7"/>
    <w:rsid w:val="002437A1"/>
    <w:rsid w:val="00245C23"/>
    <w:rsid w:val="00247E89"/>
    <w:rsid w:val="00253E63"/>
    <w:rsid w:val="00261A01"/>
    <w:rsid w:val="00262E68"/>
    <w:rsid w:val="00273DCD"/>
    <w:rsid w:val="00280CEB"/>
    <w:rsid w:val="00282611"/>
    <w:rsid w:val="002835D5"/>
    <w:rsid w:val="002837B7"/>
    <w:rsid w:val="00291CEC"/>
    <w:rsid w:val="002924EE"/>
    <w:rsid w:val="00296B32"/>
    <w:rsid w:val="002A0541"/>
    <w:rsid w:val="002A5610"/>
    <w:rsid w:val="002B561E"/>
    <w:rsid w:val="002B6688"/>
    <w:rsid w:val="002C21CA"/>
    <w:rsid w:val="002C28C3"/>
    <w:rsid w:val="002C50A6"/>
    <w:rsid w:val="002D531E"/>
    <w:rsid w:val="002D5DAB"/>
    <w:rsid w:val="002D5F0E"/>
    <w:rsid w:val="002D644C"/>
    <w:rsid w:val="002E07DA"/>
    <w:rsid w:val="002E431F"/>
    <w:rsid w:val="002E4BDF"/>
    <w:rsid w:val="002F141D"/>
    <w:rsid w:val="002F1D33"/>
    <w:rsid w:val="002F71EC"/>
    <w:rsid w:val="00300ED6"/>
    <w:rsid w:val="00311217"/>
    <w:rsid w:val="00311476"/>
    <w:rsid w:val="0031309A"/>
    <w:rsid w:val="003223FE"/>
    <w:rsid w:val="00323D52"/>
    <w:rsid w:val="00323FF6"/>
    <w:rsid w:val="00326420"/>
    <w:rsid w:val="00327675"/>
    <w:rsid w:val="003301B8"/>
    <w:rsid w:val="00335991"/>
    <w:rsid w:val="00340A6D"/>
    <w:rsid w:val="003414C0"/>
    <w:rsid w:val="0034307A"/>
    <w:rsid w:val="003437C2"/>
    <w:rsid w:val="003500D7"/>
    <w:rsid w:val="00350784"/>
    <w:rsid w:val="00353975"/>
    <w:rsid w:val="0036501D"/>
    <w:rsid w:val="0036519D"/>
    <w:rsid w:val="00365F1C"/>
    <w:rsid w:val="00373141"/>
    <w:rsid w:val="003866D3"/>
    <w:rsid w:val="00386D91"/>
    <w:rsid w:val="0039298B"/>
    <w:rsid w:val="00393035"/>
    <w:rsid w:val="003968F6"/>
    <w:rsid w:val="003A29C1"/>
    <w:rsid w:val="003A3380"/>
    <w:rsid w:val="003A45E2"/>
    <w:rsid w:val="003A7206"/>
    <w:rsid w:val="003B2974"/>
    <w:rsid w:val="003B41F3"/>
    <w:rsid w:val="003B7325"/>
    <w:rsid w:val="003C2D89"/>
    <w:rsid w:val="003C792F"/>
    <w:rsid w:val="003D0F64"/>
    <w:rsid w:val="003D1C2D"/>
    <w:rsid w:val="003D210A"/>
    <w:rsid w:val="003D5E5D"/>
    <w:rsid w:val="003D6E15"/>
    <w:rsid w:val="003E1344"/>
    <w:rsid w:val="003E3E62"/>
    <w:rsid w:val="003E7177"/>
    <w:rsid w:val="003F5D98"/>
    <w:rsid w:val="004029FE"/>
    <w:rsid w:val="004031BC"/>
    <w:rsid w:val="004069E0"/>
    <w:rsid w:val="00413090"/>
    <w:rsid w:val="004447C6"/>
    <w:rsid w:val="00445A65"/>
    <w:rsid w:val="0044630D"/>
    <w:rsid w:val="00447F99"/>
    <w:rsid w:val="00451CEE"/>
    <w:rsid w:val="004538A5"/>
    <w:rsid w:val="0045473F"/>
    <w:rsid w:val="0046426B"/>
    <w:rsid w:val="004652E0"/>
    <w:rsid w:val="0046713F"/>
    <w:rsid w:val="00467252"/>
    <w:rsid w:val="00474F15"/>
    <w:rsid w:val="00475588"/>
    <w:rsid w:val="0047723C"/>
    <w:rsid w:val="00482B71"/>
    <w:rsid w:val="00487122"/>
    <w:rsid w:val="00495180"/>
    <w:rsid w:val="00497281"/>
    <w:rsid w:val="004A1BAA"/>
    <w:rsid w:val="004A47C5"/>
    <w:rsid w:val="004B2F2E"/>
    <w:rsid w:val="004C049E"/>
    <w:rsid w:val="004C1455"/>
    <w:rsid w:val="004C62F2"/>
    <w:rsid w:val="004E163C"/>
    <w:rsid w:val="004E27D8"/>
    <w:rsid w:val="004E60A7"/>
    <w:rsid w:val="004F7A82"/>
    <w:rsid w:val="00514CEF"/>
    <w:rsid w:val="00515994"/>
    <w:rsid w:val="005179D9"/>
    <w:rsid w:val="00523C90"/>
    <w:rsid w:val="0052437E"/>
    <w:rsid w:val="00524B95"/>
    <w:rsid w:val="00534B19"/>
    <w:rsid w:val="00537D91"/>
    <w:rsid w:val="00540FD1"/>
    <w:rsid w:val="005417B8"/>
    <w:rsid w:val="005425D6"/>
    <w:rsid w:val="00545651"/>
    <w:rsid w:val="00552E65"/>
    <w:rsid w:val="005622B0"/>
    <w:rsid w:val="00562E49"/>
    <w:rsid w:val="005631C6"/>
    <w:rsid w:val="0056377B"/>
    <w:rsid w:val="00565E6B"/>
    <w:rsid w:val="005674BC"/>
    <w:rsid w:val="00571113"/>
    <w:rsid w:val="00572FBC"/>
    <w:rsid w:val="0057325B"/>
    <w:rsid w:val="00573ABE"/>
    <w:rsid w:val="00576F22"/>
    <w:rsid w:val="00584056"/>
    <w:rsid w:val="00592933"/>
    <w:rsid w:val="00596D48"/>
    <w:rsid w:val="005A02FC"/>
    <w:rsid w:val="005A24BC"/>
    <w:rsid w:val="005A3E11"/>
    <w:rsid w:val="005A3F41"/>
    <w:rsid w:val="005B07F0"/>
    <w:rsid w:val="005B1BF1"/>
    <w:rsid w:val="005B1CF8"/>
    <w:rsid w:val="005B58B1"/>
    <w:rsid w:val="005C2D7A"/>
    <w:rsid w:val="005C3B59"/>
    <w:rsid w:val="005C5EB3"/>
    <w:rsid w:val="005C7520"/>
    <w:rsid w:val="005D0D31"/>
    <w:rsid w:val="005D239C"/>
    <w:rsid w:val="005D36DC"/>
    <w:rsid w:val="005D460B"/>
    <w:rsid w:val="005E5A60"/>
    <w:rsid w:val="005F6F92"/>
    <w:rsid w:val="00600FB4"/>
    <w:rsid w:val="00601BAC"/>
    <w:rsid w:val="00603446"/>
    <w:rsid w:val="006051B2"/>
    <w:rsid w:val="0060665A"/>
    <w:rsid w:val="006066AB"/>
    <w:rsid w:val="00607B48"/>
    <w:rsid w:val="00613278"/>
    <w:rsid w:val="00615C7E"/>
    <w:rsid w:val="00624668"/>
    <w:rsid w:val="00624B2C"/>
    <w:rsid w:val="00624F03"/>
    <w:rsid w:val="006252E1"/>
    <w:rsid w:val="00626BA3"/>
    <w:rsid w:val="00626DFB"/>
    <w:rsid w:val="006320C8"/>
    <w:rsid w:val="006404B4"/>
    <w:rsid w:val="00640D2E"/>
    <w:rsid w:val="00646E11"/>
    <w:rsid w:val="00652B43"/>
    <w:rsid w:val="00654649"/>
    <w:rsid w:val="006557DE"/>
    <w:rsid w:val="00660304"/>
    <w:rsid w:val="006632AB"/>
    <w:rsid w:val="006729E4"/>
    <w:rsid w:val="00674E53"/>
    <w:rsid w:val="006776A7"/>
    <w:rsid w:val="006809CB"/>
    <w:rsid w:val="006907C7"/>
    <w:rsid w:val="006928DC"/>
    <w:rsid w:val="00696E6C"/>
    <w:rsid w:val="00697A93"/>
    <w:rsid w:val="006A2166"/>
    <w:rsid w:val="006A25A7"/>
    <w:rsid w:val="006A5630"/>
    <w:rsid w:val="006A5EA1"/>
    <w:rsid w:val="006B148D"/>
    <w:rsid w:val="006B33B7"/>
    <w:rsid w:val="006B70BD"/>
    <w:rsid w:val="006C0A6F"/>
    <w:rsid w:val="006C2FFA"/>
    <w:rsid w:val="006C3A13"/>
    <w:rsid w:val="006C422C"/>
    <w:rsid w:val="006C6704"/>
    <w:rsid w:val="006E4E8B"/>
    <w:rsid w:val="006E4F00"/>
    <w:rsid w:val="006F236E"/>
    <w:rsid w:val="006F364E"/>
    <w:rsid w:val="006F398B"/>
    <w:rsid w:val="006F5170"/>
    <w:rsid w:val="006F51EF"/>
    <w:rsid w:val="00706DA7"/>
    <w:rsid w:val="007074B5"/>
    <w:rsid w:val="00710041"/>
    <w:rsid w:val="00710F58"/>
    <w:rsid w:val="0071405C"/>
    <w:rsid w:val="0072403C"/>
    <w:rsid w:val="0072788D"/>
    <w:rsid w:val="007346CC"/>
    <w:rsid w:val="00734EFF"/>
    <w:rsid w:val="00735023"/>
    <w:rsid w:val="007355D3"/>
    <w:rsid w:val="007358C7"/>
    <w:rsid w:val="007476C6"/>
    <w:rsid w:val="007611F1"/>
    <w:rsid w:val="00764A49"/>
    <w:rsid w:val="00764ABD"/>
    <w:rsid w:val="00765ECF"/>
    <w:rsid w:val="007663C9"/>
    <w:rsid w:val="00772F4F"/>
    <w:rsid w:val="00774827"/>
    <w:rsid w:val="00774FC9"/>
    <w:rsid w:val="007753F5"/>
    <w:rsid w:val="0078046E"/>
    <w:rsid w:val="00780716"/>
    <w:rsid w:val="007812F7"/>
    <w:rsid w:val="00785132"/>
    <w:rsid w:val="00787E9B"/>
    <w:rsid w:val="007910E3"/>
    <w:rsid w:val="00793AE6"/>
    <w:rsid w:val="007960DD"/>
    <w:rsid w:val="00797F70"/>
    <w:rsid w:val="007A6BE3"/>
    <w:rsid w:val="007A6F67"/>
    <w:rsid w:val="007B1757"/>
    <w:rsid w:val="007B42FC"/>
    <w:rsid w:val="007C4341"/>
    <w:rsid w:val="007C6DBB"/>
    <w:rsid w:val="007D4B39"/>
    <w:rsid w:val="007E1E09"/>
    <w:rsid w:val="007E51B1"/>
    <w:rsid w:val="007E7AE1"/>
    <w:rsid w:val="007F6470"/>
    <w:rsid w:val="008015A9"/>
    <w:rsid w:val="00807F1C"/>
    <w:rsid w:val="008133F5"/>
    <w:rsid w:val="00814BC5"/>
    <w:rsid w:val="00815773"/>
    <w:rsid w:val="00815F94"/>
    <w:rsid w:val="008173F1"/>
    <w:rsid w:val="008262E0"/>
    <w:rsid w:val="008375FC"/>
    <w:rsid w:val="008377A6"/>
    <w:rsid w:val="0084278D"/>
    <w:rsid w:val="008442BA"/>
    <w:rsid w:val="00850B55"/>
    <w:rsid w:val="00852545"/>
    <w:rsid w:val="00853430"/>
    <w:rsid w:val="00856FEB"/>
    <w:rsid w:val="00860BAA"/>
    <w:rsid w:val="00863B15"/>
    <w:rsid w:val="00864238"/>
    <w:rsid w:val="0086541B"/>
    <w:rsid w:val="008767F3"/>
    <w:rsid w:val="0087762B"/>
    <w:rsid w:val="008839D4"/>
    <w:rsid w:val="00885D3C"/>
    <w:rsid w:val="00891989"/>
    <w:rsid w:val="00891D9F"/>
    <w:rsid w:val="008A2D41"/>
    <w:rsid w:val="008A3262"/>
    <w:rsid w:val="008A5461"/>
    <w:rsid w:val="008B269B"/>
    <w:rsid w:val="008B43E3"/>
    <w:rsid w:val="008B49E8"/>
    <w:rsid w:val="008B503F"/>
    <w:rsid w:val="008C0D37"/>
    <w:rsid w:val="008C12F2"/>
    <w:rsid w:val="008C26F8"/>
    <w:rsid w:val="008C576A"/>
    <w:rsid w:val="008C6CF4"/>
    <w:rsid w:val="008D08FA"/>
    <w:rsid w:val="008D0BF1"/>
    <w:rsid w:val="008D2988"/>
    <w:rsid w:val="008D2E81"/>
    <w:rsid w:val="008D5341"/>
    <w:rsid w:val="008D5A38"/>
    <w:rsid w:val="008D7273"/>
    <w:rsid w:val="008E1116"/>
    <w:rsid w:val="008E371F"/>
    <w:rsid w:val="008E39DC"/>
    <w:rsid w:val="008F2CA1"/>
    <w:rsid w:val="008F3547"/>
    <w:rsid w:val="008F42C5"/>
    <w:rsid w:val="008F4554"/>
    <w:rsid w:val="00903037"/>
    <w:rsid w:val="00903039"/>
    <w:rsid w:val="00903624"/>
    <w:rsid w:val="009071FD"/>
    <w:rsid w:val="009104A1"/>
    <w:rsid w:val="00910D8F"/>
    <w:rsid w:val="00911EE4"/>
    <w:rsid w:val="00915202"/>
    <w:rsid w:val="009156CE"/>
    <w:rsid w:val="00917F34"/>
    <w:rsid w:val="00924348"/>
    <w:rsid w:val="00924B8B"/>
    <w:rsid w:val="00931C5D"/>
    <w:rsid w:val="00933530"/>
    <w:rsid w:val="0093394E"/>
    <w:rsid w:val="00934516"/>
    <w:rsid w:val="0093494D"/>
    <w:rsid w:val="00937E24"/>
    <w:rsid w:val="00941C32"/>
    <w:rsid w:val="00951889"/>
    <w:rsid w:val="00952364"/>
    <w:rsid w:val="00954FFB"/>
    <w:rsid w:val="0095596C"/>
    <w:rsid w:val="00955C76"/>
    <w:rsid w:val="0096435A"/>
    <w:rsid w:val="00970C0F"/>
    <w:rsid w:val="0097164A"/>
    <w:rsid w:val="00976EFE"/>
    <w:rsid w:val="0098005C"/>
    <w:rsid w:val="00980F4B"/>
    <w:rsid w:val="00982952"/>
    <w:rsid w:val="00983EC1"/>
    <w:rsid w:val="00986987"/>
    <w:rsid w:val="00991F7C"/>
    <w:rsid w:val="00995B16"/>
    <w:rsid w:val="009960F8"/>
    <w:rsid w:val="009A2124"/>
    <w:rsid w:val="009C26B1"/>
    <w:rsid w:val="009C3ABA"/>
    <w:rsid w:val="009C5D04"/>
    <w:rsid w:val="009D1ADB"/>
    <w:rsid w:val="009D43AE"/>
    <w:rsid w:val="009E047A"/>
    <w:rsid w:val="009E7DAB"/>
    <w:rsid w:val="009F3471"/>
    <w:rsid w:val="009F3FF1"/>
    <w:rsid w:val="00A30548"/>
    <w:rsid w:val="00A431DC"/>
    <w:rsid w:val="00A45335"/>
    <w:rsid w:val="00A502F6"/>
    <w:rsid w:val="00A54DAF"/>
    <w:rsid w:val="00A663F8"/>
    <w:rsid w:val="00A7270F"/>
    <w:rsid w:val="00A73ACB"/>
    <w:rsid w:val="00A73D83"/>
    <w:rsid w:val="00A76D4E"/>
    <w:rsid w:val="00A84030"/>
    <w:rsid w:val="00A841D6"/>
    <w:rsid w:val="00A915EA"/>
    <w:rsid w:val="00A91C42"/>
    <w:rsid w:val="00A939B9"/>
    <w:rsid w:val="00A96EA0"/>
    <w:rsid w:val="00AA07E5"/>
    <w:rsid w:val="00AA0F3D"/>
    <w:rsid w:val="00AA122D"/>
    <w:rsid w:val="00AA1263"/>
    <w:rsid w:val="00AA1B31"/>
    <w:rsid w:val="00AA754D"/>
    <w:rsid w:val="00AB133D"/>
    <w:rsid w:val="00AD2C1F"/>
    <w:rsid w:val="00AD3924"/>
    <w:rsid w:val="00AE2775"/>
    <w:rsid w:val="00AF09B7"/>
    <w:rsid w:val="00AF27F1"/>
    <w:rsid w:val="00AF2932"/>
    <w:rsid w:val="00AF3AFF"/>
    <w:rsid w:val="00AF6B36"/>
    <w:rsid w:val="00B0405B"/>
    <w:rsid w:val="00B050F9"/>
    <w:rsid w:val="00B0758F"/>
    <w:rsid w:val="00B10EE0"/>
    <w:rsid w:val="00B13E41"/>
    <w:rsid w:val="00B14BF2"/>
    <w:rsid w:val="00B14FE6"/>
    <w:rsid w:val="00B26D9B"/>
    <w:rsid w:val="00B34FC1"/>
    <w:rsid w:val="00B36DF6"/>
    <w:rsid w:val="00B40289"/>
    <w:rsid w:val="00B40587"/>
    <w:rsid w:val="00B43BEC"/>
    <w:rsid w:val="00B443D0"/>
    <w:rsid w:val="00B4727A"/>
    <w:rsid w:val="00B54DDE"/>
    <w:rsid w:val="00B54E8B"/>
    <w:rsid w:val="00B5571D"/>
    <w:rsid w:val="00B65342"/>
    <w:rsid w:val="00B71D4D"/>
    <w:rsid w:val="00B76763"/>
    <w:rsid w:val="00B77F2E"/>
    <w:rsid w:val="00B8270F"/>
    <w:rsid w:val="00B91ED8"/>
    <w:rsid w:val="00B92033"/>
    <w:rsid w:val="00B92E30"/>
    <w:rsid w:val="00BA0CC1"/>
    <w:rsid w:val="00BA42AE"/>
    <w:rsid w:val="00BA773F"/>
    <w:rsid w:val="00BB30A6"/>
    <w:rsid w:val="00BB6219"/>
    <w:rsid w:val="00BC1A5F"/>
    <w:rsid w:val="00BC5FFE"/>
    <w:rsid w:val="00BD1D78"/>
    <w:rsid w:val="00BD64F9"/>
    <w:rsid w:val="00BD71E5"/>
    <w:rsid w:val="00BE54AD"/>
    <w:rsid w:val="00BE5971"/>
    <w:rsid w:val="00BE6CE7"/>
    <w:rsid w:val="00BE7488"/>
    <w:rsid w:val="00BF039C"/>
    <w:rsid w:val="00BF16FB"/>
    <w:rsid w:val="00C048D5"/>
    <w:rsid w:val="00C04BA5"/>
    <w:rsid w:val="00C07B6C"/>
    <w:rsid w:val="00C1090A"/>
    <w:rsid w:val="00C10DD0"/>
    <w:rsid w:val="00C15E86"/>
    <w:rsid w:val="00C22FE2"/>
    <w:rsid w:val="00C27AFC"/>
    <w:rsid w:val="00C31D3C"/>
    <w:rsid w:val="00C31F93"/>
    <w:rsid w:val="00C33B8E"/>
    <w:rsid w:val="00C34D28"/>
    <w:rsid w:val="00C402BD"/>
    <w:rsid w:val="00C417BC"/>
    <w:rsid w:val="00C4519F"/>
    <w:rsid w:val="00C501FD"/>
    <w:rsid w:val="00C617D7"/>
    <w:rsid w:val="00C65FFA"/>
    <w:rsid w:val="00C67DD7"/>
    <w:rsid w:val="00C74A9F"/>
    <w:rsid w:val="00C80AF4"/>
    <w:rsid w:val="00C81ACE"/>
    <w:rsid w:val="00C872FB"/>
    <w:rsid w:val="00C907D4"/>
    <w:rsid w:val="00C97647"/>
    <w:rsid w:val="00CA0026"/>
    <w:rsid w:val="00CB2F6F"/>
    <w:rsid w:val="00CB486C"/>
    <w:rsid w:val="00CB4CE8"/>
    <w:rsid w:val="00CC080D"/>
    <w:rsid w:val="00CC78EA"/>
    <w:rsid w:val="00CD0A19"/>
    <w:rsid w:val="00CD2017"/>
    <w:rsid w:val="00CD2F36"/>
    <w:rsid w:val="00CD7CC3"/>
    <w:rsid w:val="00CE0B91"/>
    <w:rsid w:val="00CE13E3"/>
    <w:rsid w:val="00CE5391"/>
    <w:rsid w:val="00CE7C44"/>
    <w:rsid w:val="00CF43A2"/>
    <w:rsid w:val="00CF4B45"/>
    <w:rsid w:val="00D02EBC"/>
    <w:rsid w:val="00D03450"/>
    <w:rsid w:val="00D04BD6"/>
    <w:rsid w:val="00D06F17"/>
    <w:rsid w:val="00D10EBE"/>
    <w:rsid w:val="00D13788"/>
    <w:rsid w:val="00D22DB3"/>
    <w:rsid w:val="00D241D8"/>
    <w:rsid w:val="00D2798F"/>
    <w:rsid w:val="00D33044"/>
    <w:rsid w:val="00D3718E"/>
    <w:rsid w:val="00D37218"/>
    <w:rsid w:val="00D436D3"/>
    <w:rsid w:val="00D44D3C"/>
    <w:rsid w:val="00D5198C"/>
    <w:rsid w:val="00D52271"/>
    <w:rsid w:val="00D52DDC"/>
    <w:rsid w:val="00D63B4C"/>
    <w:rsid w:val="00D64AF2"/>
    <w:rsid w:val="00D7082A"/>
    <w:rsid w:val="00D7144B"/>
    <w:rsid w:val="00D7246E"/>
    <w:rsid w:val="00D74F6B"/>
    <w:rsid w:val="00D768CC"/>
    <w:rsid w:val="00D80747"/>
    <w:rsid w:val="00D83727"/>
    <w:rsid w:val="00D84657"/>
    <w:rsid w:val="00D8645D"/>
    <w:rsid w:val="00D87ACA"/>
    <w:rsid w:val="00D9164C"/>
    <w:rsid w:val="00D95075"/>
    <w:rsid w:val="00DA32AB"/>
    <w:rsid w:val="00DA37B1"/>
    <w:rsid w:val="00DB6900"/>
    <w:rsid w:val="00DC1508"/>
    <w:rsid w:val="00DC5634"/>
    <w:rsid w:val="00DC608E"/>
    <w:rsid w:val="00DD65FC"/>
    <w:rsid w:val="00DD6D36"/>
    <w:rsid w:val="00DD715C"/>
    <w:rsid w:val="00DF04BA"/>
    <w:rsid w:val="00DF28B3"/>
    <w:rsid w:val="00E01296"/>
    <w:rsid w:val="00E01CDC"/>
    <w:rsid w:val="00E06DE6"/>
    <w:rsid w:val="00E10FA9"/>
    <w:rsid w:val="00E1302C"/>
    <w:rsid w:val="00E13877"/>
    <w:rsid w:val="00E14A44"/>
    <w:rsid w:val="00E16A51"/>
    <w:rsid w:val="00E24859"/>
    <w:rsid w:val="00E32387"/>
    <w:rsid w:val="00E478CE"/>
    <w:rsid w:val="00E5113E"/>
    <w:rsid w:val="00E56028"/>
    <w:rsid w:val="00E56CF8"/>
    <w:rsid w:val="00E6184E"/>
    <w:rsid w:val="00E629E7"/>
    <w:rsid w:val="00E71C3F"/>
    <w:rsid w:val="00E71F8C"/>
    <w:rsid w:val="00E727E9"/>
    <w:rsid w:val="00E747D0"/>
    <w:rsid w:val="00E749CD"/>
    <w:rsid w:val="00E76038"/>
    <w:rsid w:val="00E7609F"/>
    <w:rsid w:val="00E762E9"/>
    <w:rsid w:val="00E82794"/>
    <w:rsid w:val="00E8761A"/>
    <w:rsid w:val="00E926CF"/>
    <w:rsid w:val="00E9314D"/>
    <w:rsid w:val="00E93AA1"/>
    <w:rsid w:val="00EA115D"/>
    <w:rsid w:val="00EA1774"/>
    <w:rsid w:val="00EA5BE0"/>
    <w:rsid w:val="00EB6134"/>
    <w:rsid w:val="00EB76F0"/>
    <w:rsid w:val="00EC0135"/>
    <w:rsid w:val="00EC02F7"/>
    <w:rsid w:val="00EC04DA"/>
    <w:rsid w:val="00EC19A1"/>
    <w:rsid w:val="00EC1C5C"/>
    <w:rsid w:val="00EC537F"/>
    <w:rsid w:val="00ED24F0"/>
    <w:rsid w:val="00ED26F8"/>
    <w:rsid w:val="00ED47D0"/>
    <w:rsid w:val="00EE0BB8"/>
    <w:rsid w:val="00EE104C"/>
    <w:rsid w:val="00EE3A5D"/>
    <w:rsid w:val="00EE3B46"/>
    <w:rsid w:val="00EE524A"/>
    <w:rsid w:val="00EF0632"/>
    <w:rsid w:val="00EF066F"/>
    <w:rsid w:val="00EF17DF"/>
    <w:rsid w:val="00EF1B2D"/>
    <w:rsid w:val="00EF2E9C"/>
    <w:rsid w:val="00F00461"/>
    <w:rsid w:val="00F01F1B"/>
    <w:rsid w:val="00F030A0"/>
    <w:rsid w:val="00F05F39"/>
    <w:rsid w:val="00F074AB"/>
    <w:rsid w:val="00F150AA"/>
    <w:rsid w:val="00F23BF3"/>
    <w:rsid w:val="00F24805"/>
    <w:rsid w:val="00F25055"/>
    <w:rsid w:val="00F25160"/>
    <w:rsid w:val="00F258C1"/>
    <w:rsid w:val="00F25A35"/>
    <w:rsid w:val="00F2706C"/>
    <w:rsid w:val="00F2794D"/>
    <w:rsid w:val="00F32585"/>
    <w:rsid w:val="00F3559A"/>
    <w:rsid w:val="00F3775D"/>
    <w:rsid w:val="00F42A02"/>
    <w:rsid w:val="00F502A6"/>
    <w:rsid w:val="00F51260"/>
    <w:rsid w:val="00F52525"/>
    <w:rsid w:val="00F529EF"/>
    <w:rsid w:val="00F53E39"/>
    <w:rsid w:val="00F54DFB"/>
    <w:rsid w:val="00F57757"/>
    <w:rsid w:val="00F57812"/>
    <w:rsid w:val="00F669CC"/>
    <w:rsid w:val="00F67209"/>
    <w:rsid w:val="00F83B41"/>
    <w:rsid w:val="00F86907"/>
    <w:rsid w:val="00F908F1"/>
    <w:rsid w:val="00F975E2"/>
    <w:rsid w:val="00FA2003"/>
    <w:rsid w:val="00FA3ADD"/>
    <w:rsid w:val="00FA6345"/>
    <w:rsid w:val="00FB11DC"/>
    <w:rsid w:val="00FB37CA"/>
    <w:rsid w:val="00FB6EA2"/>
    <w:rsid w:val="00FC59E9"/>
    <w:rsid w:val="00FD0FB9"/>
    <w:rsid w:val="00FD19BB"/>
    <w:rsid w:val="00FD1F5D"/>
    <w:rsid w:val="00FD5777"/>
    <w:rsid w:val="00FD7FEF"/>
    <w:rsid w:val="00FE41DB"/>
    <w:rsid w:val="00FE4521"/>
    <w:rsid w:val="00FE51AC"/>
    <w:rsid w:val="00FE5469"/>
    <w:rsid w:val="00FE610A"/>
    <w:rsid w:val="00FE623D"/>
    <w:rsid w:val="00FE6954"/>
    <w:rsid w:val="00FF2F28"/>
    <w:rsid w:val="00FF56DA"/>
    <w:rsid w:val="00FF598A"/>
    <w:rsid w:val="00FF7034"/>
    <w:rsid w:val="00FF7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DA4176"/>
  <w15:docId w15:val="{7306DF8A-536A-4003-A59F-E6F1568BC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C53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Название1"/>
    <w:basedOn w:val="a"/>
    <w:rsid w:val="00EC537F"/>
    <w:pPr>
      <w:spacing w:before="240" w:after="240"/>
      <w:ind w:right="2268"/>
    </w:pPr>
    <w:rPr>
      <w:b/>
      <w:bCs/>
      <w:sz w:val="28"/>
      <w:szCs w:val="28"/>
    </w:rPr>
  </w:style>
  <w:style w:type="paragraph" w:styleId="2">
    <w:name w:val="Body Text Indent 2"/>
    <w:basedOn w:val="a"/>
    <w:link w:val="20"/>
    <w:rsid w:val="00EC537F"/>
    <w:pPr>
      <w:spacing w:after="120" w:line="480" w:lineRule="auto"/>
      <w:ind w:left="283"/>
    </w:pPr>
    <w:rPr>
      <w:sz w:val="30"/>
      <w:szCs w:val="30"/>
    </w:rPr>
  </w:style>
  <w:style w:type="character" w:customStyle="1" w:styleId="20">
    <w:name w:val="Основной текст с отступом 2 Знак"/>
    <w:basedOn w:val="a0"/>
    <w:link w:val="2"/>
    <w:rsid w:val="00EC537F"/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customStyle="1" w:styleId="point">
    <w:name w:val="point"/>
    <w:basedOn w:val="a"/>
    <w:rsid w:val="00954FFB"/>
    <w:pPr>
      <w:ind w:firstLine="250"/>
      <w:jc w:val="both"/>
    </w:pPr>
    <w:rPr>
      <w:rFonts w:ascii="Verdana" w:hAnsi="Verdana"/>
      <w:sz w:val="15"/>
      <w:szCs w:val="15"/>
    </w:rPr>
  </w:style>
  <w:style w:type="paragraph" w:customStyle="1" w:styleId="underpoint">
    <w:name w:val="underpoint"/>
    <w:basedOn w:val="a"/>
    <w:rsid w:val="00954FFB"/>
    <w:pPr>
      <w:ind w:firstLine="567"/>
      <w:jc w:val="both"/>
    </w:pPr>
  </w:style>
  <w:style w:type="paragraph" w:styleId="a3">
    <w:name w:val="Body Text Indent"/>
    <w:basedOn w:val="a"/>
    <w:link w:val="a4"/>
    <w:uiPriority w:val="99"/>
    <w:unhideWhenUsed/>
    <w:rsid w:val="008D5A38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rsid w:val="008D5A3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6426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6426B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AA126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AA126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AA126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AA1263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b">
    <w:name w:val="Table Grid"/>
    <w:basedOn w:val="a1"/>
    <w:uiPriority w:val="59"/>
    <w:rsid w:val="001005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10">
    <w:name w:val="table10"/>
    <w:basedOn w:val="a"/>
    <w:rsid w:val="00FA6345"/>
    <w:rPr>
      <w:sz w:val="20"/>
      <w:szCs w:val="20"/>
    </w:rPr>
  </w:style>
  <w:style w:type="character" w:customStyle="1" w:styleId="21">
    <w:name w:val="Основной текст (2)_"/>
    <w:basedOn w:val="a0"/>
    <w:link w:val="22"/>
    <w:rsid w:val="000B3FA7"/>
    <w:rPr>
      <w:rFonts w:ascii="Times New Roman" w:eastAsia="Times New Roman" w:hAnsi="Times New Roman" w:cs="Times New Roman"/>
      <w:sz w:val="30"/>
      <w:szCs w:val="30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0B3FA7"/>
    <w:pPr>
      <w:widowControl w:val="0"/>
      <w:shd w:val="clear" w:color="auto" w:fill="FFFFFF"/>
      <w:spacing w:line="442" w:lineRule="exact"/>
      <w:ind w:hanging="1960"/>
    </w:pPr>
    <w:rPr>
      <w:sz w:val="30"/>
      <w:szCs w:val="3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0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3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2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2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image" Target="../media/image2.jpeg"/><Relationship Id="rId2" Type="http://schemas.openxmlformats.org/officeDocument/2006/relationships/image" Target="../media/image1.jpeg"/><Relationship Id="rId1" Type="http://schemas.openxmlformats.org/officeDocument/2006/relationships/themeOverride" Target="../theme/themeOverride2.xml"/><Relationship Id="rId4" Type="http://schemas.openxmlformats.org/officeDocument/2006/relationships/package" Target="../embeddings/Microsoft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            2024 г.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-3.2477655132727726E-2"/>
                  <c:y val="-1.98412698412698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3145-4F36-8086-E2A6032E0A29}"/>
                </c:ext>
              </c:extLst>
            </c:dLbl>
            <c:dLbl>
              <c:idx val="1"/>
              <c:layout>
                <c:manualLayout>
                  <c:x val="-3.0162749138960505E-2"/>
                  <c:y val="-3.571428571428571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3145-4F36-8086-E2A6032E0A29}"/>
                </c:ext>
              </c:extLst>
            </c:dLbl>
            <c:dLbl>
              <c:idx val="2"/>
              <c:layout>
                <c:manualLayout>
                  <c:x val="-4.8611111111111112E-2"/>
                  <c:y val="3.9682539682539498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3145-4F36-8086-E2A6032E0A29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Лист1!$A$2:$A$4</c:f>
              <c:strCache>
                <c:ptCount val="3"/>
                <c:pt idx="0">
                  <c:v>Налоговые доходы</c:v>
                </c:pt>
                <c:pt idx="1">
                  <c:v>Неналоговые доходы</c:v>
                </c:pt>
                <c:pt idx="2">
                  <c:v>Безвозмездные поступления</c:v>
                </c:pt>
              </c:strCache>
            </c:strRef>
          </c:cat>
          <c:val>
            <c:numRef>
              <c:f>Лист1!$B$2:$B$4</c:f>
              <c:numCache>
                <c:formatCode>#,##0.0</c:formatCode>
                <c:ptCount val="3"/>
                <c:pt idx="0">
                  <c:v>9685.4</c:v>
                </c:pt>
                <c:pt idx="1">
                  <c:v>1469.8</c:v>
                </c:pt>
                <c:pt idx="2">
                  <c:v>34999.199999999997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3145-4F36-8086-E2A6032E0A29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            2025 г.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0"/>
                  <c:y val="-3.174603174603174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3145-4F36-8086-E2A6032E0A29}"/>
                </c:ext>
              </c:extLst>
            </c:dLbl>
            <c:dLbl>
              <c:idx val="1"/>
              <c:layout>
                <c:manualLayout>
                  <c:x val="2.3148148148148147E-3"/>
                  <c:y val="-3.96825396825396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3145-4F36-8086-E2A6032E0A29}"/>
                </c:ext>
              </c:extLst>
            </c:dLbl>
            <c:dLbl>
              <c:idx val="2"/>
              <c:layout>
                <c:manualLayout>
                  <c:x val="8.4875562720133283E-17"/>
                  <c:y val="-2.380952380952380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3145-4F36-8086-E2A6032E0A29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Лист1!$A$2:$A$4</c:f>
              <c:strCache>
                <c:ptCount val="3"/>
                <c:pt idx="0">
                  <c:v>Налоговые доходы</c:v>
                </c:pt>
                <c:pt idx="1">
                  <c:v>Неналоговые доходы</c:v>
                </c:pt>
                <c:pt idx="2">
                  <c:v>Безвозмездные поступления</c:v>
                </c:pt>
              </c:strCache>
            </c:strRef>
          </c:cat>
          <c:val>
            <c:numRef>
              <c:f>Лист1!$C$2:$C$4</c:f>
              <c:numCache>
                <c:formatCode>#,##0.0</c:formatCode>
                <c:ptCount val="3"/>
                <c:pt idx="0">
                  <c:v>11028</c:v>
                </c:pt>
                <c:pt idx="1">
                  <c:v>1565.5</c:v>
                </c:pt>
                <c:pt idx="2">
                  <c:v>32552.3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7-3145-4F36-8086-E2A6032E0A2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38927104"/>
        <c:axId val="139170944"/>
      </c:barChart>
      <c:catAx>
        <c:axId val="138927104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139170944"/>
        <c:crosses val="autoZero"/>
        <c:auto val="1"/>
        <c:lblAlgn val="ctr"/>
        <c:lblOffset val="100"/>
        <c:noMultiLvlLbl val="0"/>
      </c:catAx>
      <c:valAx>
        <c:axId val="139170944"/>
        <c:scaling>
          <c:orientation val="minMax"/>
        </c:scaling>
        <c:delete val="0"/>
        <c:axPos val="l"/>
        <c:majorGridlines/>
        <c:numFmt formatCode="#,##0.0" sourceLinked="1"/>
        <c:majorTickMark val="out"/>
        <c:minorTickMark val="none"/>
        <c:tickLblPos val="nextTo"/>
        <c:crossAx val="138927104"/>
        <c:crosses val="autoZero"/>
        <c:crossBetween val="between"/>
      </c:valAx>
    </c:plotArea>
    <c:legend>
      <c:legendPos val="b"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6.9817329880744766E-2"/>
          <c:y val="9.5796111885215279E-2"/>
          <c:w val="0.53867876689419181"/>
          <c:h val="0.80175433537376628"/>
        </c:manualLayout>
      </c:layout>
      <c:doughnut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первоочеред.</c:v>
                </c:pt>
              </c:strCache>
            </c:strRef>
          </c:tx>
          <c:explosion val="2"/>
          <c:dPt>
            <c:idx val="4"/>
            <c:bubble3D val="0"/>
            <c:spPr>
              <a:blipFill>
                <a:blip xmlns:r="http://schemas.openxmlformats.org/officeDocument/2006/relationships" r:embed="rId2"/>
                <a:tile tx="0" ty="0" sx="100000" sy="100000" flip="none" algn="tl"/>
              </a:blipFill>
            </c:spPr>
            <c:extLst>
              <c:ext xmlns:c16="http://schemas.microsoft.com/office/drawing/2014/chart" uri="{C3380CC4-5D6E-409C-BE32-E72D297353CC}">
                <c16:uniqueId val="{00000001-E4C8-494E-9B9F-CBC5BC46CA93}"/>
              </c:ext>
            </c:extLst>
          </c:dPt>
          <c:dPt>
            <c:idx val="6"/>
            <c:bubble3D val="0"/>
            <c:spPr>
              <a:blipFill>
                <a:blip xmlns:r="http://schemas.openxmlformats.org/officeDocument/2006/relationships" r:embed="rId3"/>
                <a:tile tx="0" ty="0" sx="100000" sy="100000" flip="none" algn="tl"/>
              </a:blipFill>
            </c:spPr>
            <c:extLst>
              <c:ext xmlns:c16="http://schemas.microsoft.com/office/drawing/2014/chart" uri="{C3380CC4-5D6E-409C-BE32-E72D297353CC}">
                <c16:uniqueId val="{00000003-E4C8-494E-9B9F-CBC5BC46CA93}"/>
              </c:ext>
            </c:extLst>
          </c:dPt>
          <c:dLbls>
            <c:dLbl>
              <c:idx val="0"/>
              <c:layout>
                <c:manualLayout>
                  <c:x val="8.6794485359585408E-2"/>
                  <c:y val="-0.10714294140670365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13,4%</a:t>
                    </a:r>
                  </a:p>
                </c:rich>
              </c:tx>
              <c:showLegendKey val="1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E4C8-494E-9B9F-CBC5BC46CA93}"/>
                </c:ext>
              </c:extLst>
            </c:dLbl>
            <c:dLbl>
              <c:idx val="1"/>
              <c:layout>
                <c:manualLayout>
                  <c:x val="8.5182053585583686E-2"/>
                  <c:y val="-9.1269896406947798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6,5%</a:t>
                    </a:r>
                  </a:p>
                </c:rich>
              </c:tx>
              <c:showLegendKey val="1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E4C8-494E-9B9F-CBC5BC46CA93}"/>
                </c:ext>
              </c:extLst>
            </c:dLbl>
            <c:dLbl>
              <c:idx val="2"/>
              <c:layout>
                <c:manualLayout>
                  <c:x val="0.10300005284574319"/>
                  <c:y val="5.1857609691580174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17,5%</a:t>
                    </a:r>
                  </a:p>
                </c:rich>
              </c:tx>
              <c:showLegendKey val="1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E4C8-494E-9B9F-CBC5BC46CA93}"/>
                </c:ext>
              </c:extLst>
            </c:dLbl>
            <c:dLbl>
              <c:idx val="3"/>
              <c:layout>
                <c:manualLayout>
                  <c:x val="8.564815304127249E-2"/>
                  <c:y val="0.1291713473388658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17,3%</a:t>
                    </a:r>
                  </a:p>
                </c:rich>
              </c:tx>
              <c:showLegendKey val="1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E4C8-494E-9B9F-CBC5BC46CA93}"/>
                </c:ext>
              </c:extLst>
            </c:dLbl>
            <c:dLbl>
              <c:idx val="4"/>
              <c:layout>
                <c:manualLayout>
                  <c:x val="-7.6388888888888909E-2"/>
                  <c:y val="0.11507936507936507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6,5%</a:t>
                    </a:r>
                  </a:p>
                </c:rich>
              </c:tx>
              <c:showLegendKey val="1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E4C8-494E-9B9F-CBC5BC46CA93}"/>
                </c:ext>
              </c:extLst>
            </c:dLbl>
            <c:dLbl>
              <c:idx val="5"/>
              <c:layout>
                <c:manualLayout>
                  <c:x val="-8.9010261438679808E-2"/>
                  <c:y val="-0.16492041392049231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33,0%</a:t>
                    </a:r>
                  </a:p>
                </c:rich>
              </c:tx>
              <c:showLegendKey val="1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E4C8-494E-9B9F-CBC5BC46CA93}"/>
                </c:ext>
              </c:extLst>
            </c:dLbl>
            <c:dLbl>
              <c:idx val="6"/>
              <c:layout>
                <c:manualLayout>
                  <c:x val="-5.51659551113357E-2"/>
                  <c:y val="-0.1257063416933430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5,6%</a:t>
                    </a:r>
                  </a:p>
                </c:rich>
              </c:tx>
              <c:showLegendKey val="1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E4C8-494E-9B9F-CBC5BC46CA93}"/>
                </c:ext>
              </c:extLst>
            </c:dLbl>
            <c:dLbl>
              <c:idx val="7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E4C8-494E-9B9F-CBC5BC46CA93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1"/>
            <c:showVal val="0"/>
            <c:showCatName val="0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Лист1!$A$2:$A$10</c:f>
              <c:strCache>
                <c:ptCount val="8"/>
                <c:pt idx="0">
                  <c:v>Общегосударственная деятельность</c:v>
                </c:pt>
                <c:pt idx="1">
                  <c:v>Национальная экономика</c:v>
                </c:pt>
                <c:pt idx="2">
                  <c:v>Жилищно-коммунальные услуги и жилищное строительство</c:v>
                </c:pt>
                <c:pt idx="3">
                  <c:v>Здравоохранение</c:v>
                </c:pt>
                <c:pt idx="4">
                  <c:v>Физическая культура, спорт, культура и СМИ</c:v>
                </c:pt>
                <c:pt idx="5">
                  <c:v>Образование</c:v>
                </c:pt>
                <c:pt idx="6">
                  <c:v>Социальная политика</c:v>
                </c:pt>
                <c:pt idx="7">
                  <c:v>Прочие расходы</c:v>
                </c:pt>
              </c:strCache>
            </c:strRef>
          </c:cat>
          <c:val>
            <c:numRef>
              <c:f>Лист1!$B$2:$B$10</c:f>
              <c:numCache>
                <c:formatCode>0.0</c:formatCode>
                <c:ptCount val="9"/>
                <c:pt idx="0">
                  <c:v>13.379357360561139</c:v>
                </c:pt>
                <c:pt idx="1">
                  <c:v>6.5082903010892164</c:v>
                </c:pt>
                <c:pt idx="2">
                  <c:v>17.479686493593302</c:v>
                </c:pt>
                <c:pt idx="3">
                  <c:v>17.318772092529102</c:v>
                </c:pt>
                <c:pt idx="4">
                  <c:v>6.5383925824437288</c:v>
                </c:pt>
                <c:pt idx="5">
                  <c:v>32.954472512854338</c:v>
                </c:pt>
                <c:pt idx="6">
                  <c:v>5.5662659669361858</c:v>
                </c:pt>
                <c:pt idx="7" formatCode="0.00">
                  <c:v>0.25476268999299034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E4C8-494E-9B9F-CBC5BC46CA9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  <c:firstSliceAng val="0"/>
        <c:holeSize val="50"/>
      </c:doughnutChart>
    </c:plotArea>
    <c:legend>
      <c:legendPos val="r"/>
      <c:layout>
        <c:manualLayout>
          <c:xMode val="edge"/>
          <c:yMode val="edge"/>
          <c:x val="0.66701817306267985"/>
          <c:y val="9.4262992388145589E-2"/>
          <c:w val="0.30830981697757581"/>
          <c:h val="0.8890929086669227"/>
        </c:manualLayout>
      </c:layout>
      <c:overlay val="0"/>
    </c:legend>
    <c:plotVisOnly val="1"/>
    <c:dispBlanksAs val="gap"/>
    <c:showDLblsOverMax val="0"/>
  </c:chart>
  <c:externalData r:id="rId4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716584-8532-4499-91CA-3C29CC5FC9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1280</TotalTime>
  <Pages>4</Pages>
  <Words>629</Words>
  <Characters>3590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ofu</Company>
  <LinksUpToDate>false</LinksUpToDate>
  <CharactersWithSpaces>4211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Сергеенко Елена</dc:creator>
  <cp:lastModifiedBy>Баранова Светлана</cp:lastModifiedBy>
  <cp:revision>211</cp:revision>
  <cp:lastPrinted>2022-01-26T09:57:00Z</cp:lastPrinted>
  <dcterms:created xsi:type="dcterms:W3CDTF">2016-01-14T05:44:00Z</dcterms:created>
  <dcterms:modified xsi:type="dcterms:W3CDTF">2026-02-05T08:31:00Z</dcterms:modified>
</cp:coreProperties>
</file>