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71"/>
        <w:tblW w:w="0" w:type="auto"/>
        <w:tblLook w:val="04A0" w:firstRow="1" w:lastRow="0" w:firstColumn="1" w:lastColumn="0" w:noHBand="0" w:noVBand="1"/>
      </w:tblPr>
      <w:tblGrid>
        <w:gridCol w:w="532"/>
        <w:gridCol w:w="2380"/>
        <w:gridCol w:w="1076"/>
        <w:gridCol w:w="1151"/>
        <w:gridCol w:w="1076"/>
        <w:gridCol w:w="1151"/>
        <w:gridCol w:w="1085"/>
        <w:gridCol w:w="1120"/>
      </w:tblGrid>
      <w:tr w:rsidR="00B04DC8" w:rsidTr="00331F46">
        <w:tc>
          <w:tcPr>
            <w:tcW w:w="532" w:type="dxa"/>
            <w:vMerge w:val="restart"/>
            <w:vAlign w:val="center"/>
          </w:tcPr>
          <w:p w:rsidR="005803DB" w:rsidRPr="005803DB" w:rsidRDefault="005803DB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80" w:type="dxa"/>
            <w:vMerge w:val="restart"/>
            <w:vAlign w:val="center"/>
          </w:tcPr>
          <w:p w:rsidR="005803DB" w:rsidRPr="005803DB" w:rsidRDefault="005803DB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227" w:type="dxa"/>
            <w:gridSpan w:val="2"/>
            <w:vAlign w:val="center"/>
          </w:tcPr>
          <w:p w:rsidR="005803DB" w:rsidRPr="005803DB" w:rsidRDefault="005803DB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асфальтобетона</w:t>
            </w:r>
          </w:p>
        </w:tc>
        <w:tc>
          <w:tcPr>
            <w:tcW w:w="2227" w:type="dxa"/>
            <w:gridSpan w:val="2"/>
            <w:vAlign w:val="center"/>
          </w:tcPr>
          <w:p w:rsidR="005803DB" w:rsidRPr="005803DB" w:rsidRDefault="005803DB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тротуарных дорожек</w:t>
            </w:r>
          </w:p>
        </w:tc>
        <w:tc>
          <w:tcPr>
            <w:tcW w:w="2205" w:type="dxa"/>
            <w:gridSpan w:val="2"/>
            <w:vAlign w:val="center"/>
          </w:tcPr>
          <w:p w:rsidR="005803DB" w:rsidRPr="005803DB" w:rsidRDefault="005803DB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Обустройства новых тротуарных дорожек</w:t>
            </w:r>
          </w:p>
        </w:tc>
      </w:tr>
      <w:tr w:rsidR="00B04DC8" w:rsidTr="00331F46">
        <w:tc>
          <w:tcPr>
            <w:tcW w:w="532" w:type="dxa"/>
            <w:vMerge/>
            <w:vAlign w:val="center"/>
          </w:tcPr>
          <w:p w:rsidR="005803DB" w:rsidRPr="005803DB" w:rsidRDefault="005803DB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vAlign w:val="center"/>
          </w:tcPr>
          <w:p w:rsidR="005803DB" w:rsidRPr="005803DB" w:rsidRDefault="005803DB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5803DB" w:rsidRPr="005803DB" w:rsidRDefault="005803DB" w:rsidP="00331F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51" w:type="dxa"/>
            <w:vAlign w:val="center"/>
          </w:tcPr>
          <w:p w:rsidR="005803DB" w:rsidRPr="005803DB" w:rsidRDefault="005803DB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5803DB" w:rsidRPr="005803DB" w:rsidRDefault="005803DB" w:rsidP="00331F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51" w:type="dxa"/>
            <w:vAlign w:val="center"/>
          </w:tcPr>
          <w:p w:rsidR="005803DB" w:rsidRPr="005803DB" w:rsidRDefault="005803DB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5803DB" w:rsidRPr="005803DB" w:rsidRDefault="005803DB" w:rsidP="00331F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vAlign w:val="center"/>
          </w:tcPr>
          <w:p w:rsidR="005803DB" w:rsidRPr="005803DB" w:rsidRDefault="005803DB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</w:tr>
      <w:tr w:rsidR="00B04DC8" w:rsidTr="00331F46">
        <w:tc>
          <w:tcPr>
            <w:tcW w:w="532" w:type="dxa"/>
            <w:vAlign w:val="center"/>
          </w:tcPr>
          <w:p w:rsidR="005803DB" w:rsidRPr="005803DB" w:rsidRDefault="005803DB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vAlign w:val="center"/>
          </w:tcPr>
          <w:p w:rsidR="005803DB" w:rsidRPr="005803DB" w:rsidRDefault="005803DB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6" w:type="dxa"/>
            <w:vAlign w:val="center"/>
          </w:tcPr>
          <w:p w:rsidR="005803DB" w:rsidRPr="005803DB" w:rsidRDefault="005803DB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1" w:type="dxa"/>
            <w:vAlign w:val="center"/>
          </w:tcPr>
          <w:p w:rsidR="005803DB" w:rsidRPr="005803DB" w:rsidRDefault="005803DB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5803DB" w:rsidRPr="005803DB" w:rsidRDefault="005803DB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vAlign w:val="center"/>
          </w:tcPr>
          <w:p w:rsidR="005803DB" w:rsidRPr="005803DB" w:rsidRDefault="005803DB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5803DB" w:rsidRPr="005803DB" w:rsidRDefault="005803DB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vAlign w:val="center"/>
          </w:tcPr>
          <w:p w:rsidR="005803DB" w:rsidRPr="005803DB" w:rsidRDefault="005803DB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31F46" w:rsidTr="00331F46">
        <w:tc>
          <w:tcPr>
            <w:tcW w:w="532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vAlign w:val="center"/>
          </w:tcPr>
          <w:p w:rsidR="00331F46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Набережная </w:t>
            </w:r>
          </w:p>
        </w:tc>
        <w:tc>
          <w:tcPr>
            <w:tcW w:w="1076" w:type="dxa"/>
            <w:vAlign w:val="center"/>
          </w:tcPr>
          <w:p w:rsidR="00331F46" w:rsidRPr="005803DB" w:rsidRDefault="00355C65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15015</w:t>
            </w: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331F46" w:rsidRDefault="00355C65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2319</w:t>
            </w:r>
          </w:p>
        </w:tc>
        <w:tc>
          <w:tcPr>
            <w:tcW w:w="1151" w:type="dxa"/>
            <w:vAlign w:val="center"/>
          </w:tcPr>
          <w:p w:rsidR="00331F46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F46" w:rsidTr="00331F46">
        <w:tc>
          <w:tcPr>
            <w:tcW w:w="532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Ленинская</w:t>
            </w:r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2380</w:t>
            </w: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F46" w:rsidTr="00331F46">
        <w:tc>
          <w:tcPr>
            <w:tcW w:w="532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F46" w:rsidTr="00331F46">
        <w:tc>
          <w:tcPr>
            <w:tcW w:w="532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Ленина</w:t>
            </w:r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2435</w:t>
            </w: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F46" w:rsidTr="00331F46">
        <w:tc>
          <w:tcPr>
            <w:tcW w:w="532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</w:t>
            </w:r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F46" w:rsidTr="00331F46">
        <w:tc>
          <w:tcPr>
            <w:tcW w:w="532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F46" w:rsidTr="00331F46">
        <w:tc>
          <w:tcPr>
            <w:tcW w:w="532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F46" w:rsidTr="00331F46">
        <w:tc>
          <w:tcPr>
            <w:tcW w:w="532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Островского</w:t>
            </w:r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F46" w:rsidTr="00331F46">
        <w:tc>
          <w:tcPr>
            <w:tcW w:w="532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</w:t>
            </w:r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331F46" w:rsidTr="00331F46">
        <w:tc>
          <w:tcPr>
            <w:tcW w:w="532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Я.Коласа</w:t>
            </w:r>
            <w:proofErr w:type="spellEnd"/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112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F46" w:rsidTr="00331F46">
        <w:tc>
          <w:tcPr>
            <w:tcW w:w="532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Чапаева</w:t>
            </w:r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F46" w:rsidTr="00331F46">
        <w:tc>
          <w:tcPr>
            <w:tcW w:w="532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Пушкинская</w:t>
            </w:r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120" w:type="dxa"/>
            <w:vAlign w:val="center"/>
          </w:tcPr>
          <w:p w:rsidR="00331F46" w:rsidRPr="005803DB" w:rsidRDefault="00331F46" w:rsidP="00331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7AC2" w:rsidRPr="00331F46" w:rsidRDefault="00331F46" w:rsidP="00331F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ремонта </w:t>
      </w:r>
      <w:r w:rsidR="000D331A">
        <w:rPr>
          <w:rFonts w:ascii="Times New Roman" w:hAnsi="Times New Roman" w:cs="Times New Roman"/>
        </w:rPr>
        <w:t>улично-дорожной сети</w:t>
      </w:r>
    </w:p>
    <w:sectPr w:rsidR="00757AC2" w:rsidRPr="00331F46" w:rsidSect="0058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DB"/>
    <w:rsid w:val="00065ECA"/>
    <w:rsid w:val="000D331A"/>
    <w:rsid w:val="001D701C"/>
    <w:rsid w:val="00310FB0"/>
    <w:rsid w:val="00331F46"/>
    <w:rsid w:val="00355C65"/>
    <w:rsid w:val="003D4A8E"/>
    <w:rsid w:val="004905BB"/>
    <w:rsid w:val="005803DB"/>
    <w:rsid w:val="00757AC2"/>
    <w:rsid w:val="007E3C0F"/>
    <w:rsid w:val="008077E0"/>
    <w:rsid w:val="00846038"/>
    <w:rsid w:val="009B080A"/>
    <w:rsid w:val="00B0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Балашков Антон Андреевич</dc:creator>
  <cp:lastModifiedBy>Балашков Антон Андреевич</cp:lastModifiedBy>
  <cp:revision>4</cp:revision>
  <cp:lastPrinted>2023-02-20T07:58:00Z</cp:lastPrinted>
  <dcterms:created xsi:type="dcterms:W3CDTF">2023-02-20T05:01:00Z</dcterms:created>
  <dcterms:modified xsi:type="dcterms:W3CDTF">2023-06-05T08:20:00Z</dcterms:modified>
</cp:coreProperties>
</file>