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0124" w:rsidRPr="00C40124" w:rsidRDefault="00C40124" w:rsidP="00C40124">
      <w:pPr>
        <w:pStyle w:val="2"/>
        <w:jc w:val="both"/>
        <w:rPr>
          <w:sz w:val="30"/>
          <w:szCs w:val="30"/>
        </w:rPr>
      </w:pPr>
      <w:r w:rsidRPr="00C40124">
        <w:rPr>
          <w:sz w:val="30"/>
          <w:szCs w:val="30"/>
        </w:rPr>
        <w:t>Об изменении форм налоговых деклараций</w:t>
      </w:r>
    </w:p>
    <w:p w:rsidR="00C40124" w:rsidRPr="00C40124" w:rsidRDefault="00C40124" w:rsidP="00C40124">
      <w:pPr>
        <w:pStyle w:val="a3"/>
        <w:jc w:val="both"/>
        <w:rPr>
          <w:sz w:val="30"/>
          <w:szCs w:val="30"/>
        </w:rPr>
      </w:pPr>
      <w:r w:rsidRPr="00C40124">
        <w:rPr>
          <w:sz w:val="30"/>
          <w:szCs w:val="30"/>
        </w:rPr>
        <w:t>Со 2</w:t>
      </w:r>
      <w:r w:rsidR="008F4251">
        <w:rPr>
          <w:sz w:val="30"/>
          <w:szCs w:val="30"/>
        </w:rPr>
        <w:t> </w:t>
      </w:r>
      <w:r w:rsidRPr="00C40124">
        <w:rPr>
          <w:sz w:val="30"/>
          <w:szCs w:val="30"/>
        </w:rPr>
        <w:t xml:space="preserve">марта 2022 года вступило в силу </w:t>
      </w:r>
      <w:hyperlink r:id="rId5" w:history="1">
        <w:r w:rsidRPr="00C40124">
          <w:rPr>
            <w:rStyle w:val="a4"/>
            <w:sz w:val="30"/>
            <w:szCs w:val="30"/>
          </w:rPr>
          <w:t>постановление Министерства по налогам и сборам Республики Беларусь от 31 января 2022 г. №</w:t>
        </w:r>
        <w:r w:rsidR="00CD0903" w:rsidRPr="00CD0903">
          <w:rPr>
            <w:rStyle w:val="a4"/>
            <w:sz w:val="30"/>
            <w:szCs w:val="30"/>
          </w:rPr>
          <w:t> </w:t>
        </w:r>
        <w:r w:rsidRPr="00C40124">
          <w:rPr>
            <w:rStyle w:val="a4"/>
            <w:sz w:val="30"/>
            <w:szCs w:val="30"/>
          </w:rPr>
          <w:t>3 «Об изменении постановления Министерства по налогам и сборам Республики Беларусь от 3 января 2019 г. №</w:t>
        </w:r>
        <w:r w:rsidR="00CD0903" w:rsidRPr="00CD0903">
          <w:rPr>
            <w:sz w:val="30"/>
            <w:szCs w:val="30"/>
            <w:u w:val="single"/>
          </w:rPr>
          <w:t> </w:t>
        </w:r>
        <w:r w:rsidRPr="00C40124">
          <w:rPr>
            <w:rStyle w:val="a4"/>
            <w:sz w:val="30"/>
            <w:szCs w:val="30"/>
          </w:rPr>
          <w:t>2»</w:t>
        </w:r>
      </w:hyperlink>
      <w:r w:rsidRPr="00C40124">
        <w:rPr>
          <w:sz w:val="30"/>
          <w:szCs w:val="30"/>
        </w:rPr>
        <w:t xml:space="preserve"> (зарегистрировано в НРПА 01.03.2022 №</w:t>
      </w:r>
      <w:r>
        <w:rPr>
          <w:sz w:val="30"/>
          <w:szCs w:val="30"/>
        </w:rPr>
        <w:t> </w:t>
      </w:r>
      <w:r w:rsidRPr="00C40124">
        <w:rPr>
          <w:sz w:val="30"/>
          <w:szCs w:val="30"/>
        </w:rPr>
        <w:t>8/37654).</w:t>
      </w:r>
    </w:p>
    <w:p w:rsidR="00C40124" w:rsidRPr="00C40124" w:rsidRDefault="00C40124" w:rsidP="00C40124">
      <w:pPr>
        <w:pStyle w:val="a3"/>
        <w:jc w:val="both"/>
        <w:rPr>
          <w:sz w:val="30"/>
          <w:szCs w:val="30"/>
        </w:rPr>
      </w:pPr>
      <w:r w:rsidRPr="00C40124">
        <w:rPr>
          <w:sz w:val="30"/>
          <w:szCs w:val="30"/>
        </w:rPr>
        <w:t>Указанным постановлением:</w:t>
      </w:r>
    </w:p>
    <w:p w:rsidR="00C40124" w:rsidRPr="00C40124" w:rsidRDefault="00C40124" w:rsidP="00C4012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C40124">
        <w:rPr>
          <w:sz w:val="30"/>
          <w:szCs w:val="30"/>
        </w:rPr>
        <w:t>установлена форма налоговой декларации (расчета) по налогу на добавленную стоимость при электронной дистанционной продаже товаров;</w:t>
      </w:r>
    </w:p>
    <w:p w:rsidR="00C40124" w:rsidRPr="00C40124" w:rsidRDefault="00C40124" w:rsidP="00C4012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C40124">
        <w:rPr>
          <w:sz w:val="30"/>
          <w:szCs w:val="30"/>
        </w:rPr>
        <w:t xml:space="preserve">установлена форма налоговой декларации (расчета) налогового агента по подоходному налогу с физических лиц; </w:t>
      </w:r>
    </w:p>
    <w:p w:rsidR="00A46AA9" w:rsidRPr="00C40124" w:rsidRDefault="00C40124" w:rsidP="00C40124">
      <w:pPr>
        <w:numPr>
          <w:ilvl w:val="0"/>
          <w:numId w:val="1"/>
        </w:numPr>
        <w:spacing w:before="100" w:beforeAutospacing="1"/>
        <w:ind w:left="714" w:hanging="357"/>
        <w:jc w:val="both"/>
        <w:rPr>
          <w:sz w:val="30"/>
          <w:szCs w:val="30"/>
        </w:rPr>
      </w:pPr>
      <w:r w:rsidRPr="00C40124">
        <w:rPr>
          <w:sz w:val="30"/>
          <w:szCs w:val="30"/>
        </w:rPr>
        <w:t>внесены изменения и дополнения в формы налоговых деклараций (расчетов) по другим налогам и сборам и в порядок их заполнения.</w:t>
      </w:r>
    </w:p>
    <w:p w:rsidR="00C40124" w:rsidRDefault="00C40124" w:rsidP="00C40124">
      <w:pPr>
        <w:rPr>
          <w:sz w:val="30"/>
          <w:szCs w:val="30"/>
        </w:rPr>
      </w:pPr>
    </w:p>
    <w:p w:rsidR="00C40124" w:rsidRPr="00C40124" w:rsidRDefault="00C40124" w:rsidP="00B63A71">
      <w:pPr>
        <w:jc w:val="right"/>
        <w:rPr>
          <w:sz w:val="30"/>
          <w:szCs w:val="30"/>
        </w:rPr>
      </w:pPr>
      <w:r w:rsidRPr="00C40124">
        <w:rPr>
          <w:sz w:val="30"/>
          <w:szCs w:val="30"/>
        </w:rPr>
        <w:t>Пресс-центр инспекции МНС</w:t>
      </w:r>
    </w:p>
    <w:p w:rsidR="00C40124" w:rsidRPr="00C40124" w:rsidRDefault="00C40124" w:rsidP="00B63A71">
      <w:pPr>
        <w:jc w:val="right"/>
        <w:rPr>
          <w:sz w:val="30"/>
          <w:szCs w:val="30"/>
        </w:rPr>
      </w:pPr>
      <w:r w:rsidRPr="00C40124">
        <w:rPr>
          <w:sz w:val="30"/>
          <w:szCs w:val="30"/>
        </w:rPr>
        <w:t>Республики Беларусь</w:t>
      </w:r>
    </w:p>
    <w:p w:rsidR="00C40124" w:rsidRPr="00C40124" w:rsidRDefault="00C40124" w:rsidP="00B63A71">
      <w:pPr>
        <w:jc w:val="right"/>
        <w:rPr>
          <w:sz w:val="30"/>
          <w:szCs w:val="30"/>
        </w:rPr>
      </w:pPr>
      <w:r w:rsidRPr="00C40124">
        <w:rPr>
          <w:sz w:val="30"/>
          <w:szCs w:val="30"/>
        </w:rPr>
        <w:t>по Могилевской области</w:t>
      </w:r>
    </w:p>
    <w:p w:rsidR="00C40124" w:rsidRPr="00C40124" w:rsidRDefault="00C40124" w:rsidP="00C40124">
      <w:pPr>
        <w:jc w:val="right"/>
        <w:rPr>
          <w:sz w:val="30"/>
          <w:szCs w:val="30"/>
        </w:rPr>
      </w:pPr>
      <w:r w:rsidRPr="00C40124">
        <w:rPr>
          <w:sz w:val="30"/>
          <w:szCs w:val="30"/>
        </w:rPr>
        <w:t>тел.: 29 40 61</w:t>
      </w:r>
    </w:p>
    <w:sectPr w:rsidR="00C40124" w:rsidRPr="00C40124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B5999"/>
    <w:multiLevelType w:val="multilevel"/>
    <w:tmpl w:val="0C26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24"/>
    <w:rsid w:val="00175B1C"/>
    <w:rsid w:val="001A0E42"/>
    <w:rsid w:val="00390083"/>
    <w:rsid w:val="003C29C1"/>
    <w:rsid w:val="00533D64"/>
    <w:rsid w:val="00625907"/>
    <w:rsid w:val="008F4251"/>
    <w:rsid w:val="0094746F"/>
    <w:rsid w:val="00A46AA9"/>
    <w:rsid w:val="00C40124"/>
    <w:rsid w:val="00CD0903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0928"/>
  <w15:chartTrackingRefBased/>
  <w15:docId w15:val="{41A1F5FB-B997-43F9-8F97-DB50384C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124"/>
    <w:rPr>
      <w:rFonts w:eastAsia="Times New Roman"/>
      <w:sz w:val="24"/>
      <w:lang w:eastAsia="ru-RU"/>
    </w:rPr>
  </w:style>
  <w:style w:type="paragraph" w:styleId="2">
    <w:name w:val="heading 2"/>
    <w:basedOn w:val="a"/>
    <w:link w:val="20"/>
    <w:uiPriority w:val="9"/>
    <w:qFormat/>
    <w:rsid w:val="00C401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2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01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40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gov.by/upload/iblock/&#1055;&#1054;&#1057;&#1058;&#1040;&#1053;&#1054;&#1042;&#1051;&#1045;&#1053;&#1048;&#1045;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2022-03-09T07:33:00Z</dcterms:created>
  <dcterms:modified xsi:type="dcterms:W3CDTF">2022-03-09T07:38:00Z</dcterms:modified>
</cp:coreProperties>
</file>