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E4" w:rsidRDefault="000179E4" w:rsidP="000179E4">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 xml:space="preserve">Республиканская акция «За безопасность вместе». </w:t>
      </w:r>
    </w:p>
    <w:p w:rsidR="000179E4" w:rsidRDefault="000179E4" w:rsidP="000179E4">
      <w:pPr>
        <w:spacing w:after="0" w:line="240" w:lineRule="auto"/>
        <w:ind w:firstLine="709"/>
        <w:jc w:val="center"/>
        <w:rPr>
          <w:rFonts w:eastAsia="Times New Roman" w:cs="Times New Roman"/>
          <w:b/>
          <w:sz w:val="30"/>
          <w:szCs w:val="30"/>
        </w:rPr>
      </w:pPr>
      <w:r>
        <w:rPr>
          <w:rFonts w:eastAsia="Times New Roman" w:cs="Times New Roman"/>
          <w:b/>
          <w:sz w:val="30"/>
          <w:szCs w:val="30"/>
        </w:rPr>
        <w:t>Безопасность на воде.</w:t>
      </w:r>
    </w:p>
    <w:p w:rsidR="000179E4" w:rsidRPr="00314837" w:rsidRDefault="000179E4" w:rsidP="000179E4">
      <w:pPr>
        <w:spacing w:after="0" w:line="240" w:lineRule="auto"/>
        <w:jc w:val="center"/>
        <w:rPr>
          <w:rFonts w:cs="Times New Roman"/>
          <w:i/>
          <w:sz w:val="20"/>
          <w:szCs w:val="20"/>
        </w:rPr>
      </w:pPr>
      <w:r>
        <w:rPr>
          <w:rFonts w:cs="Times New Roman"/>
          <w:i/>
          <w:sz w:val="20"/>
          <w:szCs w:val="20"/>
        </w:rPr>
        <w:t>по материалам учреждения «Могилевское областное управление МЧС Республики Беларусь», районного отдела по чрезвычайным ситуациям.</w:t>
      </w:r>
    </w:p>
    <w:p w:rsidR="000179E4" w:rsidRPr="00804CEE" w:rsidRDefault="000179E4" w:rsidP="000179E4">
      <w:pPr>
        <w:spacing w:after="0" w:line="240" w:lineRule="auto"/>
        <w:ind w:firstLine="709"/>
        <w:jc w:val="center"/>
        <w:rPr>
          <w:rFonts w:eastAsia="Times New Roman" w:cs="Times New Roman"/>
          <w:color w:val="000000"/>
          <w:sz w:val="30"/>
          <w:szCs w:val="30"/>
          <w:lang w:eastAsia="ru-RU"/>
        </w:rPr>
      </w:pP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b/>
          <w:sz w:val="32"/>
          <w:szCs w:val="32"/>
          <w:lang w:val="en-US" w:eastAsia="ru-RU"/>
        </w:rPr>
        <w:t>I</w:t>
      </w:r>
      <w:r w:rsidRPr="00804CEE">
        <w:rPr>
          <w:rFonts w:eastAsia="Times New Roman" w:cs="Times New Roman"/>
          <w:b/>
          <w:sz w:val="32"/>
          <w:szCs w:val="32"/>
          <w:lang w:eastAsia="ru-RU"/>
        </w:rPr>
        <w:t>.</w:t>
      </w:r>
      <w:r w:rsidRPr="00804CEE">
        <w:rPr>
          <w:rFonts w:eastAsia="Times New Roman" w:cs="Times New Roman"/>
          <w:b/>
          <w:sz w:val="30"/>
          <w:szCs w:val="30"/>
          <w:lang w:eastAsia="ru-RU"/>
        </w:rPr>
        <w:t xml:space="preserve"> </w:t>
      </w:r>
      <w:r w:rsidRPr="00804CEE">
        <w:rPr>
          <w:rFonts w:eastAsia="Times New Roman" w:cs="Times New Roman"/>
          <w:b/>
          <w:color w:val="000000"/>
          <w:sz w:val="30"/>
          <w:szCs w:val="30"/>
          <w:lang w:eastAsia="ru-RU"/>
        </w:rPr>
        <w:t>Статистика.</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color w:val="000000"/>
          <w:sz w:val="30"/>
          <w:szCs w:val="30"/>
          <w:lang w:eastAsia="ru-RU"/>
        </w:rPr>
        <w:t xml:space="preserve">За 3 месяца 2024 года в области произошло 211 пожаров </w:t>
      </w:r>
      <w:r w:rsidRPr="00804CEE">
        <w:rPr>
          <w:rFonts w:eastAsia="Times New Roman" w:cs="Times New Roman"/>
          <w:sz w:val="30"/>
          <w:szCs w:val="30"/>
          <w:lang w:eastAsia="ru-RU"/>
        </w:rPr>
        <w:t>(в 2023 году- 198)</w:t>
      </w:r>
      <w:r w:rsidRPr="00804CEE">
        <w:rPr>
          <w:rFonts w:eastAsia="Times New Roman" w:cs="Times New Roman"/>
          <w:color w:val="000000"/>
          <w:sz w:val="30"/>
          <w:szCs w:val="30"/>
          <w:lang w:eastAsia="ru-RU"/>
        </w:rPr>
        <w:t xml:space="preserve">, погибло 25 человек </w:t>
      </w:r>
      <w:r w:rsidRPr="00804CEE">
        <w:rPr>
          <w:rFonts w:eastAsia="Times New Roman" w:cs="Times New Roman"/>
          <w:sz w:val="30"/>
          <w:szCs w:val="30"/>
          <w:lang w:eastAsia="ru-RU"/>
        </w:rPr>
        <w:t>(в 2023 году- 26)</w:t>
      </w:r>
      <w:r w:rsidRPr="00804CEE">
        <w:rPr>
          <w:rFonts w:eastAsia="Times New Roman" w:cs="Times New Roman"/>
          <w:color w:val="000000"/>
          <w:sz w:val="30"/>
          <w:szCs w:val="30"/>
          <w:lang w:eastAsia="ru-RU"/>
        </w:rPr>
        <w:t xml:space="preserve">. </w:t>
      </w:r>
      <w:r w:rsidRPr="00804CEE">
        <w:rPr>
          <w:rFonts w:eastAsia="Times New Roman" w:cs="Times New Roman"/>
          <w:sz w:val="30"/>
          <w:szCs w:val="30"/>
          <w:lang w:eastAsia="ru-RU"/>
        </w:rPr>
        <w:t>Пострадало 25 человек (в 2023 году- 23), в том числе 1 ребёнок. В результате пожаров уничтожено 36 строений, 12 единиц техники (в 2023 году- 26/8).</w:t>
      </w:r>
    </w:p>
    <w:p w:rsidR="000179E4" w:rsidRPr="00804CEE" w:rsidRDefault="000179E4" w:rsidP="000179E4">
      <w:pPr>
        <w:spacing w:after="0" w:line="240" w:lineRule="auto"/>
        <w:ind w:firstLine="709"/>
        <w:jc w:val="both"/>
        <w:rPr>
          <w:rFonts w:eastAsia="Times New Roman" w:cs="Times New Roman"/>
          <w:b/>
          <w:sz w:val="30"/>
          <w:szCs w:val="30"/>
          <w:lang w:eastAsia="ru-RU"/>
        </w:rPr>
      </w:pPr>
      <w:r w:rsidRPr="00804CEE">
        <w:rPr>
          <w:rFonts w:eastAsia="Times New Roman" w:cs="Times New Roman"/>
          <w:b/>
          <w:sz w:val="30"/>
          <w:szCs w:val="30"/>
          <w:lang w:eastAsia="ru-RU"/>
        </w:rPr>
        <w:t>Основными причинами возникновения возгораний стали:</w:t>
      </w:r>
    </w:p>
    <w:p w:rsidR="000179E4" w:rsidRPr="00804CEE" w:rsidRDefault="000179E4" w:rsidP="000179E4">
      <w:pPr>
        <w:numPr>
          <w:ilvl w:val="0"/>
          <w:numId w:val="1"/>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неосторожное обращение с огнём – 41 пожар (в 2023 – 57 пожаров);</w:t>
      </w:r>
    </w:p>
    <w:p w:rsidR="000179E4" w:rsidRPr="00804CEE" w:rsidRDefault="000179E4" w:rsidP="000179E4">
      <w:pPr>
        <w:numPr>
          <w:ilvl w:val="0"/>
          <w:numId w:val="1"/>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нарушение правил устройства и эксплуатации отопительного оборудования – 77 пожаров (в 2022 – 50 пожаров);</w:t>
      </w:r>
    </w:p>
    <w:p w:rsidR="000179E4" w:rsidRPr="00804CEE" w:rsidRDefault="000179E4" w:rsidP="000179E4">
      <w:pPr>
        <w:numPr>
          <w:ilvl w:val="0"/>
          <w:numId w:val="1"/>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нарушение правил устройства и эксплуатации электрооборудования –   51 пожар (в 2023 – 64 пожара);</w:t>
      </w:r>
    </w:p>
    <w:p w:rsidR="000179E4" w:rsidRPr="00804CEE" w:rsidRDefault="000179E4" w:rsidP="000179E4">
      <w:pPr>
        <w:numPr>
          <w:ilvl w:val="0"/>
          <w:numId w:val="1"/>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детская шалости с огнем –  1 пожар (в 2023 – 1 пожар);</w:t>
      </w:r>
    </w:p>
    <w:p w:rsidR="000179E4" w:rsidRDefault="000179E4" w:rsidP="000179E4">
      <w:pPr>
        <w:numPr>
          <w:ilvl w:val="0"/>
          <w:numId w:val="1"/>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нарушение правил эксплуатации газовых устройств – 1 пожар (в 2023 – 3 пожара).</w:t>
      </w:r>
    </w:p>
    <w:p w:rsidR="000179E4" w:rsidRPr="006D72B5" w:rsidRDefault="000179E4" w:rsidP="000179E4">
      <w:pPr>
        <w:spacing w:after="0" w:line="240" w:lineRule="auto"/>
        <w:ind w:left="708"/>
        <w:contextualSpacing/>
        <w:jc w:val="both"/>
        <w:rPr>
          <w:rFonts w:eastAsia="Times New Roman" w:cs="Times New Roman"/>
          <w:i/>
          <w:szCs w:val="28"/>
          <w:lang w:eastAsia="ru-RU"/>
        </w:rPr>
      </w:pPr>
      <w:r w:rsidRPr="006D72B5">
        <w:rPr>
          <w:rFonts w:eastAsia="Times New Roman" w:cs="Times New Roman"/>
          <w:i/>
          <w:szCs w:val="28"/>
          <w:lang w:eastAsia="ru-RU"/>
        </w:rPr>
        <w:t>Справочно:</w:t>
      </w:r>
    </w:p>
    <w:p w:rsidR="000179E4" w:rsidRPr="00804CEE" w:rsidRDefault="000179E4" w:rsidP="000179E4">
      <w:pPr>
        <w:spacing w:after="0" w:line="240" w:lineRule="auto"/>
        <w:ind w:left="708"/>
        <w:contextualSpacing/>
        <w:jc w:val="both"/>
        <w:rPr>
          <w:rFonts w:eastAsia="Times New Roman" w:cs="Times New Roman"/>
          <w:i/>
          <w:szCs w:val="28"/>
          <w:lang w:eastAsia="ru-RU"/>
        </w:rPr>
      </w:pPr>
      <w:r w:rsidRPr="00804CEE">
        <w:rPr>
          <w:rFonts w:eastAsia="Times New Roman" w:cs="Times New Roman"/>
          <w:i/>
          <w:szCs w:val="28"/>
          <w:lang w:eastAsia="ru-RU"/>
        </w:rPr>
        <w:t>В Хотимском районе на 15.04.2024 года произошло 6 пожаров (за аналогичный период прошлого года – 6 пожаров).</w:t>
      </w:r>
    </w:p>
    <w:p w:rsidR="000179E4" w:rsidRPr="00804CEE" w:rsidRDefault="000179E4" w:rsidP="000179E4">
      <w:pPr>
        <w:spacing w:after="0" w:line="240" w:lineRule="auto"/>
        <w:ind w:firstLine="709"/>
        <w:jc w:val="both"/>
        <w:rPr>
          <w:rFonts w:eastAsia="Times New Roman" w:cs="Times New Roman"/>
          <w:i/>
          <w:szCs w:val="28"/>
          <w:lang w:eastAsia="ru-RU"/>
        </w:rPr>
      </w:pPr>
      <w:r w:rsidRPr="00804CEE">
        <w:rPr>
          <w:rFonts w:eastAsia="Times New Roman" w:cs="Times New Roman"/>
          <w:i/>
          <w:szCs w:val="28"/>
          <w:lang w:eastAsia="ru-RU"/>
        </w:rPr>
        <w:t>Причины:</w:t>
      </w:r>
    </w:p>
    <w:p w:rsidR="000179E4" w:rsidRPr="00804CEE" w:rsidRDefault="000179E4" w:rsidP="000179E4">
      <w:pPr>
        <w:spacing w:after="0" w:line="240" w:lineRule="auto"/>
        <w:ind w:firstLine="709"/>
        <w:jc w:val="both"/>
        <w:rPr>
          <w:rFonts w:eastAsia="Times New Roman" w:cs="Times New Roman"/>
          <w:i/>
          <w:szCs w:val="28"/>
          <w:lang w:eastAsia="ru-RU"/>
        </w:rPr>
      </w:pPr>
      <w:r w:rsidRPr="00804CEE">
        <w:rPr>
          <w:rFonts w:eastAsia="Times New Roman" w:cs="Times New Roman"/>
          <w:i/>
          <w:szCs w:val="28"/>
          <w:lang w:eastAsia="ru-RU"/>
        </w:rPr>
        <w:t>- неосторожное обращение с огнём – 1 пожар (04.01.2024 пожар дома по улице Комсомольская, г.п.Хотимска);</w:t>
      </w:r>
    </w:p>
    <w:p w:rsidR="000179E4" w:rsidRPr="00804CEE" w:rsidRDefault="000179E4" w:rsidP="000179E4">
      <w:pPr>
        <w:spacing w:after="0" w:line="240" w:lineRule="auto"/>
        <w:ind w:firstLine="709"/>
        <w:jc w:val="both"/>
        <w:rPr>
          <w:rFonts w:eastAsia="Times New Roman" w:cs="Times New Roman"/>
          <w:i/>
          <w:szCs w:val="28"/>
          <w:lang w:eastAsia="ru-RU"/>
        </w:rPr>
      </w:pPr>
      <w:r w:rsidRPr="006D72B5">
        <w:rPr>
          <w:rFonts w:eastAsia="Times New Roman" w:cs="Times New Roman"/>
          <w:i/>
          <w:szCs w:val="28"/>
          <w:lang w:eastAsia="ru-RU"/>
        </w:rPr>
        <w:t>-</w:t>
      </w:r>
      <w:r w:rsidRPr="00804CEE">
        <w:rPr>
          <w:rFonts w:eastAsia="Times New Roman" w:cs="Times New Roman"/>
          <w:i/>
          <w:szCs w:val="28"/>
          <w:lang w:eastAsia="ru-RU"/>
        </w:rPr>
        <w:t>нарушение правил устройства и эксплуатации электрооборудования – 2 пожара (12.01.2024 пожар хозяйственной постройки  по улице Грушевой, г.п.Хотимска;  28.03.2024 пожар дома по улице Парковая, г.п.Хотимска);</w:t>
      </w:r>
    </w:p>
    <w:p w:rsidR="000179E4" w:rsidRPr="00804CEE" w:rsidRDefault="000179E4" w:rsidP="000179E4">
      <w:pPr>
        <w:spacing w:after="0" w:line="240" w:lineRule="auto"/>
        <w:ind w:firstLine="709"/>
        <w:jc w:val="both"/>
        <w:rPr>
          <w:rFonts w:eastAsia="Times New Roman" w:cs="Times New Roman"/>
          <w:i/>
          <w:szCs w:val="28"/>
          <w:lang w:eastAsia="ru-RU"/>
        </w:rPr>
      </w:pPr>
      <w:r w:rsidRPr="00804CEE">
        <w:rPr>
          <w:rFonts w:eastAsia="Times New Roman" w:cs="Times New Roman"/>
          <w:i/>
          <w:szCs w:val="28"/>
          <w:lang w:eastAsia="ru-RU"/>
        </w:rPr>
        <w:t>- нарушение правил устройства и эксплуатации отопительного оборудования – 2 пожара (18.01.2024 пожар дома в аг.Боханы, ул.Школьная, Хотимского района;  09.03.2024 пожар дома по улице Строительной, г.п.Хотимска);</w:t>
      </w:r>
    </w:p>
    <w:p w:rsidR="000179E4" w:rsidRPr="006D72B5" w:rsidRDefault="000179E4" w:rsidP="000179E4">
      <w:pPr>
        <w:spacing w:after="0" w:line="240" w:lineRule="auto"/>
        <w:ind w:firstLine="709"/>
        <w:jc w:val="both"/>
        <w:rPr>
          <w:rFonts w:eastAsia="Times New Roman" w:cs="Times New Roman"/>
          <w:i/>
          <w:szCs w:val="28"/>
          <w:lang w:eastAsia="ru-RU"/>
        </w:rPr>
      </w:pPr>
      <w:r w:rsidRPr="00804CEE">
        <w:rPr>
          <w:rFonts w:eastAsia="Times New Roman" w:cs="Times New Roman"/>
          <w:i/>
          <w:szCs w:val="28"/>
          <w:lang w:eastAsia="ru-RU"/>
        </w:rPr>
        <w:t>- причина устанавливается – 1 пожар (11.03.2024 горение двух автомобилей в аг.Тростино, ул.Первомайская, Хотимского района).</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 xml:space="preserve">В жилом фонде произошло 186 пожаров (в 2023 – 155 пожаров). Основная категория погибших –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0179E4" w:rsidRPr="00804CEE" w:rsidRDefault="000179E4" w:rsidP="000179E4">
      <w:pPr>
        <w:spacing w:after="0" w:line="240" w:lineRule="auto"/>
        <w:ind w:firstLine="709"/>
        <w:jc w:val="both"/>
        <w:rPr>
          <w:rFonts w:eastAsia="Times New Roman" w:cs="Times New Roman"/>
          <w:color w:val="000000"/>
          <w:sz w:val="30"/>
          <w:szCs w:val="30"/>
          <w:lang w:eastAsia="ru-RU"/>
        </w:rPr>
      </w:pPr>
      <w:r w:rsidRPr="00804CEE">
        <w:rPr>
          <w:rFonts w:eastAsia="Times New Roman" w:cs="Times New Roman"/>
          <w:color w:val="000000"/>
          <w:sz w:val="30"/>
          <w:szCs w:val="30"/>
          <w:lang w:eastAsia="ru-RU"/>
        </w:rPr>
        <w:lastRenderedPageBreak/>
        <w:t xml:space="preserve">В городах произошел 101 пожаров (в 2023 </w:t>
      </w:r>
      <w:r w:rsidRPr="00804CEE">
        <w:rPr>
          <w:rFonts w:eastAsia="Times New Roman" w:cs="Times New Roman"/>
          <w:sz w:val="30"/>
          <w:szCs w:val="30"/>
          <w:lang w:eastAsia="ru-RU"/>
        </w:rPr>
        <w:t>–</w:t>
      </w:r>
      <w:r w:rsidRPr="00804CEE">
        <w:rPr>
          <w:rFonts w:eastAsia="Times New Roman" w:cs="Times New Roman"/>
          <w:color w:val="000000"/>
          <w:sz w:val="30"/>
          <w:szCs w:val="30"/>
          <w:lang w:eastAsia="ru-RU"/>
        </w:rPr>
        <w:t xml:space="preserve"> 102 пожара), погибло 8 человек (в 2023 </w:t>
      </w:r>
      <w:r w:rsidRPr="00804CEE">
        <w:rPr>
          <w:rFonts w:eastAsia="Times New Roman" w:cs="Times New Roman"/>
          <w:sz w:val="30"/>
          <w:szCs w:val="30"/>
          <w:lang w:eastAsia="ru-RU"/>
        </w:rPr>
        <w:t>–</w:t>
      </w:r>
      <w:r w:rsidRPr="00804CEE">
        <w:rPr>
          <w:rFonts w:eastAsia="Times New Roman" w:cs="Times New Roman"/>
          <w:color w:val="000000"/>
          <w:sz w:val="30"/>
          <w:szCs w:val="30"/>
          <w:lang w:eastAsia="ru-RU"/>
        </w:rPr>
        <w:t xml:space="preserve"> 11 человек). В сельской местности произошло 110 пожаров, (в 2023 – 96 пожаров), погибло 17 человек (в 2023 </w:t>
      </w:r>
      <w:r w:rsidRPr="00804CEE">
        <w:rPr>
          <w:rFonts w:eastAsia="Times New Roman" w:cs="Times New Roman"/>
          <w:sz w:val="30"/>
          <w:szCs w:val="30"/>
          <w:lang w:eastAsia="ru-RU"/>
        </w:rPr>
        <w:t>–</w:t>
      </w:r>
      <w:r w:rsidRPr="00804CEE">
        <w:rPr>
          <w:rFonts w:eastAsia="Times New Roman" w:cs="Times New Roman"/>
          <w:color w:val="000000"/>
          <w:sz w:val="30"/>
          <w:szCs w:val="30"/>
          <w:lang w:eastAsia="ru-RU"/>
        </w:rPr>
        <w:t xml:space="preserve"> 15 человек).</w:t>
      </w:r>
    </w:p>
    <w:p w:rsidR="000179E4" w:rsidRPr="00804CEE" w:rsidRDefault="000179E4" w:rsidP="000179E4">
      <w:pPr>
        <w:spacing w:after="0" w:line="240" w:lineRule="auto"/>
        <w:ind w:firstLine="709"/>
        <w:jc w:val="both"/>
        <w:rPr>
          <w:rFonts w:eastAsia="Times New Roman" w:cs="Times New Roman"/>
          <w:color w:val="000000"/>
          <w:sz w:val="30"/>
          <w:szCs w:val="30"/>
          <w:lang w:eastAsia="ru-RU"/>
        </w:rPr>
      </w:pPr>
    </w:p>
    <w:p w:rsidR="000179E4" w:rsidRPr="00804CEE" w:rsidRDefault="000179E4" w:rsidP="000179E4">
      <w:pPr>
        <w:shd w:val="clear" w:color="auto" w:fill="FFFFFF"/>
        <w:spacing w:after="0" w:line="240" w:lineRule="auto"/>
        <w:ind w:firstLine="709"/>
        <w:jc w:val="both"/>
        <w:rPr>
          <w:rFonts w:eastAsia="Times New Roman" w:cs="Times New Roman"/>
          <w:i/>
          <w:szCs w:val="28"/>
          <w:lang w:eastAsia="ru-RU"/>
        </w:rPr>
      </w:pPr>
      <w:r w:rsidRPr="00804CEE">
        <w:rPr>
          <w:rFonts w:eastAsia="Times New Roman" w:cs="Times New Roman"/>
          <w:b/>
          <w:sz w:val="32"/>
          <w:szCs w:val="32"/>
          <w:lang w:val="en-US" w:eastAsia="ru-RU"/>
        </w:rPr>
        <w:t>II</w:t>
      </w:r>
      <w:r w:rsidRPr="00804CEE">
        <w:rPr>
          <w:rFonts w:eastAsia="Times New Roman" w:cs="Times New Roman"/>
          <w:b/>
          <w:sz w:val="32"/>
          <w:szCs w:val="32"/>
          <w:lang w:eastAsia="ru-RU"/>
        </w:rPr>
        <w:t>.</w:t>
      </w:r>
      <w:r w:rsidRPr="00804CEE">
        <w:rPr>
          <w:rFonts w:eastAsia="Times New Roman" w:cs="Times New Roman"/>
          <w:b/>
          <w:sz w:val="30"/>
          <w:szCs w:val="30"/>
          <w:lang w:eastAsia="ru-RU"/>
        </w:rPr>
        <w:t xml:space="preserve"> </w:t>
      </w:r>
      <w:r w:rsidRPr="00804CEE">
        <w:rPr>
          <w:rFonts w:eastAsia="Times New Roman" w:cs="Times New Roman"/>
          <w:sz w:val="30"/>
          <w:szCs w:val="30"/>
          <w:lang w:eastAsia="ru-RU"/>
        </w:rPr>
        <w:t xml:space="preserve">Весна в этом году ранняя и жгучая. Причём жечь начали уже с февраля. С начала года в </w:t>
      </w:r>
      <w:r w:rsidRPr="00804CEE">
        <w:rPr>
          <w:rFonts w:eastAsia="Times New Roman" w:cs="Times New Roman"/>
          <w:b/>
          <w:sz w:val="30"/>
          <w:szCs w:val="30"/>
          <w:lang w:eastAsia="ru-RU"/>
        </w:rPr>
        <w:t>области произошло 183 пожара сухой растительности, площадь возгорания превысила 44 гектара.</w:t>
      </w:r>
      <w:r w:rsidRPr="00804CEE">
        <w:rPr>
          <w:rFonts w:eastAsia="Times New Roman" w:cs="Times New Roman"/>
          <w:sz w:val="30"/>
          <w:szCs w:val="30"/>
          <w:lang w:eastAsia="ru-RU"/>
        </w:rPr>
        <w:t xml:space="preserve"> Горят дома, строения, травмируются и гибнут люди. </w:t>
      </w:r>
    </w:p>
    <w:p w:rsidR="000179E4" w:rsidRPr="006D72B5" w:rsidRDefault="000179E4" w:rsidP="000179E4">
      <w:pPr>
        <w:spacing w:after="0" w:line="240" w:lineRule="auto"/>
        <w:ind w:left="708"/>
        <w:contextualSpacing/>
        <w:jc w:val="both"/>
        <w:rPr>
          <w:rFonts w:eastAsia="Times New Roman" w:cs="Times New Roman"/>
          <w:i/>
          <w:szCs w:val="28"/>
          <w:lang w:eastAsia="ru-RU"/>
        </w:rPr>
      </w:pPr>
      <w:r w:rsidRPr="006D72B5">
        <w:rPr>
          <w:rFonts w:eastAsia="Times New Roman" w:cs="Times New Roman"/>
          <w:i/>
          <w:szCs w:val="28"/>
          <w:lang w:eastAsia="ru-RU"/>
        </w:rPr>
        <w:t>Справочно:</w:t>
      </w:r>
    </w:p>
    <w:p w:rsidR="000179E4" w:rsidRPr="00804CEE" w:rsidRDefault="000179E4" w:rsidP="000179E4">
      <w:pPr>
        <w:shd w:val="clear" w:color="auto" w:fill="FFFFFF"/>
        <w:spacing w:after="0" w:line="240" w:lineRule="auto"/>
        <w:ind w:firstLine="709"/>
        <w:jc w:val="both"/>
        <w:rPr>
          <w:rFonts w:eastAsia="Times New Roman" w:cs="Times New Roman"/>
          <w:i/>
          <w:szCs w:val="28"/>
          <w:lang w:eastAsia="ru-RU"/>
        </w:rPr>
      </w:pPr>
      <w:r w:rsidRPr="00804CEE">
        <w:rPr>
          <w:rFonts w:eastAsia="Times New Roman" w:cs="Times New Roman"/>
          <w:i/>
          <w:szCs w:val="28"/>
          <w:lang w:eastAsia="ru-RU"/>
        </w:rPr>
        <w:t>В Хотимском районе за текущий период 2024 года произошло 5 загораний сухой растительности на общей площади 0,57 гектар.</w:t>
      </w:r>
      <w:r w:rsidRPr="00804CEE">
        <w:rPr>
          <w:rFonts w:eastAsia="Times New Roman" w:cs="Times New Roman"/>
          <w:i/>
          <w:sz w:val="24"/>
          <w:szCs w:val="24"/>
          <w:lang w:eastAsia="ru-RU"/>
        </w:rPr>
        <w:t xml:space="preserve"> </w:t>
      </w:r>
      <w:r w:rsidRPr="00804CEE">
        <w:rPr>
          <w:rFonts w:eastAsia="Times New Roman" w:cs="Times New Roman"/>
          <w:i/>
          <w:szCs w:val="28"/>
          <w:lang w:eastAsia="ru-RU"/>
        </w:rPr>
        <w:t xml:space="preserve">15.03.2024 года из-за выжигания сухой растительности произошло загорание строения бани в д.Янополье, Хотимского района. </w:t>
      </w:r>
    </w:p>
    <w:p w:rsidR="000179E4" w:rsidRPr="00804CEE" w:rsidRDefault="000179E4" w:rsidP="000179E4">
      <w:pPr>
        <w:spacing w:after="0" w:line="240" w:lineRule="auto"/>
        <w:ind w:firstLine="709"/>
        <w:jc w:val="both"/>
        <w:rPr>
          <w:rFonts w:eastAsia="Times New Roman" w:cs="Times New Roman"/>
          <w:b/>
          <w:sz w:val="30"/>
          <w:szCs w:val="30"/>
          <w:lang w:eastAsia="ru-RU"/>
        </w:rPr>
      </w:pPr>
      <w:r w:rsidRPr="00804CEE">
        <w:rPr>
          <w:rFonts w:eastAsia="Times New Roman" w:cs="Times New Roman"/>
          <w:b/>
          <w:color w:val="000000"/>
          <w:sz w:val="30"/>
          <w:szCs w:val="30"/>
          <w:lang w:eastAsia="ru-RU"/>
        </w:rPr>
        <w:t>Пример:</w:t>
      </w:r>
      <w:r w:rsidRPr="00804CEE">
        <w:rPr>
          <w:rFonts w:eastAsia="Times New Roman" w:cs="Times New Roman"/>
          <w:b/>
          <w:bCs/>
          <w:color w:val="262626"/>
          <w:sz w:val="30"/>
          <w:szCs w:val="30"/>
          <w:shd w:val="clear" w:color="auto" w:fill="FFFFFF"/>
          <w:lang w:eastAsia="ru-RU"/>
        </w:rPr>
        <w:t xml:space="preserve"> </w:t>
      </w:r>
      <w:r w:rsidRPr="00804CEE">
        <w:rPr>
          <w:rFonts w:eastAsia="Times New Roman" w:cs="Times New Roman"/>
          <w:bCs/>
          <w:sz w:val="30"/>
          <w:szCs w:val="30"/>
          <w:shd w:val="clear" w:color="auto" w:fill="FFFFFF"/>
          <w:lang w:eastAsia="ru-RU"/>
        </w:rPr>
        <w:t>1 апреля в 13-33 очевидцы сообщили спасателям о пожаре травы в Дрибине по улице Свиткова.</w:t>
      </w:r>
      <w:r w:rsidRPr="00804CEE">
        <w:rPr>
          <w:rFonts w:eastAsia="Times New Roman" w:cs="Times New Roman"/>
          <w:sz w:val="30"/>
          <w:szCs w:val="30"/>
          <w:shd w:val="clear" w:color="auto" w:fill="FFFFFF"/>
          <w:lang w:eastAsia="ru-RU"/>
        </w:rPr>
        <w:t xml:space="preserve"> Прибывшие спасатели обнаружили горение сухой растительности на площади 400 кв.м. Также на месте пожара находилась 75-летняя женщина с ожогами.  Пенсионерка сжигала сухую растительность на своем приусадебном участке, упала и</w:t>
      </w:r>
      <w:r w:rsidRPr="00804CEE">
        <w:rPr>
          <w:rFonts w:eastAsia="Times New Roman" w:cs="Times New Roman"/>
          <w:color w:val="262626"/>
          <w:sz w:val="30"/>
          <w:szCs w:val="30"/>
          <w:shd w:val="clear" w:color="auto" w:fill="FFFFFF"/>
          <w:lang w:eastAsia="ru-RU"/>
        </w:rPr>
        <w:t xml:space="preserve"> </w:t>
      </w:r>
      <w:r w:rsidRPr="00804CEE">
        <w:rPr>
          <w:rFonts w:eastAsia="Times New Roman" w:cs="Times New Roman"/>
          <w:sz w:val="30"/>
          <w:szCs w:val="30"/>
          <w:shd w:val="clear" w:color="auto" w:fill="FFFFFF"/>
          <w:lang w:eastAsia="ru-RU"/>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0179E4" w:rsidRPr="00804CEE" w:rsidRDefault="000179E4" w:rsidP="000179E4">
      <w:pPr>
        <w:spacing w:after="0" w:line="240" w:lineRule="auto"/>
        <w:ind w:firstLine="709"/>
        <w:jc w:val="both"/>
        <w:rPr>
          <w:rFonts w:eastAsia="Times New Roman" w:cs="Times New Roman"/>
          <w:color w:val="000000"/>
          <w:sz w:val="30"/>
          <w:szCs w:val="30"/>
          <w:lang w:eastAsia="ru-RU"/>
        </w:rPr>
      </w:pPr>
      <w:r w:rsidRPr="00804CEE">
        <w:rPr>
          <w:rFonts w:eastAsia="Times New Roman" w:cs="Times New Roman"/>
          <w:b/>
          <w:color w:val="000000"/>
          <w:sz w:val="30"/>
          <w:szCs w:val="30"/>
          <w:lang w:eastAsia="ru-RU"/>
        </w:rPr>
        <w:t>Пример:</w:t>
      </w:r>
      <w:r w:rsidRPr="00804CEE">
        <w:rPr>
          <w:rFonts w:eastAsia="Times New Roman" w:cs="Times New Roman"/>
          <w:b/>
          <w:bCs/>
          <w:color w:val="262626"/>
          <w:sz w:val="30"/>
          <w:szCs w:val="30"/>
          <w:shd w:val="clear" w:color="auto" w:fill="FFFFFF"/>
          <w:lang w:eastAsia="ru-RU"/>
        </w:rPr>
        <w:t xml:space="preserve"> </w:t>
      </w:r>
      <w:r w:rsidRPr="00804CEE">
        <w:rPr>
          <w:rFonts w:eastAsia="Times New Roman" w:cs="Times New Roman"/>
          <w:color w:val="000000"/>
          <w:sz w:val="30"/>
          <w:szCs w:val="30"/>
          <w:lang w:eastAsia="ru-RU"/>
        </w:rPr>
        <w:t>2 апреля в 20-11 в службу МЧС от очевидцев поступило сообщение о пожаре в агрогородке Княжицы Могилевского района</w:t>
      </w:r>
      <w:r w:rsidRPr="00804CEE">
        <w:rPr>
          <w:rFonts w:eastAsia="Times New Roman" w:cs="Times New Roman"/>
          <w:sz w:val="30"/>
          <w:szCs w:val="30"/>
          <w:lang w:eastAsia="ru-RU"/>
        </w:rPr>
        <w:t>.</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 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0179E4" w:rsidRPr="00804CEE" w:rsidRDefault="000179E4" w:rsidP="000179E4">
      <w:pPr>
        <w:tabs>
          <w:tab w:val="left" w:pos="4111"/>
        </w:tabs>
        <w:spacing w:after="0" w:line="240" w:lineRule="auto"/>
        <w:ind w:firstLine="709"/>
        <w:jc w:val="both"/>
        <w:rPr>
          <w:rFonts w:eastAsia="Times New Roman" w:cs="Times New Roman"/>
          <w:sz w:val="30"/>
          <w:szCs w:val="30"/>
          <w:lang w:eastAsia="ru-RU"/>
        </w:rPr>
      </w:pPr>
      <w:r w:rsidRPr="00804CEE">
        <w:rPr>
          <w:rFonts w:eastAsia="Times New Roman" w:cs="Times New Roman"/>
          <w:b/>
          <w:color w:val="000000"/>
          <w:sz w:val="30"/>
          <w:szCs w:val="30"/>
          <w:lang w:eastAsia="ru-RU"/>
        </w:rPr>
        <w:t xml:space="preserve">Пример: </w:t>
      </w:r>
      <w:r w:rsidRPr="00804CEE">
        <w:rPr>
          <w:rFonts w:eastAsia="Times New Roman" w:cs="Times New Roman"/>
          <w:sz w:val="30"/>
          <w:szCs w:val="30"/>
          <w:lang w:eastAsia="ru-RU"/>
        </w:rPr>
        <w:t>15 марта днём 66-летний могилевчанин без определенного места жительства задремал на траве по</w:t>
      </w:r>
      <w:r w:rsidRPr="00804CEE">
        <w:rPr>
          <w:rFonts w:eastAsia="Times New Roman" w:cs="Times New Roman"/>
          <w:b/>
          <w:sz w:val="30"/>
          <w:szCs w:val="30"/>
          <w:lang w:eastAsia="ru-RU"/>
        </w:rPr>
        <w:t xml:space="preserve"> </w:t>
      </w:r>
      <w:r w:rsidRPr="00804CEE">
        <w:rPr>
          <w:rFonts w:eastAsia="Times New Roman" w:cs="Times New Roman"/>
          <w:sz w:val="30"/>
          <w:szCs w:val="30"/>
          <w:lang w:eastAsia="ru-RU"/>
        </w:rPr>
        <w:t>улице Мовчанского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кв.метров</w:t>
      </w:r>
      <w:r w:rsidRPr="00804CEE">
        <w:rPr>
          <w:rFonts w:eastAsia="Times New Roman" w:cs="Times New Roman"/>
          <w:b/>
          <w:sz w:val="30"/>
          <w:szCs w:val="30"/>
          <w:lang w:eastAsia="ru-RU"/>
        </w:rPr>
        <w:t xml:space="preserve">. </w:t>
      </w:r>
    </w:p>
    <w:p w:rsidR="000179E4" w:rsidRDefault="000179E4" w:rsidP="000179E4">
      <w:pPr>
        <w:spacing w:after="0" w:line="240" w:lineRule="auto"/>
        <w:ind w:firstLine="709"/>
        <w:jc w:val="both"/>
        <w:rPr>
          <w:rFonts w:eastAsia="Times New Roman" w:cs="Times New Roman"/>
          <w:b/>
          <w:sz w:val="30"/>
          <w:szCs w:val="30"/>
          <w:lang w:eastAsia="ru-RU"/>
        </w:rPr>
      </w:pPr>
    </w:p>
    <w:p w:rsidR="000179E4" w:rsidRDefault="000179E4" w:rsidP="000179E4">
      <w:pPr>
        <w:spacing w:after="0" w:line="240" w:lineRule="auto"/>
        <w:ind w:firstLine="709"/>
        <w:jc w:val="both"/>
        <w:rPr>
          <w:rFonts w:eastAsia="Times New Roman" w:cs="Times New Roman"/>
          <w:b/>
          <w:sz w:val="30"/>
          <w:szCs w:val="30"/>
          <w:lang w:eastAsia="ru-RU"/>
        </w:rPr>
      </w:pPr>
    </w:p>
    <w:p w:rsidR="000179E4" w:rsidRPr="00804CEE" w:rsidRDefault="000179E4" w:rsidP="000179E4">
      <w:pPr>
        <w:spacing w:after="0" w:line="240" w:lineRule="auto"/>
        <w:ind w:firstLine="709"/>
        <w:jc w:val="both"/>
        <w:rPr>
          <w:rFonts w:eastAsia="Times New Roman" w:cs="Times New Roman"/>
          <w:b/>
          <w:sz w:val="30"/>
          <w:szCs w:val="30"/>
          <w:lang w:eastAsia="ru-RU"/>
        </w:rPr>
      </w:pPr>
      <w:r w:rsidRPr="00804CEE">
        <w:rPr>
          <w:rFonts w:eastAsia="Times New Roman" w:cs="Times New Roman"/>
          <w:b/>
          <w:sz w:val="30"/>
          <w:szCs w:val="30"/>
          <w:lang w:eastAsia="ru-RU"/>
        </w:rPr>
        <w:t>Причины, по которым не следует жечь траву:</w:t>
      </w:r>
    </w:p>
    <w:p w:rsidR="000179E4" w:rsidRPr="00804CEE" w:rsidRDefault="000179E4" w:rsidP="000179E4">
      <w:pPr>
        <w:numPr>
          <w:ilvl w:val="0"/>
          <w:numId w:val="3"/>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lastRenderedPageBreak/>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0179E4" w:rsidRPr="00804CEE" w:rsidRDefault="000179E4" w:rsidP="000179E4">
      <w:pPr>
        <w:numPr>
          <w:ilvl w:val="0"/>
          <w:numId w:val="3"/>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0179E4" w:rsidRPr="00804CEE" w:rsidRDefault="000179E4" w:rsidP="000179E4">
      <w:pPr>
        <w:numPr>
          <w:ilvl w:val="0"/>
          <w:numId w:val="3"/>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0179E4" w:rsidRPr="00804CEE" w:rsidRDefault="000179E4" w:rsidP="000179E4">
      <w:pPr>
        <w:numPr>
          <w:ilvl w:val="0"/>
          <w:numId w:val="3"/>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0179E4" w:rsidRPr="00804CEE" w:rsidRDefault="000179E4" w:rsidP="000179E4">
      <w:pPr>
        <w:numPr>
          <w:ilvl w:val="0"/>
          <w:numId w:val="3"/>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На месте поджога травы нормальная жизнь растений и насекомых восстанавливается лишь через 5-6 лет и это в лучшем случае. </w:t>
      </w:r>
    </w:p>
    <w:p w:rsidR="000179E4" w:rsidRPr="00804CEE" w:rsidRDefault="000179E4" w:rsidP="000179E4">
      <w:pPr>
        <w:numPr>
          <w:ilvl w:val="0"/>
          <w:numId w:val="3"/>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0179E4" w:rsidRPr="00804CEE" w:rsidRDefault="000179E4" w:rsidP="000179E4">
      <w:pPr>
        <w:widowControl w:val="0"/>
        <w:shd w:val="clear" w:color="auto" w:fill="FFFFFF"/>
        <w:tabs>
          <w:tab w:val="left" w:pos="1276"/>
        </w:tabs>
        <w:spacing w:after="0" w:line="240" w:lineRule="auto"/>
        <w:ind w:firstLine="709"/>
        <w:jc w:val="both"/>
        <w:rPr>
          <w:rFonts w:eastAsia="Calibri" w:cs="Times New Roman"/>
          <w:sz w:val="30"/>
          <w:szCs w:val="30"/>
          <w:lang w:eastAsia="ru-RU"/>
        </w:rPr>
      </w:pPr>
      <w:r w:rsidRPr="00804CEE">
        <w:rPr>
          <w:rFonts w:eastAsia="Calibri" w:cs="Times New Roman"/>
          <w:sz w:val="30"/>
          <w:szCs w:val="30"/>
          <w:lang w:eastAsia="ru-RU"/>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0179E4" w:rsidRPr="00804CEE" w:rsidRDefault="000179E4" w:rsidP="000179E4">
      <w:pPr>
        <w:widowControl w:val="0"/>
        <w:shd w:val="clear" w:color="auto" w:fill="FFFFFF"/>
        <w:tabs>
          <w:tab w:val="left" w:pos="1276"/>
        </w:tabs>
        <w:spacing w:after="0" w:line="240" w:lineRule="auto"/>
        <w:ind w:firstLine="709"/>
        <w:jc w:val="both"/>
        <w:rPr>
          <w:rFonts w:eastAsia="Calibri" w:cs="Times New Roman"/>
          <w:sz w:val="30"/>
          <w:szCs w:val="30"/>
          <w:shd w:val="clear" w:color="auto" w:fill="FFFFFF"/>
          <w:lang w:eastAsia="ru-RU"/>
        </w:rPr>
      </w:pPr>
      <w:r w:rsidRPr="00804CEE">
        <w:rPr>
          <w:rFonts w:eastAsia="Times New Roman" w:cs="Times New Roman"/>
          <w:b/>
          <w:sz w:val="30"/>
          <w:szCs w:val="30"/>
          <w:lang w:eastAsia="ru-RU"/>
        </w:rPr>
        <w:t xml:space="preserve">Для безопасного сжигания мусора необходимы следующие условия: </w:t>
      </w:r>
      <w:r w:rsidRPr="00804CEE">
        <w:rPr>
          <w:rFonts w:eastAsia="Times New Roman" w:cs="Times New Roman"/>
          <w:sz w:val="30"/>
          <w:szCs w:val="30"/>
          <w:lang w:eastAsia="ru-RU"/>
        </w:rPr>
        <w:t xml:space="preserve">безветренная погода, постоянный неотлучный контроль за процессом горения, </w:t>
      </w:r>
      <w:r w:rsidRPr="00804CEE">
        <w:rPr>
          <w:rFonts w:eastAsia="Calibri" w:cs="Times New Roman"/>
          <w:color w:val="000000"/>
          <w:sz w:val="30"/>
          <w:szCs w:val="30"/>
          <w:lang w:eastAsia="ru-RU"/>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04CEE">
        <w:rPr>
          <w:rFonts w:eastAsia="Calibri" w:cs="Times New Roman"/>
          <w:sz w:val="30"/>
          <w:szCs w:val="30"/>
          <w:lang w:eastAsia="ru-RU"/>
        </w:rPr>
        <w:t xml:space="preserve"> По окончании процесса горения остатки горящих (тлеющих) материалов должны быть потушены до последней искры. </w:t>
      </w:r>
      <w:r w:rsidRPr="00804CEE">
        <w:rPr>
          <w:rFonts w:eastAsia="Calibri" w:cs="Times New Roman"/>
          <w:sz w:val="30"/>
          <w:szCs w:val="30"/>
          <w:shd w:val="clear" w:color="auto" w:fill="FFFFFF"/>
          <w:lang w:eastAsia="ru-RU"/>
        </w:rPr>
        <w:t xml:space="preserve">       </w:t>
      </w:r>
    </w:p>
    <w:p w:rsidR="000179E4" w:rsidRPr="00804CEE" w:rsidRDefault="000179E4" w:rsidP="000179E4">
      <w:pPr>
        <w:widowControl w:val="0"/>
        <w:shd w:val="clear" w:color="auto" w:fill="FFFFFF"/>
        <w:tabs>
          <w:tab w:val="left" w:pos="1276"/>
        </w:tabs>
        <w:spacing w:after="0" w:line="240" w:lineRule="auto"/>
        <w:ind w:firstLine="709"/>
        <w:jc w:val="both"/>
        <w:rPr>
          <w:rFonts w:eastAsia="Calibri" w:cs="Times New Roman"/>
          <w:sz w:val="30"/>
          <w:szCs w:val="30"/>
          <w:lang w:eastAsia="ru-RU"/>
        </w:rPr>
      </w:pPr>
      <w:r w:rsidRPr="00804CEE">
        <w:rPr>
          <w:rFonts w:eastAsia="Calibri" w:cs="Times New Roman"/>
          <w:sz w:val="30"/>
          <w:szCs w:val="30"/>
          <w:lang w:eastAsia="ru-RU"/>
        </w:rPr>
        <w:t xml:space="preserve">Сжигать мусор можно и в железной бочке, но обязательно с неотлучным контролем. </w:t>
      </w:r>
    </w:p>
    <w:p w:rsidR="000179E4" w:rsidRPr="00804CEE" w:rsidRDefault="000179E4" w:rsidP="000179E4">
      <w:pPr>
        <w:shd w:val="clear" w:color="auto" w:fill="FFFFFF"/>
        <w:spacing w:after="0" w:line="240" w:lineRule="auto"/>
        <w:ind w:firstLine="709"/>
        <w:contextualSpacing/>
        <w:jc w:val="both"/>
        <w:rPr>
          <w:rFonts w:eastAsia="Times New Roman" w:cs="Times New Roman"/>
          <w:sz w:val="30"/>
          <w:szCs w:val="30"/>
          <w:lang w:eastAsia="ru-RU"/>
        </w:rPr>
      </w:pPr>
      <w:r w:rsidRPr="00804CEE">
        <w:rPr>
          <w:rFonts w:eastAsia="Times New Roman" w:cs="Times New Roman"/>
          <w:b/>
          <w:sz w:val="30"/>
          <w:szCs w:val="30"/>
          <w:lang w:eastAsia="ru-RU"/>
        </w:rPr>
        <w:t>Палы травы – опасная традиция, которая идёт вразрез с законодательством,</w:t>
      </w:r>
      <w:r w:rsidRPr="00804CEE">
        <w:rPr>
          <w:rFonts w:eastAsia="Times New Roman" w:cs="Times New Roman"/>
          <w:sz w:val="30"/>
          <w:szCs w:val="30"/>
          <w:lang w:eastAsia="ru-RU"/>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w:t>
      </w:r>
      <w:r w:rsidRPr="00804CEE">
        <w:rPr>
          <w:rFonts w:eastAsia="Times New Roman" w:cs="Times New Roman"/>
          <w:sz w:val="30"/>
          <w:szCs w:val="30"/>
          <w:lang w:eastAsia="ru-RU"/>
        </w:rPr>
        <w:lastRenderedPageBreak/>
        <w:t xml:space="preserve">привлекаются к административной ответственности в виде штрафа в размере </w:t>
      </w:r>
      <w:r w:rsidRPr="00804CEE">
        <w:rPr>
          <w:rFonts w:eastAsia="Times New Roman" w:cs="Times New Roman"/>
          <w:b/>
          <w:sz w:val="30"/>
          <w:szCs w:val="30"/>
          <w:lang w:eastAsia="ru-RU"/>
        </w:rPr>
        <w:t>от 10 до 30 базовых величин.</w:t>
      </w:r>
      <w:r w:rsidRPr="00804CEE">
        <w:rPr>
          <w:rFonts w:eastAsia="Times New Roman" w:cs="Times New Roman"/>
          <w:sz w:val="30"/>
          <w:szCs w:val="30"/>
          <w:lang w:eastAsia="ru-RU"/>
        </w:rPr>
        <w:t xml:space="preserve"> </w:t>
      </w:r>
    </w:p>
    <w:p w:rsidR="000179E4" w:rsidRPr="00804CEE" w:rsidRDefault="000179E4" w:rsidP="000179E4">
      <w:pPr>
        <w:shd w:val="clear" w:color="auto" w:fill="FFFFFF"/>
        <w:spacing w:after="0" w:line="240" w:lineRule="auto"/>
        <w:ind w:firstLine="709"/>
        <w:contextualSpacing/>
        <w:jc w:val="both"/>
        <w:rPr>
          <w:rFonts w:eastAsia="Times New Roman" w:cs="Times New Roman"/>
          <w:b/>
          <w:sz w:val="30"/>
          <w:szCs w:val="30"/>
          <w:lang w:eastAsia="ru-RU"/>
        </w:rPr>
      </w:pPr>
      <w:r w:rsidRPr="00804CEE">
        <w:rPr>
          <w:rFonts w:eastAsia="Times New Roman" w:cs="Times New Roman"/>
          <w:sz w:val="30"/>
          <w:szCs w:val="30"/>
          <w:lang w:eastAsia="ru-RU"/>
        </w:rPr>
        <w:t xml:space="preserve">За разведение костров в запрещенных местах предусмотрено наложение штрафа </w:t>
      </w:r>
      <w:r w:rsidRPr="00804CEE">
        <w:rPr>
          <w:rFonts w:eastAsia="Times New Roman" w:cs="Times New Roman"/>
          <w:b/>
          <w:sz w:val="30"/>
          <w:szCs w:val="30"/>
          <w:lang w:eastAsia="ru-RU"/>
        </w:rPr>
        <w:t>до 12 базовых величин.</w:t>
      </w:r>
      <w:r w:rsidRPr="00804CEE">
        <w:rPr>
          <w:rFonts w:eastAsia="Times New Roman" w:cs="Times New Roman"/>
          <w:sz w:val="30"/>
          <w:szCs w:val="30"/>
          <w:lang w:eastAsia="ru-RU"/>
        </w:rPr>
        <w:t xml:space="preserve"> В случае причинения ущерба в особо крупном размере наступает уголовная ответственность.</w:t>
      </w:r>
    </w:p>
    <w:p w:rsidR="000179E4" w:rsidRPr="00804CEE" w:rsidRDefault="000179E4" w:rsidP="000179E4">
      <w:pPr>
        <w:widowControl w:val="0"/>
        <w:shd w:val="clear" w:color="auto" w:fill="FFFFFF"/>
        <w:tabs>
          <w:tab w:val="left" w:pos="1276"/>
        </w:tabs>
        <w:spacing w:after="0" w:line="240" w:lineRule="auto"/>
        <w:ind w:firstLine="709"/>
        <w:jc w:val="both"/>
        <w:rPr>
          <w:rFonts w:eastAsia="Calibri" w:cs="Times New Roman"/>
          <w:sz w:val="30"/>
          <w:szCs w:val="30"/>
          <w:shd w:val="clear" w:color="auto" w:fill="FFFFFF"/>
          <w:lang w:eastAsia="ru-RU"/>
        </w:rPr>
      </w:pPr>
      <w:r w:rsidRPr="00804CEE">
        <w:rPr>
          <w:rFonts w:eastAsia="Calibri" w:cs="Times New Roman"/>
          <w:sz w:val="30"/>
          <w:szCs w:val="30"/>
          <w:lang w:eastAsia="ru-RU"/>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0179E4" w:rsidRPr="00804CEE" w:rsidRDefault="000179E4" w:rsidP="000179E4">
      <w:pPr>
        <w:widowControl w:val="0"/>
        <w:shd w:val="clear" w:color="auto" w:fill="FFFFFF"/>
        <w:tabs>
          <w:tab w:val="left" w:pos="1276"/>
        </w:tabs>
        <w:spacing w:after="0" w:line="240" w:lineRule="auto"/>
        <w:ind w:firstLine="709"/>
        <w:jc w:val="both"/>
        <w:rPr>
          <w:rFonts w:eastAsia="Calibri" w:cs="Times New Roman"/>
          <w:sz w:val="30"/>
          <w:szCs w:val="30"/>
          <w:shd w:val="clear" w:color="auto" w:fill="FFFFFF"/>
          <w:lang w:eastAsia="ru-RU"/>
        </w:rPr>
      </w:pPr>
      <w:r w:rsidRPr="00804CEE">
        <w:rPr>
          <w:rFonts w:eastAsia="Calibri" w:cs="Times New Roman"/>
          <w:b/>
          <w:sz w:val="30"/>
          <w:szCs w:val="30"/>
          <w:shd w:val="clear" w:color="auto" w:fill="FFFFFF"/>
          <w:lang w:eastAsia="ru-RU"/>
        </w:rPr>
        <w:t>Убедите своих  престарелых родственников не жечь траву</w:t>
      </w:r>
      <w:r w:rsidRPr="00804CEE">
        <w:rPr>
          <w:rFonts w:eastAsia="Calibri" w:cs="Times New Roman"/>
          <w:sz w:val="30"/>
          <w:szCs w:val="30"/>
          <w:shd w:val="clear" w:color="auto" w:fill="FFFFFF"/>
          <w:lang w:eastAsia="ru-RU"/>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0179E4" w:rsidRPr="00804CEE" w:rsidRDefault="000179E4" w:rsidP="000179E4">
      <w:pPr>
        <w:spacing w:after="0" w:line="240" w:lineRule="auto"/>
        <w:ind w:firstLine="709"/>
        <w:jc w:val="both"/>
        <w:rPr>
          <w:rFonts w:eastAsia="Times New Roman" w:cs="Times New Roman"/>
          <w:b/>
          <w:sz w:val="30"/>
          <w:szCs w:val="30"/>
          <w:lang w:eastAsia="ru-RU"/>
        </w:rPr>
      </w:pPr>
      <w:r w:rsidRPr="00804CEE">
        <w:rPr>
          <w:rFonts w:eastAsia="Times New Roman" w:cs="Times New Roman"/>
          <w:b/>
          <w:sz w:val="30"/>
          <w:szCs w:val="30"/>
          <w:lang w:eastAsia="ru-RU"/>
        </w:rPr>
        <w:t>Тем же, кто любит отдыхать на природе, не лишним будет напомнить:</w:t>
      </w:r>
    </w:p>
    <w:p w:rsidR="000179E4" w:rsidRPr="00804CEE" w:rsidRDefault="000179E4" w:rsidP="000179E4">
      <w:pPr>
        <w:numPr>
          <w:ilvl w:val="0"/>
          <w:numId w:val="4"/>
        </w:numPr>
        <w:spacing w:after="0" w:line="240" w:lineRule="auto"/>
        <w:ind w:left="0" w:firstLine="709"/>
        <w:jc w:val="both"/>
        <w:rPr>
          <w:rFonts w:eastAsia="Calibri" w:cs="Times New Roman"/>
          <w:sz w:val="30"/>
          <w:szCs w:val="30"/>
        </w:rPr>
      </w:pPr>
      <w:r w:rsidRPr="00804CEE">
        <w:rPr>
          <w:rFonts w:eastAsia="Calibri" w:cs="Times New Roman"/>
          <w:sz w:val="30"/>
          <w:szCs w:val="30"/>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0179E4" w:rsidRPr="00804CEE" w:rsidRDefault="000179E4" w:rsidP="000179E4">
      <w:pPr>
        <w:numPr>
          <w:ilvl w:val="0"/>
          <w:numId w:val="4"/>
        </w:numPr>
        <w:spacing w:after="0" w:line="240" w:lineRule="auto"/>
        <w:ind w:left="0" w:firstLine="709"/>
        <w:jc w:val="both"/>
        <w:rPr>
          <w:rFonts w:eastAsia="Calibri" w:cs="Times New Roman"/>
          <w:sz w:val="30"/>
          <w:szCs w:val="30"/>
        </w:rPr>
      </w:pPr>
      <w:r w:rsidRPr="00804CEE">
        <w:rPr>
          <w:rFonts w:eastAsia="Calibri" w:cs="Times New Roman"/>
          <w:sz w:val="30"/>
          <w:szCs w:val="30"/>
        </w:rPr>
        <w:t>в лесу нельзя  разводить костер в густых зарослях и хвойном молодняке, под кронами деревьев, на торфяниках.</w:t>
      </w:r>
    </w:p>
    <w:p w:rsidR="000179E4" w:rsidRPr="00804CEE" w:rsidRDefault="000179E4" w:rsidP="000179E4">
      <w:pPr>
        <w:numPr>
          <w:ilvl w:val="0"/>
          <w:numId w:val="4"/>
        </w:numPr>
        <w:spacing w:after="0" w:line="240" w:lineRule="auto"/>
        <w:ind w:left="0" w:firstLine="709"/>
        <w:jc w:val="both"/>
        <w:rPr>
          <w:rFonts w:eastAsia="Calibri" w:cs="Times New Roman"/>
          <w:sz w:val="30"/>
          <w:szCs w:val="30"/>
        </w:rPr>
      </w:pPr>
      <w:r w:rsidRPr="00804CEE">
        <w:rPr>
          <w:rFonts w:eastAsia="Calibri" w:cs="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0179E4" w:rsidRPr="00804CEE" w:rsidRDefault="000179E4" w:rsidP="000179E4">
      <w:pPr>
        <w:shd w:val="clear" w:color="auto" w:fill="FFFFFF"/>
        <w:spacing w:after="0" w:line="240" w:lineRule="auto"/>
        <w:ind w:firstLine="709"/>
        <w:jc w:val="both"/>
        <w:rPr>
          <w:rFonts w:eastAsia="Times New Roman" w:cs="Times New Roman"/>
          <w:sz w:val="30"/>
          <w:szCs w:val="30"/>
          <w:lang w:eastAsia="ru-RU"/>
        </w:rPr>
      </w:pPr>
      <w:r w:rsidRPr="00804CEE">
        <w:rPr>
          <w:rFonts w:eastAsia="Times New Roman" w:cs="Times New Roman"/>
          <w:b/>
          <w:sz w:val="30"/>
          <w:szCs w:val="30"/>
          <w:lang w:eastAsia="ru-RU"/>
        </w:rPr>
        <w:t>Если вы заметили пожар – не проходите мимо.</w:t>
      </w:r>
      <w:r w:rsidRPr="00804CEE">
        <w:rPr>
          <w:rFonts w:eastAsia="Times New Roman" w:cs="Times New Roman"/>
          <w:sz w:val="30"/>
          <w:szCs w:val="30"/>
          <w:lang w:eastAsia="ru-RU"/>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0179E4" w:rsidRPr="00804CEE" w:rsidRDefault="000179E4" w:rsidP="000179E4">
      <w:pPr>
        <w:spacing w:after="0" w:line="240" w:lineRule="auto"/>
        <w:ind w:firstLine="709"/>
        <w:jc w:val="both"/>
        <w:rPr>
          <w:rFonts w:eastAsia="Times New Roman" w:cs="Times New Roman"/>
          <w:b/>
          <w:sz w:val="30"/>
          <w:szCs w:val="30"/>
          <w:lang w:eastAsia="ru-RU"/>
        </w:rPr>
      </w:pPr>
    </w:p>
    <w:p w:rsidR="000179E4" w:rsidRPr="00804CEE" w:rsidRDefault="000179E4" w:rsidP="000179E4">
      <w:pPr>
        <w:spacing w:after="0" w:line="240" w:lineRule="auto"/>
        <w:ind w:firstLine="709"/>
        <w:jc w:val="both"/>
        <w:rPr>
          <w:rFonts w:eastAsia="Calibri" w:cs="Times New Roman"/>
          <w:b/>
          <w:sz w:val="30"/>
          <w:szCs w:val="30"/>
        </w:rPr>
      </w:pPr>
      <w:r w:rsidRPr="00804CEE">
        <w:rPr>
          <w:rFonts w:eastAsia="Calibri" w:cs="Times New Roman"/>
          <w:b/>
          <w:sz w:val="30"/>
          <w:szCs w:val="30"/>
          <w:lang w:val="en-US"/>
        </w:rPr>
        <w:t>III</w:t>
      </w:r>
      <w:r w:rsidRPr="00804CEE">
        <w:rPr>
          <w:rFonts w:eastAsia="Calibri" w:cs="Times New Roman"/>
          <w:b/>
          <w:sz w:val="30"/>
          <w:szCs w:val="30"/>
        </w:rPr>
        <w:t xml:space="preserve">. </w:t>
      </w:r>
      <w:r w:rsidRPr="00804CEE">
        <w:rPr>
          <w:rFonts w:eastAsia="Calibri" w:cs="Times New Roman"/>
          <w:sz w:val="30"/>
          <w:szCs w:val="30"/>
        </w:rPr>
        <w:t xml:space="preserve">Первое место в рейтинге пожаров удерживают возгорания, произошедшие по причине </w:t>
      </w:r>
      <w:r w:rsidRPr="00804CEE">
        <w:rPr>
          <w:rFonts w:eastAsia="Calibri" w:cs="Times New Roman"/>
          <w:b/>
          <w:sz w:val="30"/>
          <w:szCs w:val="30"/>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0179E4" w:rsidRPr="00804CEE" w:rsidRDefault="000179E4" w:rsidP="000179E4">
      <w:pPr>
        <w:spacing w:after="0" w:line="240" w:lineRule="auto"/>
        <w:ind w:firstLine="709"/>
        <w:jc w:val="both"/>
        <w:rPr>
          <w:rFonts w:eastAsia="Times New Roman" w:cs="Times New Roman"/>
          <w:color w:val="000000"/>
          <w:sz w:val="30"/>
          <w:szCs w:val="30"/>
          <w:lang w:eastAsia="ru-RU"/>
        </w:rPr>
      </w:pPr>
      <w:r w:rsidRPr="00804CEE">
        <w:rPr>
          <w:rFonts w:eastAsia="Times New Roman" w:cs="Times New Roman"/>
          <w:color w:val="000000"/>
          <w:sz w:val="30"/>
          <w:szCs w:val="30"/>
          <w:lang w:eastAsia="ru-RU"/>
        </w:rPr>
        <w:t xml:space="preserve"> </w:t>
      </w:r>
      <w:r w:rsidRPr="00804CEE">
        <w:rPr>
          <w:rFonts w:eastAsia="Times New Roman" w:cs="Times New Roman"/>
          <w:b/>
          <w:color w:val="000000"/>
          <w:sz w:val="30"/>
          <w:szCs w:val="30"/>
          <w:lang w:eastAsia="ru-RU"/>
        </w:rPr>
        <w:t xml:space="preserve">Пример: </w:t>
      </w:r>
      <w:r w:rsidRPr="00804CEE">
        <w:rPr>
          <w:rFonts w:eastAsia="Times New Roman" w:cs="Times New Roman"/>
          <w:color w:val="000000"/>
          <w:sz w:val="30"/>
          <w:szCs w:val="30"/>
          <w:lang w:eastAsia="ru-RU"/>
        </w:rPr>
        <w:t>Н</w:t>
      </w:r>
      <w:r w:rsidRPr="00804CEE">
        <w:rPr>
          <w:rFonts w:eastAsia="Times New Roman" w:cs="Times New Roman"/>
          <w:sz w:val="30"/>
          <w:szCs w:val="30"/>
          <w:lang w:eastAsia="ru-RU"/>
        </w:rPr>
        <w:t xml:space="preserve">арушения в эксплуатации печного отопления привели к пожару и гибели.  Жертвой огня стал 37-летний житель </w:t>
      </w:r>
      <w:r w:rsidRPr="00804CEE">
        <w:rPr>
          <w:rFonts w:eastAsia="Times New Roman" w:cs="Times New Roman"/>
          <w:color w:val="000000"/>
          <w:sz w:val="30"/>
          <w:szCs w:val="30"/>
          <w:lang w:eastAsia="ru-RU"/>
        </w:rPr>
        <w:t xml:space="preserve">деревни Новая Добосна Кировского района. В службу МЧС о пожаре 27 января около 2 </w:t>
      </w:r>
      <w:r w:rsidRPr="00804CEE">
        <w:rPr>
          <w:rFonts w:eastAsia="Times New Roman" w:cs="Times New Roman"/>
          <w:color w:val="000000"/>
          <w:sz w:val="30"/>
          <w:szCs w:val="30"/>
          <w:lang w:eastAsia="ru-RU"/>
        </w:rPr>
        <w:lastRenderedPageBreak/>
        <w:t xml:space="preserve">часов ночи сообщил местный житель. Дом горел открытым пламенем. Позднее обнаружение пожара не оставило шансов на спасение хозяина.  </w:t>
      </w:r>
      <w:r w:rsidRPr="00804CEE">
        <w:rPr>
          <w:rFonts w:eastAsia="Calibri" w:cs="Times New Roman"/>
          <w:sz w:val="30"/>
          <w:szCs w:val="30"/>
          <w:lang w:eastAsia="ru-RU"/>
        </w:rPr>
        <w:t xml:space="preserve">В результате пожара уничтожена кровля, потолочное перекрытие, повреждено и имущество в доме. </w:t>
      </w:r>
    </w:p>
    <w:p w:rsidR="000179E4" w:rsidRPr="00804CEE" w:rsidRDefault="000179E4" w:rsidP="000179E4">
      <w:pPr>
        <w:shd w:val="clear" w:color="auto" w:fill="FFFFFF"/>
        <w:spacing w:after="0" w:line="240" w:lineRule="auto"/>
        <w:ind w:firstLine="709"/>
        <w:jc w:val="both"/>
        <w:rPr>
          <w:rFonts w:eastAsia="Times New Roman" w:cs="Times New Roman"/>
          <w:color w:val="000000"/>
          <w:sz w:val="30"/>
          <w:szCs w:val="30"/>
          <w:lang w:eastAsia="ru-RU"/>
        </w:rPr>
      </w:pPr>
      <w:r w:rsidRPr="00804CEE">
        <w:rPr>
          <w:rFonts w:eastAsia="Times New Roman" w:cs="Times New Roman"/>
          <w:b/>
          <w:color w:val="000000"/>
          <w:sz w:val="30"/>
          <w:szCs w:val="30"/>
          <w:lang w:eastAsia="ru-RU"/>
        </w:rPr>
        <w:t>Пример:</w:t>
      </w:r>
      <w:r w:rsidRPr="00804CEE">
        <w:rPr>
          <w:rFonts w:eastAsia="Times New Roman" w:cs="Times New Roman"/>
          <w:sz w:val="30"/>
          <w:szCs w:val="30"/>
          <w:lang w:eastAsia="ru-RU"/>
        </w:rPr>
        <w:t>3 апреля днём 64-летний житель д.</w:t>
      </w:r>
      <w:r w:rsidRPr="00804CEE">
        <w:rPr>
          <w:rFonts w:eastAsia="Times New Roman" w:cs="Times New Roman"/>
          <w:color w:val="000000"/>
          <w:sz w:val="30"/>
          <w:szCs w:val="30"/>
          <w:lang w:eastAsia="ru-RU"/>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0179E4" w:rsidRPr="00804CEE" w:rsidRDefault="000179E4" w:rsidP="000179E4">
      <w:pPr>
        <w:tabs>
          <w:tab w:val="left" w:pos="5040"/>
        </w:tabs>
        <w:spacing w:after="0" w:line="240" w:lineRule="auto"/>
        <w:ind w:firstLine="709"/>
        <w:jc w:val="both"/>
        <w:rPr>
          <w:rFonts w:eastAsia="Times New Roman" w:cs="Times New Roman"/>
          <w:b/>
          <w:sz w:val="30"/>
          <w:szCs w:val="30"/>
          <w:lang w:eastAsia="ru-RU"/>
        </w:rPr>
      </w:pPr>
      <w:r w:rsidRPr="00804CEE">
        <w:rPr>
          <w:rFonts w:eastAsia="Times New Roman" w:cs="Times New Roman"/>
          <w:b/>
          <w:sz w:val="30"/>
          <w:szCs w:val="30"/>
          <w:lang w:eastAsia="ru-RU"/>
        </w:rPr>
        <w:t xml:space="preserve">Чтобы тепло домашнего очага было безопасным, необходимо: </w:t>
      </w:r>
    </w:p>
    <w:p w:rsidR="000179E4" w:rsidRPr="00804CEE" w:rsidRDefault="000179E4" w:rsidP="000179E4">
      <w:pPr>
        <w:numPr>
          <w:ilvl w:val="0"/>
          <w:numId w:val="2"/>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0179E4" w:rsidRPr="00804CEE" w:rsidRDefault="000179E4" w:rsidP="000179E4">
      <w:pPr>
        <w:numPr>
          <w:ilvl w:val="0"/>
          <w:numId w:val="2"/>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0179E4" w:rsidRPr="00804CEE" w:rsidRDefault="000179E4" w:rsidP="000179E4">
      <w:pPr>
        <w:numPr>
          <w:ilvl w:val="0"/>
          <w:numId w:val="2"/>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0179E4" w:rsidRPr="00804CEE" w:rsidRDefault="000179E4" w:rsidP="000179E4">
      <w:pPr>
        <w:numPr>
          <w:ilvl w:val="0"/>
          <w:numId w:val="2"/>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Не складируйте одежду и другие предметы на печи и в непосредственной близости к отопительному прибору. </w:t>
      </w:r>
    </w:p>
    <w:p w:rsidR="000179E4" w:rsidRPr="00804CEE" w:rsidRDefault="000179E4" w:rsidP="000179E4">
      <w:pPr>
        <w:numPr>
          <w:ilvl w:val="0"/>
          <w:numId w:val="2"/>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Золу, шлак, уголь следует удалять в специально отведенное место, подальше от сгораемых строений;</w:t>
      </w:r>
    </w:p>
    <w:p w:rsidR="000179E4" w:rsidRPr="00804CEE" w:rsidRDefault="000179E4" w:rsidP="000179E4">
      <w:pPr>
        <w:numPr>
          <w:ilvl w:val="0"/>
          <w:numId w:val="2"/>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Не перекаливайте печь. Замените продолжительную топку 2-3 протапливаниями в день. </w:t>
      </w:r>
    </w:p>
    <w:p w:rsidR="000179E4" w:rsidRPr="00804CEE" w:rsidRDefault="000179E4" w:rsidP="000179E4">
      <w:pPr>
        <w:numPr>
          <w:ilvl w:val="0"/>
          <w:numId w:val="2"/>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Не оставляйте без присмотра топящиеся печи и не доверяйте топку детям. </w:t>
      </w:r>
    </w:p>
    <w:p w:rsidR="000179E4" w:rsidRPr="00804CEE" w:rsidRDefault="000179E4" w:rsidP="000179E4">
      <w:pPr>
        <w:spacing w:after="0" w:line="240" w:lineRule="auto"/>
        <w:ind w:firstLine="709"/>
        <w:jc w:val="both"/>
        <w:rPr>
          <w:rFonts w:eastAsia="Times New Roman" w:cs="Times New Roman"/>
          <w:b/>
          <w:sz w:val="30"/>
          <w:szCs w:val="30"/>
          <w:lang w:eastAsia="ru-RU"/>
        </w:rPr>
      </w:pP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b/>
          <w:sz w:val="30"/>
          <w:szCs w:val="30"/>
          <w:lang w:val="en-US" w:eastAsia="ru-RU"/>
        </w:rPr>
        <w:t>IV</w:t>
      </w:r>
      <w:r w:rsidRPr="00804CEE">
        <w:rPr>
          <w:rFonts w:eastAsia="Times New Roman" w:cs="Times New Roman"/>
          <w:b/>
          <w:sz w:val="30"/>
          <w:szCs w:val="30"/>
          <w:lang w:eastAsia="ru-RU"/>
        </w:rPr>
        <w:t xml:space="preserve">. </w:t>
      </w:r>
      <w:r w:rsidRPr="00804CEE">
        <w:rPr>
          <w:rFonts w:eastAsia="Times New Roman" w:cs="Times New Roman"/>
          <w:b/>
          <w:sz w:val="30"/>
          <w:szCs w:val="30"/>
          <w:lang w:val="be-BY" w:eastAsia="ru-RU"/>
        </w:rPr>
        <w:t>Второе</w:t>
      </w:r>
      <w:r w:rsidRPr="00804CEE">
        <w:rPr>
          <w:rFonts w:eastAsia="Times New Roman" w:cs="Times New Roman"/>
          <w:b/>
          <w:sz w:val="30"/>
          <w:szCs w:val="30"/>
          <w:lang w:eastAsia="ru-RU"/>
        </w:rPr>
        <w:t xml:space="preserve"> место в «рейтинге»</w:t>
      </w:r>
      <w:r w:rsidRPr="00804CEE">
        <w:rPr>
          <w:rFonts w:eastAsia="Times New Roman" w:cs="Times New Roman"/>
          <w:sz w:val="30"/>
          <w:szCs w:val="30"/>
          <w:lang w:eastAsia="ru-RU"/>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0179E4" w:rsidRPr="00804CEE" w:rsidRDefault="000179E4" w:rsidP="000179E4">
      <w:pPr>
        <w:spacing w:after="0" w:line="240" w:lineRule="auto"/>
        <w:ind w:firstLine="709"/>
        <w:jc w:val="both"/>
        <w:rPr>
          <w:rFonts w:eastAsia="Times New Roman" w:cs="Times New Roman"/>
          <w:sz w:val="30"/>
          <w:szCs w:val="30"/>
          <w:shd w:val="clear" w:color="auto" w:fill="FFFFFF"/>
          <w:lang w:eastAsia="ru-RU"/>
        </w:rPr>
      </w:pPr>
      <w:r w:rsidRPr="00804CEE">
        <w:rPr>
          <w:rFonts w:eastAsia="Times New Roman" w:cs="Times New Roman"/>
          <w:b/>
          <w:sz w:val="30"/>
          <w:szCs w:val="30"/>
          <w:lang w:val="be-BY" w:eastAsia="ru-RU"/>
        </w:rPr>
        <w:t xml:space="preserve">Пример: </w:t>
      </w:r>
      <w:r w:rsidRPr="00804CEE">
        <w:rPr>
          <w:rFonts w:eastAsia="Times New Roman" w:cs="Times New Roman"/>
          <w:sz w:val="30"/>
          <w:szCs w:val="30"/>
          <w:lang w:val="be-BY" w:eastAsia="ru-RU"/>
        </w:rPr>
        <w:t xml:space="preserve">Короткое </w:t>
      </w:r>
      <w:r w:rsidRPr="00804CEE">
        <w:rPr>
          <w:rFonts w:eastAsia="Times New Roman" w:cs="Times New Roman"/>
          <w:sz w:val="30"/>
          <w:szCs w:val="30"/>
          <w:lang w:eastAsia="ru-RU"/>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04CEE">
        <w:rPr>
          <w:rFonts w:eastAsia="Times New Roman" w:cs="Times New Roman"/>
          <w:sz w:val="30"/>
          <w:szCs w:val="30"/>
          <w:shd w:val="clear" w:color="auto" w:fill="FFFFFF"/>
          <w:lang w:eastAsia="ru-RU"/>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b/>
          <w:sz w:val="30"/>
          <w:szCs w:val="30"/>
          <w:lang w:val="be-BY" w:eastAsia="ru-RU"/>
        </w:rPr>
        <w:lastRenderedPageBreak/>
        <w:t>Пример:</w:t>
      </w:r>
      <w:r w:rsidRPr="00804CEE">
        <w:rPr>
          <w:rFonts w:eastAsia="Times New Roman" w:cs="Times New Roman"/>
          <w:sz w:val="30"/>
          <w:szCs w:val="30"/>
          <w:lang w:eastAsia="ru-RU"/>
        </w:rPr>
        <w:t xml:space="preserve">Нарушение правил эксплуатации электрооборудования - такова причина пожара, произошедшего в одной из комнат девятиэтажного общежития по ул. Космонавтов в Могилёве.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горение. В результате пожара уничтожена мультиварка </w:t>
      </w:r>
      <w:r w:rsidRPr="00804CEE">
        <w:rPr>
          <w:rFonts w:eastAsia="Times New Roman" w:cs="Times New Roman"/>
          <w:sz w:val="30"/>
          <w:szCs w:val="30"/>
          <w:lang w:val="en-US" w:eastAsia="ru-RU"/>
        </w:rPr>
        <w:t>Polaris</w:t>
      </w:r>
      <w:r w:rsidRPr="00804CEE">
        <w:rPr>
          <w:rFonts w:eastAsia="Times New Roman" w:cs="Times New Roman"/>
          <w:sz w:val="30"/>
          <w:szCs w:val="30"/>
          <w:lang w:eastAsia="ru-RU"/>
        </w:rPr>
        <w:t xml:space="preserve">, электрочайник, поврежден стол, закопчен холодильник.   </w:t>
      </w:r>
    </w:p>
    <w:p w:rsidR="000179E4" w:rsidRPr="00804CEE" w:rsidRDefault="000179E4" w:rsidP="000179E4">
      <w:pPr>
        <w:shd w:val="clear" w:color="auto" w:fill="FFFFFF"/>
        <w:spacing w:after="0" w:line="240" w:lineRule="auto"/>
        <w:ind w:firstLine="709"/>
        <w:jc w:val="both"/>
        <w:rPr>
          <w:rFonts w:eastAsia="Times New Roman" w:cs="Times New Roman"/>
          <w:color w:val="000000"/>
          <w:sz w:val="30"/>
          <w:szCs w:val="30"/>
          <w:lang w:eastAsia="ru-RU"/>
        </w:rPr>
      </w:pPr>
      <w:r w:rsidRPr="00804CEE">
        <w:rPr>
          <w:rFonts w:eastAsia="Times New Roman" w:cs="Times New Roman"/>
          <w:b/>
          <w:sz w:val="30"/>
          <w:szCs w:val="30"/>
          <w:lang w:val="be-BY" w:eastAsia="ru-RU"/>
        </w:rPr>
        <w:t>Пример:</w:t>
      </w:r>
      <w:r w:rsidRPr="00804CEE">
        <w:rPr>
          <w:rFonts w:eastAsia="Times New Roman" w:cs="Times New Roman"/>
          <w:sz w:val="30"/>
          <w:szCs w:val="30"/>
          <w:lang w:eastAsia="ru-RU"/>
        </w:rPr>
        <w:t xml:space="preserve"> Беспокойным выдалось утро 4 апреля для жильцов девятиэтажного жилого дома </w:t>
      </w:r>
      <w:r w:rsidRPr="00804CEE">
        <w:rPr>
          <w:rFonts w:eastAsia="Times New Roman" w:cs="Times New Roman"/>
          <w:color w:val="000000"/>
          <w:sz w:val="30"/>
          <w:szCs w:val="30"/>
          <w:lang w:eastAsia="ru-RU"/>
        </w:rPr>
        <w:t xml:space="preserve">по ул. Михася Лынькова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04CEE">
        <w:rPr>
          <w:rFonts w:eastAsia="Times New Roman" w:cs="Times New Roman"/>
          <w:sz w:val="30"/>
          <w:szCs w:val="30"/>
          <w:lang w:eastAsia="ru-RU"/>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0179E4" w:rsidRPr="00804CEE" w:rsidRDefault="000179E4" w:rsidP="000179E4">
      <w:pPr>
        <w:spacing w:after="0" w:line="240" w:lineRule="auto"/>
        <w:ind w:firstLine="709"/>
        <w:jc w:val="both"/>
        <w:rPr>
          <w:rFonts w:eastAsia="Times New Roman" w:cs="Times New Roman"/>
          <w:b/>
          <w:spacing w:val="20"/>
          <w:sz w:val="30"/>
          <w:szCs w:val="30"/>
          <w:lang w:val="be-BY"/>
        </w:rPr>
      </w:pPr>
      <w:r w:rsidRPr="00804CEE">
        <w:rPr>
          <w:rFonts w:eastAsia="Times New Roman" w:cs="Times New Roman"/>
          <w:b/>
          <w:sz w:val="30"/>
          <w:szCs w:val="30"/>
          <w:lang w:eastAsia="ru-RU"/>
        </w:rPr>
        <w:t>Напоминаем, что при эксплуатации электрооборудования запрещается:</w:t>
      </w:r>
    </w:p>
    <w:p w:rsidR="000179E4" w:rsidRPr="00804CEE" w:rsidRDefault="000179E4" w:rsidP="000179E4">
      <w:pPr>
        <w:numPr>
          <w:ilvl w:val="0"/>
          <w:numId w:val="5"/>
        </w:numPr>
        <w:spacing w:after="0" w:line="240" w:lineRule="auto"/>
        <w:ind w:left="0" w:firstLine="709"/>
        <w:contextualSpacing/>
        <w:jc w:val="both"/>
        <w:rPr>
          <w:rFonts w:eastAsia="Times New Roman" w:cs="Times New Roman"/>
          <w:b/>
          <w:sz w:val="30"/>
          <w:szCs w:val="30"/>
          <w:lang w:eastAsia="ru-RU"/>
        </w:rPr>
      </w:pPr>
      <w:r w:rsidRPr="00804CEE">
        <w:rPr>
          <w:rFonts w:eastAsia="Times New Roman" w:cs="Times New Roman"/>
          <w:sz w:val="30"/>
          <w:szCs w:val="30"/>
          <w:lang w:eastAsia="ru-RU"/>
        </w:rPr>
        <w:t>перегружать электрическую сеть;</w:t>
      </w:r>
    </w:p>
    <w:p w:rsidR="000179E4" w:rsidRPr="00804CEE" w:rsidRDefault="000179E4" w:rsidP="000179E4">
      <w:pPr>
        <w:numPr>
          <w:ilvl w:val="0"/>
          <w:numId w:val="5"/>
        </w:numPr>
        <w:spacing w:after="0" w:line="240" w:lineRule="auto"/>
        <w:ind w:left="0" w:firstLine="709"/>
        <w:contextualSpacing/>
        <w:jc w:val="both"/>
        <w:rPr>
          <w:rFonts w:eastAsia="Times New Roman" w:cs="Times New Roman"/>
          <w:b/>
          <w:sz w:val="30"/>
          <w:szCs w:val="30"/>
          <w:lang w:eastAsia="ru-RU"/>
        </w:rPr>
      </w:pPr>
      <w:r w:rsidRPr="00804CEE">
        <w:rPr>
          <w:rFonts w:eastAsia="Times New Roman" w:cs="Times New Roman"/>
          <w:sz w:val="30"/>
          <w:szCs w:val="30"/>
          <w:lang w:eastAsia="ru-RU"/>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0179E4" w:rsidRPr="00804CEE" w:rsidRDefault="000179E4" w:rsidP="000179E4">
      <w:pPr>
        <w:numPr>
          <w:ilvl w:val="0"/>
          <w:numId w:val="5"/>
        </w:numPr>
        <w:spacing w:after="0" w:line="240" w:lineRule="auto"/>
        <w:ind w:left="0" w:firstLine="709"/>
        <w:contextualSpacing/>
        <w:jc w:val="both"/>
        <w:rPr>
          <w:rFonts w:eastAsia="Times New Roman" w:cs="Times New Roman"/>
          <w:b/>
          <w:sz w:val="30"/>
          <w:szCs w:val="30"/>
          <w:lang w:eastAsia="ru-RU"/>
        </w:rPr>
      </w:pPr>
      <w:r w:rsidRPr="00804CEE">
        <w:rPr>
          <w:rFonts w:eastAsia="Times New Roman" w:cs="Times New Roman"/>
          <w:sz w:val="30"/>
          <w:szCs w:val="30"/>
          <w:lang w:eastAsia="ru-RU"/>
        </w:rPr>
        <w:t>эксплуатировать провода и кабели с поврежденной  или утратившей свои защитные свойства изоляцией;</w:t>
      </w:r>
    </w:p>
    <w:p w:rsidR="000179E4" w:rsidRPr="00804CEE" w:rsidRDefault="000179E4" w:rsidP="000179E4">
      <w:pPr>
        <w:numPr>
          <w:ilvl w:val="0"/>
          <w:numId w:val="5"/>
        </w:numPr>
        <w:spacing w:after="0" w:line="240" w:lineRule="auto"/>
        <w:ind w:left="0" w:firstLine="709"/>
        <w:contextualSpacing/>
        <w:jc w:val="both"/>
        <w:rPr>
          <w:rFonts w:eastAsia="Times New Roman" w:cs="Times New Roman"/>
          <w:b/>
          <w:sz w:val="30"/>
          <w:szCs w:val="30"/>
          <w:lang w:eastAsia="ru-RU"/>
        </w:rPr>
      </w:pPr>
      <w:r w:rsidRPr="00804CEE">
        <w:rPr>
          <w:rFonts w:eastAsia="Times New Roman" w:cs="Times New Roman"/>
          <w:sz w:val="30"/>
          <w:szCs w:val="30"/>
          <w:lang w:eastAsia="ru-RU"/>
        </w:rPr>
        <w:t>применять для целей отопления, сушки и приготовления пищи самодельные электронагревательные приборы;</w:t>
      </w:r>
    </w:p>
    <w:p w:rsidR="000179E4" w:rsidRPr="00804CEE" w:rsidRDefault="000179E4" w:rsidP="000179E4">
      <w:pPr>
        <w:numPr>
          <w:ilvl w:val="0"/>
          <w:numId w:val="5"/>
        </w:numPr>
        <w:spacing w:after="0" w:line="240" w:lineRule="auto"/>
        <w:ind w:left="0" w:firstLine="709"/>
        <w:contextualSpacing/>
        <w:jc w:val="both"/>
        <w:rPr>
          <w:rFonts w:eastAsia="Times New Roman" w:cs="Times New Roman"/>
          <w:b/>
          <w:sz w:val="30"/>
          <w:szCs w:val="30"/>
          <w:lang w:eastAsia="ru-RU"/>
        </w:rPr>
      </w:pPr>
      <w:r w:rsidRPr="00804CEE">
        <w:rPr>
          <w:rFonts w:eastAsia="Times New Roman" w:cs="Times New Roman"/>
          <w:sz w:val="30"/>
          <w:szCs w:val="30"/>
          <w:lang w:eastAsia="ru-RU"/>
        </w:rPr>
        <w:t>пользоваться поврежденными (неисправными) розетками, выключателями, аппаратами защиты и другим электрооборудованием;</w:t>
      </w:r>
    </w:p>
    <w:p w:rsidR="000179E4" w:rsidRPr="00804CEE" w:rsidRDefault="000179E4" w:rsidP="000179E4">
      <w:pPr>
        <w:numPr>
          <w:ilvl w:val="0"/>
          <w:numId w:val="5"/>
        </w:numPr>
        <w:spacing w:after="0" w:line="240" w:lineRule="auto"/>
        <w:ind w:left="0" w:firstLine="709"/>
        <w:contextualSpacing/>
        <w:jc w:val="both"/>
        <w:rPr>
          <w:rFonts w:eastAsia="Times New Roman" w:cs="Times New Roman"/>
          <w:b/>
          <w:sz w:val="30"/>
          <w:szCs w:val="30"/>
          <w:lang w:eastAsia="ru-RU"/>
        </w:rPr>
      </w:pPr>
      <w:r w:rsidRPr="00804CEE">
        <w:rPr>
          <w:rFonts w:eastAsia="Times New Roman" w:cs="Times New Roman"/>
          <w:sz w:val="30"/>
          <w:szCs w:val="30"/>
          <w:lang w:eastAsia="ru-RU"/>
        </w:rPr>
        <w:t>оклеивать и окрашивать электрические провода;</w:t>
      </w:r>
    </w:p>
    <w:p w:rsidR="000179E4" w:rsidRPr="00804CEE" w:rsidRDefault="000179E4" w:rsidP="000179E4">
      <w:pPr>
        <w:numPr>
          <w:ilvl w:val="0"/>
          <w:numId w:val="5"/>
        </w:numPr>
        <w:autoSpaceDE w:val="0"/>
        <w:autoSpaceDN w:val="0"/>
        <w:adjustRightInd w:val="0"/>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устанавливать нагревательные приборы на сгораемые основания без подставок;</w:t>
      </w:r>
    </w:p>
    <w:p w:rsidR="000179E4" w:rsidRPr="00804CEE" w:rsidRDefault="000179E4" w:rsidP="000179E4">
      <w:pPr>
        <w:numPr>
          <w:ilvl w:val="0"/>
          <w:numId w:val="5"/>
        </w:numPr>
        <w:autoSpaceDE w:val="0"/>
        <w:autoSpaceDN w:val="0"/>
        <w:adjustRightInd w:val="0"/>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оставлять без присмотра включенные электроприборы;</w:t>
      </w:r>
    </w:p>
    <w:p w:rsidR="000179E4" w:rsidRPr="00804CEE" w:rsidRDefault="000179E4" w:rsidP="000179E4">
      <w:pPr>
        <w:numPr>
          <w:ilvl w:val="0"/>
          <w:numId w:val="5"/>
        </w:numPr>
        <w:autoSpaceDE w:val="0"/>
        <w:autoSpaceDN w:val="0"/>
        <w:adjustRightInd w:val="0"/>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эксплуатировать электроприборы с истекшим сроком годности.</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Для исключения возгорания электроприборов из-за скачков и перепадов напряжения в сети пользуйтесь сетевыми фильтрами.</w:t>
      </w:r>
    </w:p>
    <w:p w:rsidR="000179E4" w:rsidRPr="00804CEE" w:rsidRDefault="000179E4" w:rsidP="000179E4">
      <w:pPr>
        <w:spacing w:after="0" w:line="240" w:lineRule="auto"/>
        <w:ind w:firstLine="709"/>
        <w:jc w:val="both"/>
        <w:rPr>
          <w:rFonts w:eastAsia="Times New Roman" w:cs="Times New Roman"/>
          <w:b/>
          <w:sz w:val="30"/>
          <w:szCs w:val="30"/>
          <w:lang w:eastAsia="ru-RU"/>
        </w:rPr>
      </w:pPr>
      <w:r w:rsidRPr="00804CEE">
        <w:rPr>
          <w:rFonts w:eastAsia="Times New Roman" w:cs="Times New Roman"/>
          <w:b/>
          <w:sz w:val="30"/>
          <w:szCs w:val="30"/>
          <w:lang w:eastAsia="ru-RU"/>
        </w:rPr>
        <w:t>Действия в случае возникновения пожара:</w:t>
      </w:r>
    </w:p>
    <w:p w:rsidR="000179E4" w:rsidRPr="00804CEE" w:rsidRDefault="000179E4" w:rsidP="000179E4">
      <w:pPr>
        <w:numPr>
          <w:ilvl w:val="0"/>
          <w:numId w:val="6"/>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немедленно вызовите спасателей по телефону 101 или 112.</w:t>
      </w:r>
    </w:p>
    <w:p w:rsidR="000179E4" w:rsidRPr="00804CEE" w:rsidRDefault="000179E4" w:rsidP="000179E4">
      <w:pPr>
        <w:numPr>
          <w:ilvl w:val="0"/>
          <w:numId w:val="6"/>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если возгорание невелико, попробуйте с ним справится самостоятельно, используя первичные средства, такие как плотная </w:t>
      </w:r>
      <w:r w:rsidRPr="00804CEE">
        <w:rPr>
          <w:rFonts w:eastAsia="Times New Roman" w:cs="Times New Roman"/>
          <w:sz w:val="30"/>
          <w:szCs w:val="30"/>
          <w:lang w:eastAsia="ru-RU"/>
        </w:rPr>
        <w:lastRenderedPageBreak/>
        <w:t>мокрая ткань, земля, стиральный порошок, вода. При этом помните, что предварительно нужно обесточить помещение.</w:t>
      </w:r>
    </w:p>
    <w:p w:rsidR="000179E4" w:rsidRPr="00804CEE" w:rsidRDefault="000179E4" w:rsidP="000179E4">
      <w:pPr>
        <w:numPr>
          <w:ilvl w:val="0"/>
          <w:numId w:val="6"/>
        </w:numPr>
        <w:spacing w:after="0" w:line="240" w:lineRule="auto"/>
        <w:ind w:left="0" w:firstLine="709"/>
        <w:contextualSpacing/>
        <w:jc w:val="both"/>
        <w:rPr>
          <w:rFonts w:eastAsia="Times New Roman" w:cs="Times New Roman"/>
          <w:sz w:val="30"/>
          <w:szCs w:val="30"/>
          <w:lang w:eastAsia="ru-RU"/>
        </w:rPr>
      </w:pPr>
      <w:r w:rsidRPr="00804CEE">
        <w:rPr>
          <w:rFonts w:eastAsia="Times New Roman" w:cs="Times New Roman"/>
          <w:sz w:val="30"/>
          <w:szCs w:val="30"/>
          <w:lang w:eastAsia="ru-RU"/>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0179E4" w:rsidRPr="00804CEE" w:rsidRDefault="000179E4" w:rsidP="000179E4">
      <w:pPr>
        <w:spacing w:after="0" w:line="240" w:lineRule="auto"/>
        <w:ind w:firstLine="709"/>
        <w:jc w:val="both"/>
        <w:rPr>
          <w:rFonts w:eastAsia="Times New Roman" w:cs="Times New Roman"/>
          <w:b/>
          <w:sz w:val="30"/>
          <w:szCs w:val="30"/>
          <w:lang w:eastAsia="ru-RU"/>
        </w:rPr>
      </w:pP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b/>
          <w:sz w:val="30"/>
          <w:szCs w:val="30"/>
          <w:lang w:val="en-US" w:eastAsia="ru-RU"/>
        </w:rPr>
        <w:t>V</w:t>
      </w:r>
      <w:r w:rsidRPr="00804CEE">
        <w:rPr>
          <w:rFonts w:eastAsia="Times New Roman" w:cs="Times New Roman"/>
          <w:b/>
          <w:sz w:val="30"/>
          <w:szCs w:val="30"/>
          <w:lang w:eastAsia="ru-RU"/>
        </w:rPr>
        <w:t>.</w:t>
      </w:r>
      <w:r w:rsidRPr="00804CEE">
        <w:rPr>
          <w:rFonts w:eastAsia="Times New Roman" w:cs="Times New Roman"/>
          <w:iCs/>
          <w:sz w:val="30"/>
          <w:szCs w:val="30"/>
          <w:lang w:eastAsia="ru-RU"/>
        </w:rPr>
        <w:t xml:space="preserve"> </w:t>
      </w:r>
      <w:r w:rsidRPr="00804CEE">
        <w:rPr>
          <w:rFonts w:eastAsia="Times New Roman" w:cs="Times New Roman"/>
          <w:b/>
          <w:iCs/>
          <w:sz w:val="30"/>
          <w:szCs w:val="30"/>
          <w:lang w:eastAsia="ru-RU"/>
        </w:rPr>
        <w:t xml:space="preserve">Пришла весна и </w:t>
      </w:r>
      <w:r w:rsidRPr="00804CEE">
        <w:rPr>
          <w:rFonts w:eastAsia="Times New Roman" w:cs="Times New Roman"/>
          <w:b/>
          <w:sz w:val="30"/>
          <w:szCs w:val="30"/>
          <w:lang w:eastAsia="ru-RU"/>
        </w:rPr>
        <w:t xml:space="preserve">большую часть времени дети проводят на улице. </w:t>
      </w:r>
      <w:r w:rsidRPr="00804CEE">
        <w:rPr>
          <w:rFonts w:eastAsia="Times New Roman" w:cs="Times New Roman"/>
          <w:sz w:val="30"/>
          <w:szCs w:val="30"/>
          <w:lang w:eastAsia="ru-RU"/>
        </w:rPr>
        <w:t xml:space="preserve">Вот только не всегда их игры безопасны.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b/>
          <w:sz w:val="30"/>
          <w:szCs w:val="30"/>
          <w:lang w:val="be-BY" w:eastAsia="ru-RU"/>
        </w:rPr>
        <w:t>Пример:</w:t>
      </w:r>
      <w:r w:rsidRPr="00804CEE">
        <w:rPr>
          <w:rFonts w:eastAsia="Times New Roman" w:cs="Times New Roman"/>
          <w:sz w:val="30"/>
          <w:szCs w:val="30"/>
          <w:lang w:eastAsia="ru-RU"/>
        </w:rPr>
        <w:t xml:space="preserve">25 марта </w:t>
      </w:r>
      <w:r w:rsidRPr="00804CEE">
        <w:rPr>
          <w:rFonts w:eastAsia="Times New Roman" w:cs="Times New Roman"/>
          <w:color w:val="000000"/>
          <w:sz w:val="30"/>
          <w:szCs w:val="30"/>
          <w:lang w:eastAsia="ru-RU"/>
        </w:rPr>
        <w:t xml:space="preserve">в 18-33 в службу МЧС от очевидца поступило сообщение  о пожаре в посёлке Туголица Бобруйского района. </w:t>
      </w:r>
      <w:r w:rsidRPr="00804CEE">
        <w:rPr>
          <w:rFonts w:eastAsia="Times New Roman" w:cs="Times New Roman"/>
          <w:sz w:val="30"/>
          <w:szCs w:val="30"/>
          <w:lang w:eastAsia="ru-RU"/>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0179E4" w:rsidRPr="00804CEE" w:rsidRDefault="000179E4" w:rsidP="000179E4">
      <w:pPr>
        <w:shd w:val="clear" w:color="auto" w:fill="FFFFFF"/>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b/>
          <w:sz w:val="30"/>
          <w:szCs w:val="30"/>
          <w:lang w:eastAsia="ru-RU"/>
        </w:rPr>
        <w:t>Схема возникновения и обстоятельства пожаров по причине детской шалости с огнем универсальны:</w:t>
      </w:r>
      <w:r w:rsidRPr="00804CEE">
        <w:rPr>
          <w:rFonts w:eastAsia="Times New Roman" w:cs="Times New Roman"/>
          <w:sz w:val="30"/>
          <w:szCs w:val="30"/>
          <w:lang w:eastAsia="ru-RU"/>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0179E4" w:rsidRPr="00804CEE" w:rsidRDefault="000179E4" w:rsidP="000179E4">
      <w:pPr>
        <w:spacing w:after="0" w:line="240" w:lineRule="auto"/>
        <w:ind w:firstLine="709"/>
        <w:jc w:val="both"/>
        <w:rPr>
          <w:rFonts w:eastAsia="Times New Roman" w:cs="Times New Roman"/>
          <w:color w:val="000000"/>
          <w:sz w:val="30"/>
          <w:szCs w:val="30"/>
          <w:lang w:eastAsia="ru-RU"/>
        </w:rPr>
      </w:pPr>
      <w:r w:rsidRPr="00804CEE">
        <w:rPr>
          <w:rFonts w:eastAsia="Times New Roman" w:cs="Times New Roman"/>
          <w:sz w:val="30"/>
          <w:szCs w:val="30"/>
          <w:lang w:eastAsia="ru-RU"/>
        </w:rPr>
        <w:t xml:space="preserve">Детей всегда тянет к опасностям, к запретному и неизведанному. Оказавшись в нужную минуту рядом, вы предотвратите беду. </w:t>
      </w:r>
      <w:r w:rsidRPr="00804CEE">
        <w:rPr>
          <w:rFonts w:eastAsia="Times New Roman" w:cs="Times New Roman"/>
          <w:color w:val="000000"/>
          <w:sz w:val="30"/>
          <w:szCs w:val="30"/>
          <w:lang w:eastAsia="ru-RU"/>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Постарайтесь организовать досуг детей таким образом, чтобы они не оставались наедине со своими фантазиями.</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lastRenderedPageBreak/>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0179E4" w:rsidRPr="00804CEE" w:rsidRDefault="000179E4" w:rsidP="000179E4">
      <w:pPr>
        <w:spacing w:after="0" w:line="240" w:lineRule="auto"/>
        <w:ind w:firstLine="709"/>
        <w:jc w:val="both"/>
        <w:rPr>
          <w:rFonts w:eastAsia="Times New Roman" w:cs="Times New Roman"/>
          <w:b/>
          <w:sz w:val="30"/>
          <w:szCs w:val="30"/>
          <w:lang w:eastAsia="ru-RU"/>
        </w:rPr>
      </w:pPr>
    </w:p>
    <w:p w:rsidR="000179E4" w:rsidRPr="00804CEE" w:rsidRDefault="000179E4" w:rsidP="000179E4">
      <w:pPr>
        <w:spacing w:after="0" w:line="240" w:lineRule="auto"/>
        <w:ind w:firstLine="709"/>
        <w:jc w:val="both"/>
        <w:rPr>
          <w:rFonts w:eastAsia="Times New Roman" w:cs="Times New Roman"/>
          <w:b/>
          <w:color w:val="000000"/>
          <w:sz w:val="30"/>
          <w:szCs w:val="30"/>
          <w:lang w:eastAsia="ru-RU"/>
        </w:rPr>
      </w:pPr>
      <w:r w:rsidRPr="00804CEE">
        <w:rPr>
          <w:rFonts w:eastAsia="Times New Roman" w:cs="Times New Roman"/>
          <w:b/>
          <w:sz w:val="30"/>
          <w:szCs w:val="30"/>
          <w:lang w:val="en-US" w:eastAsia="ru-RU"/>
        </w:rPr>
        <w:t>VI</w:t>
      </w:r>
      <w:r w:rsidRPr="00804CEE">
        <w:rPr>
          <w:rFonts w:eastAsia="Times New Roman" w:cs="Times New Roman"/>
          <w:b/>
          <w:sz w:val="30"/>
          <w:szCs w:val="30"/>
          <w:lang w:eastAsia="ru-RU"/>
        </w:rPr>
        <w:t xml:space="preserve">.Не теряет совей актуальности и проблематика возникновения пожаров по причине неосторожного обращения с огнем. </w:t>
      </w:r>
      <w:r w:rsidRPr="00804CEE">
        <w:rPr>
          <w:rFonts w:eastAsia="Times New Roman" w:cs="Times New Roman"/>
          <w:sz w:val="30"/>
          <w:szCs w:val="30"/>
          <w:lang w:eastAsia="ru-RU"/>
        </w:rPr>
        <w:t xml:space="preserve">По этой причине с начала года погибло 20 человек, причем 19 из них на момент возникновения пожара находились в состоянии алкогольного опьянения. </w:t>
      </w:r>
    </w:p>
    <w:p w:rsidR="000179E4" w:rsidRPr="00804CEE" w:rsidRDefault="000179E4" w:rsidP="000179E4">
      <w:pPr>
        <w:spacing w:after="0" w:line="240" w:lineRule="auto"/>
        <w:ind w:firstLine="709"/>
        <w:jc w:val="both"/>
        <w:rPr>
          <w:rFonts w:eastAsia="Times New Roman" w:cs="Times New Roman"/>
          <w:sz w:val="30"/>
          <w:szCs w:val="30"/>
          <w:shd w:val="clear" w:color="auto" w:fill="FFFFFF"/>
          <w:lang w:eastAsia="ru-RU"/>
        </w:rPr>
      </w:pPr>
      <w:r w:rsidRPr="00804CEE">
        <w:rPr>
          <w:rFonts w:eastAsia="Times New Roman" w:cs="Times New Roman"/>
          <w:b/>
          <w:color w:val="000000"/>
          <w:sz w:val="30"/>
          <w:szCs w:val="30"/>
          <w:lang w:eastAsia="ru-RU"/>
        </w:rPr>
        <w:t xml:space="preserve">Пример: </w:t>
      </w:r>
      <w:r w:rsidRPr="00804CEE">
        <w:rPr>
          <w:rFonts w:eastAsia="Times New Roman" w:cs="Times New Roman"/>
          <w:sz w:val="30"/>
          <w:szCs w:val="30"/>
          <w:lang w:eastAsia="ru-RU"/>
        </w:rPr>
        <w:t xml:space="preserve">21 марта в 16-38 соседи сообщили в службу МЧС о пожаре частного жилого дома в Бобруйске по переулку Янки Купалы. Внутри дома </w:t>
      </w:r>
      <w:r w:rsidRPr="00804CEE">
        <w:rPr>
          <w:rFonts w:eastAsia="Times New Roman" w:cs="Times New Roman"/>
          <w:sz w:val="30"/>
          <w:szCs w:val="30"/>
          <w:shd w:val="clear" w:color="auto" w:fill="FFFFFF"/>
          <w:lang w:eastAsia="ru-RU"/>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0179E4" w:rsidRPr="00804CEE" w:rsidRDefault="000179E4" w:rsidP="000179E4">
      <w:pPr>
        <w:tabs>
          <w:tab w:val="left" w:pos="426"/>
          <w:tab w:val="left" w:pos="709"/>
          <w:tab w:val="left" w:pos="851"/>
        </w:tabs>
        <w:spacing w:after="0" w:line="240" w:lineRule="auto"/>
        <w:ind w:firstLine="709"/>
        <w:jc w:val="both"/>
        <w:rPr>
          <w:rFonts w:eastAsia="Times New Roman" w:cs="Times New Roman"/>
          <w:color w:val="000000"/>
          <w:sz w:val="30"/>
          <w:szCs w:val="30"/>
          <w:lang w:eastAsia="ru-RU"/>
        </w:rPr>
      </w:pPr>
      <w:r w:rsidRPr="00804CEE">
        <w:rPr>
          <w:rFonts w:eastAsia="Times New Roman" w:cs="Times New Roman"/>
          <w:sz w:val="30"/>
          <w:szCs w:val="30"/>
          <w:lang w:eastAsia="ru-RU"/>
        </w:rPr>
        <w:tab/>
      </w:r>
      <w:r w:rsidRPr="00804CEE">
        <w:rPr>
          <w:rFonts w:eastAsia="Times New Roman" w:cs="Times New Roman"/>
          <w:b/>
          <w:color w:val="000000"/>
          <w:sz w:val="30"/>
          <w:szCs w:val="30"/>
          <w:lang w:eastAsia="ru-RU"/>
        </w:rPr>
        <w:t xml:space="preserve">Пример: </w:t>
      </w:r>
      <w:r w:rsidRPr="00804CEE">
        <w:rPr>
          <w:rFonts w:eastAsia="Times New Roman" w:cs="Times New Roman"/>
          <w:color w:val="000000"/>
          <w:sz w:val="30"/>
          <w:szCs w:val="30"/>
          <w:lang w:eastAsia="ru-RU"/>
        </w:rPr>
        <w:t xml:space="preserve">24 марта едва не стал жертвой огня житель Осиповичей.  В  17.25 в службу МЧС позвонил жилец двухквартирного жилого дома по ул. Сташкевича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0179E4" w:rsidRPr="00804CEE" w:rsidRDefault="000179E4" w:rsidP="000179E4">
      <w:pPr>
        <w:tabs>
          <w:tab w:val="left" w:pos="426"/>
          <w:tab w:val="left" w:pos="709"/>
          <w:tab w:val="left" w:pos="851"/>
        </w:tabs>
        <w:spacing w:after="0" w:line="240" w:lineRule="auto"/>
        <w:ind w:firstLine="709"/>
        <w:jc w:val="both"/>
        <w:rPr>
          <w:rFonts w:eastAsia="Times New Roman" w:cs="Times New Roman"/>
          <w:color w:val="000000"/>
          <w:sz w:val="30"/>
          <w:szCs w:val="30"/>
          <w:lang w:eastAsia="ru-RU"/>
        </w:rPr>
      </w:pP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b/>
          <w:sz w:val="30"/>
          <w:szCs w:val="30"/>
          <w:lang w:val="en-US" w:eastAsia="ru-RU"/>
        </w:rPr>
        <w:t>VII</w:t>
      </w:r>
      <w:r w:rsidRPr="00804CEE">
        <w:rPr>
          <w:rFonts w:eastAsia="Times New Roman" w:cs="Times New Roman"/>
          <w:b/>
          <w:sz w:val="30"/>
          <w:szCs w:val="30"/>
          <w:lang w:eastAsia="ru-RU"/>
        </w:rPr>
        <w:t>. Республиканская акция «За безопасность вместе».</w:t>
      </w:r>
      <w:r w:rsidRPr="00804CEE">
        <w:rPr>
          <w:rFonts w:eastAsia="Times New Roman" w:cs="Times New Roman"/>
          <w:sz w:val="30"/>
          <w:szCs w:val="30"/>
          <w:lang w:eastAsia="ru-RU"/>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04CEE">
        <w:rPr>
          <w:rFonts w:eastAsia="Times New Roman" w:cs="Times New Roman"/>
          <w:b/>
          <w:sz w:val="30"/>
          <w:szCs w:val="30"/>
          <w:lang w:eastAsia="ru-RU"/>
        </w:rPr>
        <w:t xml:space="preserve">15 апреля по 1 мая </w:t>
      </w:r>
      <w:r w:rsidRPr="00804CEE">
        <w:rPr>
          <w:rFonts w:eastAsia="Times New Roman" w:cs="Times New Roman"/>
          <w:sz w:val="30"/>
          <w:szCs w:val="30"/>
          <w:lang w:eastAsia="ru-RU"/>
        </w:rPr>
        <w:t xml:space="preserve">в Могилевской области проходит республиканская акция </w:t>
      </w:r>
      <w:r w:rsidRPr="00804CEE">
        <w:rPr>
          <w:rFonts w:eastAsia="Times New Roman" w:cs="Times New Roman"/>
          <w:b/>
          <w:sz w:val="30"/>
          <w:szCs w:val="30"/>
          <w:lang w:eastAsia="ru-RU"/>
        </w:rPr>
        <w:t>«За безопасность вместе»,</w:t>
      </w:r>
      <w:r w:rsidRPr="00804CEE">
        <w:rPr>
          <w:rFonts w:eastAsia="Times New Roman" w:cs="Times New Roman"/>
          <w:sz w:val="30"/>
          <w:szCs w:val="30"/>
          <w:lang w:eastAsia="ru-RU"/>
        </w:rPr>
        <w:t xml:space="preserve"> направленная на  предупреждение пожаров и гибели людей от них в жилищном фонде.</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В Могилевской области к акции подключились: г</w:t>
      </w:r>
      <w:r w:rsidRPr="00804CEE">
        <w:rPr>
          <w:rFonts w:eastAsia="Times New Roman" w:cs="Times New Roman"/>
          <w:bCs/>
          <w:sz w:val="30"/>
          <w:szCs w:val="30"/>
          <w:shd w:val="clear" w:color="auto" w:fill="FFFFFF"/>
          <w:lang w:eastAsia="ru-RU"/>
        </w:rPr>
        <w:t>лавное управление идеологической работы и по делам молодежи облисполкома,</w:t>
      </w:r>
      <w:r w:rsidRPr="00804CEE">
        <w:rPr>
          <w:rFonts w:eastAsia="Times New Roman" w:cs="Times New Roman"/>
          <w:b/>
          <w:bCs/>
          <w:sz w:val="30"/>
          <w:szCs w:val="30"/>
          <w:shd w:val="clear" w:color="auto" w:fill="FFFFFF"/>
          <w:lang w:eastAsia="ru-RU"/>
        </w:rPr>
        <w:t xml:space="preserve"> </w:t>
      </w:r>
      <w:r w:rsidRPr="00804CEE">
        <w:rPr>
          <w:rFonts w:eastAsia="Times New Roman" w:cs="Times New Roman"/>
          <w:sz w:val="30"/>
          <w:szCs w:val="30"/>
          <w:lang w:eastAsia="ru-RU"/>
        </w:rPr>
        <w:lastRenderedPageBreak/>
        <w:t>производственное республиканское унитарное предприятие «Могилевоблгаз», Могилевская областная  организационная структура РГОО «БДПО».</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 xml:space="preserve"> </w:t>
      </w:r>
      <w:r w:rsidRPr="00804CEE">
        <w:rPr>
          <w:rFonts w:eastAsia="Times New Roman" w:cs="Times New Roman"/>
          <w:b/>
          <w:sz w:val="30"/>
          <w:szCs w:val="30"/>
          <w:lang w:eastAsia="ru-RU"/>
        </w:rPr>
        <w:t>Цель мероприятия:</w:t>
      </w:r>
      <w:r w:rsidRPr="00804CEE">
        <w:rPr>
          <w:rFonts w:eastAsia="Times New Roman" w:cs="Times New Roman"/>
          <w:sz w:val="30"/>
          <w:szCs w:val="30"/>
          <w:lang w:eastAsia="ru-RU"/>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0179E4" w:rsidRPr="00804CEE" w:rsidRDefault="000179E4" w:rsidP="000179E4">
      <w:pPr>
        <w:spacing w:after="0" w:line="240" w:lineRule="auto"/>
        <w:ind w:firstLine="709"/>
        <w:jc w:val="both"/>
        <w:rPr>
          <w:rFonts w:eastAsia="Times New Roman" w:cs="Times New Roman"/>
          <w:sz w:val="30"/>
          <w:szCs w:val="30"/>
          <w:shd w:val="clear" w:color="auto" w:fill="FFFFFF"/>
          <w:lang w:eastAsia="ru-RU"/>
        </w:rPr>
      </w:pPr>
      <w:r w:rsidRPr="00804CEE">
        <w:rPr>
          <w:rFonts w:eastAsia="Times New Roman" w:cs="Times New Roman"/>
          <w:sz w:val="30"/>
          <w:szCs w:val="30"/>
          <w:shd w:val="clear" w:color="auto" w:fill="FFFFFF"/>
          <w:lang w:eastAsia="ru-RU"/>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04CEE">
        <w:rPr>
          <w:rFonts w:eastAsia="Times New Roman" w:cs="Times New Roman"/>
          <w:sz w:val="30"/>
          <w:szCs w:val="30"/>
          <w:lang w:eastAsia="ru-RU"/>
        </w:rPr>
        <w:t xml:space="preserve"> граждан, использующих свое жилье для распития спиртных напитков, а также сбора лиц, ведущих асоциальный образ жизни, </w:t>
      </w:r>
      <w:r w:rsidRPr="00804CEE">
        <w:rPr>
          <w:rFonts w:eastAsia="Times New Roman" w:cs="Times New Roman"/>
          <w:bCs/>
          <w:sz w:val="30"/>
          <w:szCs w:val="30"/>
          <w:lang w:eastAsia="ru-RU"/>
        </w:rPr>
        <w:t>пожилых граждан, проживающих с лицами асоциального поведения, а также ветеранов Великой Отечественной войны.</w:t>
      </w:r>
      <w:r w:rsidRPr="00804CEE">
        <w:rPr>
          <w:rFonts w:eastAsia="Times New Roman" w:cs="Times New Roman"/>
          <w:sz w:val="30"/>
          <w:szCs w:val="30"/>
          <w:shd w:val="clear" w:color="auto" w:fill="FFFFFF"/>
          <w:lang w:eastAsia="ru-RU"/>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shd w:val="clear" w:color="auto" w:fill="FFFFFF"/>
          <w:lang w:eastAsia="ru-RU"/>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0179E4" w:rsidRPr="00804CEE" w:rsidRDefault="000179E4" w:rsidP="000179E4">
      <w:pPr>
        <w:spacing w:after="0" w:line="240" w:lineRule="auto"/>
        <w:ind w:firstLine="709"/>
        <w:jc w:val="both"/>
        <w:rPr>
          <w:rFonts w:eastAsia="Times New Roman" w:cs="Times New Roman"/>
          <w:b/>
          <w:sz w:val="30"/>
          <w:szCs w:val="30"/>
          <w:lang w:eastAsia="ru-RU"/>
        </w:rPr>
      </w:pPr>
      <w:r w:rsidRPr="00804CEE">
        <w:rPr>
          <w:rFonts w:eastAsia="Times New Roman" w:cs="Times New Roman"/>
          <w:b/>
          <w:sz w:val="30"/>
          <w:szCs w:val="30"/>
          <w:lang w:eastAsia="ru-RU"/>
        </w:rPr>
        <w:t xml:space="preserve">Присоединяйтесь и Вы к нашей акции! </w:t>
      </w:r>
    </w:p>
    <w:p w:rsidR="000179E4" w:rsidRPr="00804CEE" w:rsidRDefault="000179E4" w:rsidP="000179E4">
      <w:pPr>
        <w:spacing w:after="0" w:line="240" w:lineRule="auto"/>
        <w:ind w:firstLine="709"/>
        <w:jc w:val="both"/>
        <w:rPr>
          <w:rFonts w:eastAsia="Times New Roman" w:cs="Times New Roman"/>
          <w:b/>
          <w:sz w:val="30"/>
          <w:szCs w:val="30"/>
          <w:lang w:eastAsia="ru-RU"/>
        </w:rPr>
      </w:pP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b/>
          <w:sz w:val="30"/>
          <w:szCs w:val="30"/>
          <w:lang w:val="en-US" w:eastAsia="ru-RU"/>
        </w:rPr>
        <w:t>VIII</w:t>
      </w:r>
      <w:r w:rsidRPr="00804CEE">
        <w:rPr>
          <w:rFonts w:eastAsia="Times New Roman" w:cs="Times New Roman"/>
          <w:b/>
          <w:sz w:val="30"/>
          <w:szCs w:val="30"/>
          <w:lang w:eastAsia="ru-RU"/>
        </w:rPr>
        <w:t xml:space="preserve">. </w:t>
      </w:r>
      <w:r w:rsidRPr="00804CEE">
        <w:rPr>
          <w:rFonts w:eastAsia="Times New Roman" w:cs="Times New Roman"/>
          <w:sz w:val="30"/>
          <w:szCs w:val="30"/>
          <w:lang w:eastAsia="ru-RU"/>
        </w:rPr>
        <w:t>Совсем скоро наступит долгожданное лето, а с ним придут летние длинные детские каникулы и летние отпуска. При солнечной и ясной погоде на водоемы устремятся толпы отдыхающих.</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 xml:space="preserve">Когда отправляетесь на водоем, стоит задуматься о собственной безопасности, поскольку ежегодно на водных объектах в период купального сезона происходят несчастные случаи. Люди часто при купании травмируются о различные предметы в воде, тонут из-за того, что переоценили свои силы и заплыли слишком далеко и т.д. Особенно часто трагедии связаны с купанием в состоянии алкогольного опьянения.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ab/>
        <w:t xml:space="preserve">Чтобы от летнего отдыха остались только приятные воспоминания, отдыхающим не стоит забывать об элементарных правилах безопасности при нахождении на водоемах: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 xml:space="preserve">не купайтесь в местах, запрещенных для купания;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 xml:space="preserve">не заплывайте за буйки, обозначающие границы плавания; — не плавайте на предметах (средствах), не предназначенных для плавания (досках, бревнах, лежаках, надувных матрасах и др.);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lastRenderedPageBreak/>
        <w:t>•</w:t>
      </w:r>
      <w:r w:rsidRPr="00804CEE">
        <w:rPr>
          <w:rFonts w:eastAsia="Times New Roman" w:cs="Times New Roman"/>
          <w:sz w:val="30"/>
          <w:szCs w:val="30"/>
          <w:lang w:eastAsia="ru-RU"/>
        </w:rPr>
        <w:tab/>
        <w:t xml:space="preserve">не играйте в спортивные игры в не отведенных для этих целей местах, не допускайте действия на воде, связанные с подбрасыванием, нырянием и захватом купающихся;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 xml:space="preserve">не подавайте сигналы ложной тревоги;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 xml:space="preserve">не купайтесь при большой волне и сильном ветре; — не ныряйте и не плавайте под водой, если не можете проверить, какова глубина данного водоема и какие опасности могут подстерегать вас под поверхностью.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ab/>
        <w:t xml:space="preserve">Мутная вода, скрытые под водой объекты, неожиданные откосы и омуты, подводная растительность – это факторы значительного риска. Гораздо безопаснее сначала ступить в воду ногой, чем бросаться вниз головой, не думая о последствиях. Не употребляйте алкоголь до и во время купания или у береговой линии. Алкоголь может ухудшить чувство равновесия, координацию движений и самоконтроль.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ab/>
        <w:t>Купание в жару в состоянии алкогольного опьянения чревато спонтанной остановкой сердца. Также у пьяного человека в воде могут развиваться судороги, причем это происходит настолько внезапно, что человек даже не успевает позвать на помощь.</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ab/>
        <w:t xml:space="preserve">В летнее время необходимо усилить контроль за детьми. Находясь вместе с ребенком на отдыхе у воды, ни в коем случае не упускайте его из виду. Несчастных случаев на воде можно избежать, если соблюдать элементарные правила: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 xml:space="preserve">научите вашего ребенка плавать;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никогда не поворачивайтесь спиной к ребенку, пока он в воде;</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 xml:space="preserve">купайтесь с детьми только в специально оборудованных для этого местах;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 xml:space="preserve">не допускайте, чтобы ребенок глотал воду из водоема;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 xml:space="preserve">научите вашего ребенка основам безопасности при летнем отдыхе на водоеме;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w:t>
      </w:r>
      <w:r w:rsidRPr="00804CEE">
        <w:rPr>
          <w:rFonts w:eastAsia="Times New Roman" w:cs="Times New Roman"/>
          <w:sz w:val="30"/>
          <w:szCs w:val="30"/>
          <w:lang w:eastAsia="ru-RU"/>
        </w:rPr>
        <w:tab/>
        <w:t xml:space="preserve">не позволяйте детям находиться возле водоемов без присмотра взрослых. </w:t>
      </w: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sz w:val="30"/>
          <w:szCs w:val="30"/>
          <w:lang w:eastAsia="ru-RU"/>
        </w:rPr>
        <w:tab/>
        <w:t>Будьте осторожны при отдыхе у водоемов, соблюдайте правила безопасности! Отдыхайте только в специально оборудованных для отдыха местах на водоемах! Уважаемые родители, чтобы предотвратить возможные несчастные случаи с детьми на воде, не допускайте самостоятельного бесконтрольного пребывания их у водоемов!</w:t>
      </w:r>
    </w:p>
    <w:p w:rsidR="000179E4" w:rsidRPr="00804CEE" w:rsidRDefault="000179E4" w:rsidP="000179E4">
      <w:pPr>
        <w:spacing w:after="0" w:line="240" w:lineRule="auto"/>
        <w:ind w:firstLine="709"/>
        <w:jc w:val="both"/>
        <w:rPr>
          <w:rFonts w:eastAsia="Times New Roman" w:cs="Times New Roman"/>
          <w:b/>
          <w:i/>
          <w:sz w:val="30"/>
          <w:szCs w:val="30"/>
          <w:u w:val="single"/>
          <w:lang w:eastAsia="ru-RU"/>
        </w:rPr>
      </w:pPr>
      <w:r w:rsidRPr="00804CEE">
        <w:rPr>
          <w:rFonts w:eastAsia="Times New Roman" w:cs="Times New Roman"/>
          <w:b/>
          <w:i/>
          <w:sz w:val="30"/>
          <w:szCs w:val="30"/>
          <w:u w:val="single"/>
          <w:lang w:eastAsia="ru-RU"/>
        </w:rPr>
        <w:t>СПРАВОЧНО</w:t>
      </w:r>
    </w:p>
    <w:p w:rsidR="000179E4" w:rsidRDefault="000179E4" w:rsidP="000179E4">
      <w:pPr>
        <w:spacing w:after="0" w:line="240" w:lineRule="auto"/>
        <w:ind w:firstLine="709"/>
        <w:jc w:val="both"/>
        <w:rPr>
          <w:rFonts w:eastAsia="Times New Roman" w:cs="Times New Roman"/>
          <w:b/>
          <w:i/>
          <w:sz w:val="30"/>
          <w:szCs w:val="30"/>
          <w:u w:val="single"/>
          <w:lang w:eastAsia="ru-RU"/>
        </w:rPr>
      </w:pPr>
      <w:r w:rsidRPr="00804CEE">
        <w:rPr>
          <w:rFonts w:eastAsia="Times New Roman" w:cs="Times New Roman"/>
          <w:b/>
          <w:i/>
          <w:sz w:val="30"/>
          <w:szCs w:val="30"/>
          <w:u w:val="single"/>
          <w:lang w:eastAsia="ru-RU"/>
        </w:rPr>
        <w:t>Разреш</w:t>
      </w:r>
      <w:r>
        <w:rPr>
          <w:rFonts w:eastAsia="Times New Roman" w:cs="Times New Roman"/>
          <w:b/>
          <w:i/>
          <w:sz w:val="30"/>
          <w:szCs w:val="30"/>
          <w:u w:val="single"/>
          <w:lang w:eastAsia="ru-RU"/>
        </w:rPr>
        <w:t>е</w:t>
      </w:r>
      <w:r w:rsidRPr="00804CEE">
        <w:rPr>
          <w:rFonts w:eastAsia="Times New Roman" w:cs="Times New Roman"/>
          <w:b/>
          <w:i/>
          <w:sz w:val="30"/>
          <w:szCs w:val="30"/>
          <w:u w:val="single"/>
          <w:lang w:eastAsia="ru-RU"/>
        </w:rPr>
        <w:t xml:space="preserve">нным и оборудованным местом для купания в Хотимском районе определен городской пляж Хотимского водохранилища и р.Бесядь в г.п.Хотимск вблизи ул.Заречная. </w:t>
      </w:r>
    </w:p>
    <w:p w:rsidR="000179E4" w:rsidRDefault="000179E4" w:rsidP="000179E4">
      <w:pPr>
        <w:spacing w:after="0" w:line="240" w:lineRule="auto"/>
        <w:ind w:firstLine="709"/>
        <w:jc w:val="both"/>
        <w:rPr>
          <w:rFonts w:eastAsia="Times New Roman" w:cs="Times New Roman"/>
          <w:b/>
          <w:i/>
          <w:sz w:val="30"/>
          <w:szCs w:val="30"/>
          <w:u w:val="single"/>
          <w:lang w:eastAsia="ru-RU"/>
        </w:rPr>
      </w:pPr>
    </w:p>
    <w:p w:rsidR="000179E4" w:rsidRPr="00804CEE" w:rsidRDefault="000179E4" w:rsidP="000179E4">
      <w:pPr>
        <w:spacing w:after="0" w:line="240" w:lineRule="auto"/>
        <w:ind w:firstLine="709"/>
        <w:jc w:val="both"/>
        <w:rPr>
          <w:rFonts w:eastAsia="Times New Roman" w:cs="Times New Roman"/>
          <w:sz w:val="30"/>
          <w:szCs w:val="30"/>
          <w:lang w:eastAsia="ru-RU"/>
        </w:rPr>
      </w:pPr>
      <w:r w:rsidRPr="00804CEE">
        <w:rPr>
          <w:rFonts w:eastAsia="Times New Roman" w:cs="Times New Roman"/>
          <w:b/>
          <w:i/>
          <w:sz w:val="30"/>
          <w:szCs w:val="30"/>
          <w:u w:val="single"/>
          <w:lang w:eastAsia="ru-RU"/>
        </w:rPr>
        <w:lastRenderedPageBreak/>
        <w:t>За купание в запрещенных местах предусмотрена административная ответственность.</w:t>
      </w:r>
      <w:r w:rsidRPr="00804CEE">
        <w:rPr>
          <w:rFonts w:eastAsia="Times New Roman" w:cs="Times New Roman"/>
          <w:b/>
          <w:i/>
          <w:sz w:val="30"/>
          <w:szCs w:val="30"/>
          <w:u w:val="single"/>
          <w:lang w:eastAsia="ru-RU"/>
        </w:rPr>
        <w:tab/>
      </w:r>
    </w:p>
    <w:p w:rsidR="00F12C76" w:rsidRDefault="00F12C76" w:rsidP="006C0B77">
      <w:pPr>
        <w:spacing w:after="0"/>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E4"/>
    <w:rsid w:val="000179E4"/>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18C37-5DFE-4E06-BBF2-E67F8E9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9E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3407</Words>
  <Characters>19422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1</cp:revision>
  <dcterms:created xsi:type="dcterms:W3CDTF">2024-04-16T07:31:00Z</dcterms:created>
  <dcterms:modified xsi:type="dcterms:W3CDTF">2024-04-16T07:31:00Z</dcterms:modified>
</cp:coreProperties>
</file>